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&lt;tasks&gt;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[...]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&lt;/tasks&gt;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Given the list of tasks (enclosed between &lt;tasks&gt;&lt;/tasks&gt;) suggest me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Collect service for reading the content of a CSV file with 31 columns, including a row ID, timestamp, 28 temperature values, and X axis displacement values from a sensorized spindle on a working center machine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Base your answer only on the atomic services provided in the given context &lt;context&gt;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{context}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&lt;/context&gt;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Based on the provided context information, there is a service called "CSV data retrieval" which can be used to accomplish the task. This service has a path "/read-csv" with a get request that allows for reading the content of a CSV file while excluding specific columns by using the query parameter "projection_attributes". In this case, we would set "projection_attributes" to exclude the row ID column.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Given the list of tasks (enclosed between &lt;tasks&gt;&lt;/tasks&gt;) suggest me a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 Monitor service for building a multiple linear regression model on the dataset obtained from the previous task by producing as output only the two columns regarding the real and the predicted displacements.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Additional information to properly set the values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of service input parameters (if any): consider the 28 temperature features as input for the model and the displacements feature as target.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Base your answer only on the atomic services provided in the given context &lt;context&gt;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{context}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&lt;/context&gt;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Based on the context provided, the "Multiple Linear Regression Service" described in the first JSON file (`/content/data/mlra_algorithm.json`) can be used to accomplish the task. This service has a POST request at the "/multiple\_linear\_regression" endpoint that accepts a Pandas DataFrame and allows for specifying the independent variables (temperature features in this case) and dependent variables (displacements features).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Since the CSV data from the previous task is already available as a Pandas DataFrame, you can use it directly to make the API call. The required fields are "dataframe", "independent_variables" (the temperature features), and "dependent_variable" (the displacements feature). In addition, since we only want the output columns for real and predicted displacements, set the "projection\_attributes" parameter to include these two columns.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Given the list of tasks (enclosed between &lt;tasks&gt;&lt;/tasks&gt;) suggest me a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 Monitor service for comparing the real and predicted displacements on the dataset obtained from the previous task.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Additional information to properly set the values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of service input parameters (if any): consider the 28 temperature features as input for the model and the displacements feature as target.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Base your answer only on the atomic services provided in the given context &lt;context&gt;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{context}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&lt;/context&gt;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Based on the context provided, the "Model vs. Real Data Comparison Service" described in the first JSON file (`/content/data/comparison_output_algorithm_with_real_data.json`) can be used for this task. This service has a POST request at the "/compare\_model\_real\_data" endpoint that accepts the real and predicted displacements as input datasets, which are assumed to have the same structure (i.e., identical columns) since they only contain these two columns.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