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７☆(セブンスター)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・ブレスト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REPAIRは単純な修復というだけでは面白くない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→RE(再び)PAIR(組み合わせる、並べる)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七並べ→パズル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人間関係→タイムスリップ？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言葉→ワードマン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Switch｜ダウンロード購入｜ワードマン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船のパーツを拾いつつ進む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☆道端に落ちているものを分解・再構築し依頼をこなしていくゲーム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〇ターゲット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〇ストーリー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〇システム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・町人?からの物の制作依頼が来る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・短い一日と清算(報酬)の繰り返し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〇最終目標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・主人公の借金返済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・（パズルを解きゴールを目指す）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〇魅力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・素材同士を組み合わせるワクワク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・壊せるものが増え、作れるものが増える成長要素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c.nintendo.com/JP/ja/titles/70010000010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