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客户端安装指南 — TikTok AI Factory Pro</w:t>
      </w:r>
    </w:p>
    <w:p>
      <w:pPr>
        <w:pStyle w:val="Heading2"/>
      </w:pPr>
      <w:r>
        <w:rPr>
          <w:color w:val="E94560"/>
        </w:rPr>
        <w:t>一、系统要求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最低配置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推荐配置</w:t>
            </w:r>
          </w:p>
        </w:tc>
      </w:tr>
      <w:tr>
        <w:tc>
          <w:tcPr>
            <w:tcW w:type="dxa" w:w="3135"/>
          </w:tcPr>
          <w:p>
            <w:r>
              <w:t>操作系统</w:t>
            </w:r>
          </w:p>
        </w:tc>
        <w:tc>
          <w:tcPr>
            <w:tcW w:type="dxa" w:w="3135"/>
          </w:tcPr>
          <w:p>
            <w:r>
              <w:t>Windows 10 (64位)</w:t>
            </w:r>
          </w:p>
        </w:tc>
        <w:tc>
          <w:tcPr>
            <w:tcW w:type="dxa" w:w="3135"/>
          </w:tcPr>
          <w:p>
            <w:r>
              <w:t>Windows 11 (64位)</w:t>
            </w:r>
          </w:p>
        </w:tc>
      </w:tr>
      <w:tr>
        <w:tc>
          <w:tcPr>
            <w:tcW w:type="dxa" w:w="3135"/>
          </w:tcPr>
          <w:p>
            <w:r>
              <w:t>内存</w:t>
            </w:r>
          </w:p>
        </w:tc>
        <w:tc>
          <w:tcPr>
            <w:tcW w:type="dxa" w:w="3135"/>
          </w:tcPr>
          <w:p>
            <w:r>
              <w:t>8 GB</w:t>
            </w:r>
          </w:p>
        </w:tc>
        <w:tc>
          <w:tcPr>
            <w:tcW w:type="dxa" w:w="3135"/>
          </w:tcPr>
          <w:p>
            <w:r>
              <w:t>16 GB</w:t>
            </w:r>
          </w:p>
        </w:tc>
      </w:tr>
      <w:tr>
        <w:tc>
          <w:tcPr>
            <w:tcW w:type="dxa" w:w="3135"/>
          </w:tcPr>
          <w:p>
            <w:r>
              <w:t>硬盘</w:t>
            </w:r>
          </w:p>
        </w:tc>
        <w:tc>
          <w:tcPr>
            <w:tcW w:type="dxa" w:w="3135"/>
          </w:tcPr>
          <w:p>
            <w:r>
              <w:t>5 GB 可用空间</w:t>
            </w:r>
          </w:p>
        </w:tc>
        <w:tc>
          <w:tcPr>
            <w:tcW w:type="dxa" w:w="3135"/>
          </w:tcPr>
          <w:p>
            <w:r>
              <w:t>20 GB SSD</w:t>
            </w:r>
          </w:p>
        </w:tc>
      </w:tr>
      <w:tr>
        <w:tc>
          <w:tcPr>
            <w:tcW w:type="dxa" w:w="3135"/>
          </w:tcPr>
          <w:p>
            <w:r>
              <w:t>网络</w:t>
            </w:r>
          </w:p>
        </w:tc>
        <w:tc>
          <w:tcPr>
            <w:tcW w:type="dxa" w:w="3135"/>
          </w:tcPr>
          <w:p>
            <w:r>
              <w:t>需访问外网 (API调用)</w:t>
            </w:r>
          </w:p>
        </w:tc>
        <w:tc>
          <w:tcPr>
            <w:tcW w:type="dxa" w:w="3135"/>
          </w:tcPr>
          <w:p>
            <w:r>
              <w:t>稳定宽带</w:t>
            </w:r>
          </w:p>
        </w:tc>
      </w:tr>
      <w:tr>
        <w:tc>
          <w:tcPr>
            <w:tcW w:type="dxa" w:w="3135"/>
          </w:tcPr>
          <w:p>
            <w:r>
              <w:t>Python</w:t>
            </w:r>
          </w:p>
        </w:tc>
        <w:tc>
          <w:tcPr>
            <w:tcW w:type="dxa" w:w="3135"/>
          </w:tcPr>
          <w:p>
            <w:r>
              <w:t>3.10+</w:t>
            </w:r>
          </w:p>
        </w:tc>
        <w:tc>
          <w:tcPr>
            <w:tcW w:type="dxa" w:w="3135"/>
          </w:tcPr>
          <w:p>
            <w:r>
              <w:t>3.11</w:t>
            </w:r>
          </w:p>
        </w:tc>
      </w:tr>
    </w:tbl>
    <w:p>
      <w:pPr>
        <w:pStyle w:val="Heading2"/>
      </w:pPr>
      <w:r>
        <w:rPr>
          <w:color w:val="E94560"/>
        </w:rPr>
        <w:t>二、安装步骤</w:t>
      </w:r>
    </w:p>
    <w:p>
      <w:pPr>
        <w:pStyle w:val="Heading3"/>
      </w:pPr>
      <w:r>
        <w:t>方式1: 一键安装 (推荐)</w:t>
      </w:r>
    </w:p>
    <w:p>
      <w:r>
        <w:rPr>
          <w:rFonts w:ascii="Consolas" w:hAnsi="Consolas"/>
          <w:sz w:val="18"/>
        </w:rPr>
        <w:t>1. 双击: TikTok-AI-Factory-Pro-Setup-v3.0.0.exe</w:t>
        <w:br/>
        <w:t>2. 选择安装目录 (默认: C:\Program Files\TikTok-AI-Factory-Pro)</w:t>
        <w:br/>
        <w:t>3. 勾选"创建桌面快捷方式"</w:t>
        <w:br/>
        <w:t>4. 点击"安装"</w:t>
        <w:br/>
        <w:t>5. 等待自动完成 (约3-5分钟)</w:t>
      </w:r>
    </w:p>
    <w:p>
      <w:r>
        <w:t>安装程序会自动:</w:t>
      </w:r>
    </w:p>
    <w:p>
      <w:pPr>
        <w:pStyle w:val="ListBullet"/>
      </w:pPr>
      <w:r>
        <w:t>✅ 检测/安装 Python 3.11</w:t>
      </w:r>
    </w:p>
    <w:p>
      <w:pPr>
        <w:pStyle w:val="ListBullet"/>
      </w:pPr>
      <w:r>
        <w:t>✅ 安装所有依赖包</w:t>
      </w:r>
    </w:p>
    <w:p>
      <w:pPr>
        <w:pStyle w:val="ListBullet"/>
      </w:pPr>
      <w:r>
        <w:t>✅ 安装 FFmpeg</w:t>
      </w:r>
    </w:p>
    <w:p>
      <w:pPr>
        <w:pStyle w:val="ListBullet"/>
      </w:pPr>
      <w:r>
        <w:t>✅ 创建目录结构</w:t>
      </w:r>
    </w:p>
    <w:p>
      <w:pPr>
        <w:pStyle w:val="ListBullet"/>
      </w:pPr>
      <w:r>
        <w:t>✅ 生成桌面快捷方式</w:t>
      </w:r>
    </w:p>
    <w:p>
      <w:pPr>
        <w:pStyle w:val="Heading3"/>
      </w:pPr>
      <w:r>
        <w:t>方式2: 手动安装</w:t>
      </w:r>
    </w:p>
    <w:p>
      <w:r>
        <w:rPr>
          <w:rFonts w:ascii="Consolas" w:hAnsi="Consolas"/>
          <w:sz w:val="18"/>
        </w:rPr>
        <w:t># 1. 安装 Python 3.11+</w:t>
        <w:br/>
        <w:t>#    下载: https://www.python.org/downloads/</w:t>
        <w:br/>
        <w:t>#    ⚠️ 安装时勾选 "Add Python to PATH"</w:t>
        <w:br/>
        <w:br/>
        <w:t># 2. 解压项目包到任意目录</w:t>
        <w:br/>
        <w:br/>
        <w:t># 3. 双击安装依赖</w:t>
        <w:br/>
        <w:t>双击: install/01_安装依赖.bat</w:t>
        <w:br/>
        <w:br/>
        <w:t># 4. 检测环境</w:t>
        <w:br/>
        <w:t>双击: install/02_检测环境.bat</w:t>
      </w:r>
    </w:p>
    <w:p>
      <w:pPr>
        <w:pStyle w:val="Heading2"/>
      </w:pPr>
      <w:r>
        <w:rPr>
          <w:color w:val="E94560"/>
        </w:rPr>
        <w:t>三、API密钥配置</w:t>
      </w:r>
    </w:p>
    <w:p>
      <w:r>
        <w:t>安装完成后，需要配置API密钥才能使用AI功能。</w:t>
      </w:r>
    </w:p>
    <w:p>
      <w:pPr>
        <w:pStyle w:val="Heading3"/>
      </w:pPr>
      <w:r>
        <w:t>3.1 获取密钥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服务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获取地址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费用</w:t>
            </w:r>
          </w:p>
        </w:tc>
      </w:tr>
      <w:tr>
        <w:tc>
          <w:tcPr>
            <w:tcW w:type="dxa" w:w="2351"/>
          </w:tcPr>
          <w:p>
            <w:r>
              <w:t>OpenAI</w:t>
            </w:r>
          </w:p>
        </w:tc>
        <w:tc>
          <w:tcPr>
            <w:tcW w:type="dxa" w:w="2351"/>
          </w:tcPr>
          <w:p>
            <w:r>
              <w:t>GPT脚本 + GPT Image关键帧</w:t>
            </w:r>
          </w:p>
        </w:tc>
        <w:tc>
          <w:tcPr>
            <w:tcW w:type="dxa" w:w="2351"/>
          </w:tcPr>
          <w:p>
            <w:r>
              <w:t>https://platform.openai.com/api-keys</w:t>
            </w:r>
          </w:p>
        </w:tc>
        <w:tc>
          <w:tcPr>
            <w:tcW w:type="dxa" w:w="2351"/>
          </w:tcPr>
          <w:p>
            <w:r>
              <w:t>按量付费</w:t>
            </w:r>
          </w:p>
        </w:tc>
      </w:tr>
      <w:tr>
        <w:tc>
          <w:tcPr>
            <w:tcW w:type="dxa" w:w="2351"/>
          </w:tcPr>
          <w:p>
            <w:r>
              <w:t>ElevenLabs</w:t>
            </w:r>
          </w:p>
        </w:tc>
        <w:tc>
          <w:tcPr>
            <w:tcW w:type="dxa" w:w="2351"/>
          </w:tcPr>
          <w:p>
            <w:r>
              <w:t>真人配音</w:t>
            </w:r>
          </w:p>
        </w:tc>
        <w:tc>
          <w:tcPr>
            <w:tcW w:type="dxa" w:w="2351"/>
          </w:tcPr>
          <w:p>
            <w:r>
              <w:t>https://elevenlabs.io/app/settings/api-keys</w:t>
            </w:r>
          </w:p>
        </w:tc>
        <w:tc>
          <w:tcPr>
            <w:tcW w:type="dxa" w:w="2351"/>
          </w:tcPr>
          <w:p>
            <w:r>
              <w:t>免费10K字符/月</w:t>
            </w:r>
          </w:p>
        </w:tc>
      </w:tr>
      <w:tr>
        <w:tc>
          <w:tcPr>
            <w:tcW w:type="dxa" w:w="2351"/>
          </w:tcPr>
          <w:p>
            <w:r>
              <w:t>火山引擎ARK</w:t>
            </w:r>
          </w:p>
        </w:tc>
        <w:tc>
          <w:tcPr>
            <w:tcW w:type="dxa" w:w="2351"/>
          </w:tcPr>
          <w:p>
            <w:r>
              <w:t>Seedance视频生成</w:t>
            </w:r>
          </w:p>
        </w:tc>
        <w:tc>
          <w:tcPr>
            <w:tcW w:type="dxa" w:w="2351"/>
          </w:tcPr>
          <w:p>
            <w:r>
              <w:t>https://console.volcengine.com/ark/</w:t>
            </w:r>
          </w:p>
        </w:tc>
        <w:tc>
          <w:tcPr>
            <w:tcW w:type="dxa" w:w="2351"/>
          </w:tcPr>
          <w:p>
            <w:r>
              <w:t>新用户送500万tokens</w:t>
            </w:r>
          </w:p>
        </w:tc>
      </w:tr>
    </w:tbl>
    <w:p>
      <w:pPr>
        <w:pStyle w:val="Heading3"/>
      </w:pPr>
      <w:r>
        <w:t>3.2 配置方法</w:t>
      </w:r>
    </w:p>
    <w:p>
      <w:r>
        <w:rPr>
          <w:rFonts w:ascii="Consolas" w:hAnsi="Consolas"/>
          <w:sz w:val="18"/>
        </w:rPr>
        <w:t>1. 打开项目目录下的 .env 文件 (用记事本)</w:t>
        <w:br/>
        <w:t>2. 填入你的API密钥:</w:t>
        <w:br/>
        <w:br/>
        <w:t>OPENAI_API_KEY=sk-你的OpenAI密钥</w:t>
        <w:br/>
        <w:t>ELEVENLABS_API_KEY=你的ElevenLabs密钥</w:t>
        <w:br/>
        <w:t>ARK_API_KEY=ark-你的火山引擎密钥</w:t>
        <w:br/>
        <w:br/>
        <w:t>3. 保存文件</w:t>
      </w:r>
    </w:p>
    <w:p>
      <w:r>
        <w:t xml:space="preserve">⚠️ </w:t>
      </w:r>
      <w:r>
        <w:rPr>
          <w:b/>
        </w:rPr>
        <w:t>最少配置</w:t>
      </w:r>
      <w:r>
        <w:t>: 至少需要 `OPENAI_API_KEY`。没有视频生成密钥时，系统会生成脚本/口播/字幕/分镜，只是跳过视频生成步骤。</w:t>
      </w:r>
    </w:p>
    <w:p>
      <w:pPr>
        <w:pStyle w:val="Heading2"/>
      </w:pPr>
      <w:r>
        <w:rPr>
          <w:color w:val="E94560"/>
        </w:rPr>
        <w:t>四、验证安装</w:t>
      </w:r>
    </w:p>
    <w:p>
      <w:r>
        <w:rPr>
          <w:rFonts w:ascii="Consolas" w:hAnsi="Consolas"/>
          <w:sz w:val="18"/>
        </w:rPr>
        <w:t># 双击桌面快捷方式 "TikTok AI Factory"</w:t>
        <w:br/>
        <w:t># 或命令行:</w:t>
        <w:br/>
        <w:t>python run_factory.py --status</w:t>
      </w:r>
    </w:p>
    <w:p>
      <w:r>
        <w:t>正常输出:</w:t>
      </w:r>
    </w:p>
    <w:p>
      <w:r>
        <w:rPr>
          <w:rFonts w:ascii="Consolas" w:hAnsi="Consolas"/>
          <w:sz w:val="18"/>
        </w:rPr>
        <w:t>产品图片: 可检测</w:t>
        <w:br/>
        <w:t>参考视频: 可检测</w:t>
        <w:br/>
        <w:t>人物图片: 可检测</w:t>
        <w:br/>
        <w:t>Provider: openai | model=gpt-4.1</w:t>
        <w:br/>
        <w:t>就绪状态: 可以启动</w:t>
      </w:r>
    </w:p>
    <w:p>
      <w:pPr>
        <w:pStyle w:val="Heading2"/>
      </w:pPr>
      <w:r>
        <w:rPr>
          <w:color w:val="E94560"/>
        </w:rPr>
        <w:t>五、常见安装问题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4703"/>
          </w:tcPr>
          <w:p>
            <w:r>
              <w:t>"python不是内部命令"</w:t>
            </w:r>
          </w:p>
        </w:tc>
        <w:tc>
          <w:tcPr>
            <w:tcW w:type="dxa" w:w="4703"/>
          </w:tcPr>
          <w:p>
            <w:r>
              <w:t>Python未安装或未添加到PATH。重新安装Python并勾选"Add Python to PATH"</w:t>
            </w:r>
          </w:p>
        </w:tc>
      </w:tr>
      <w:tr>
        <w:tc>
          <w:tcPr>
            <w:tcW w:type="dxa" w:w="4703"/>
          </w:tcPr>
          <w:p>
            <w:r>
              <w:t>"ffmpeg未找到"</w:t>
            </w:r>
          </w:p>
        </w:tc>
        <w:tc>
          <w:tcPr>
            <w:tcW w:type="dxa" w:w="4703"/>
          </w:tcPr>
          <w:p>
            <w:r>
              <w:t>安装FFmpeg: https://ffmpeg.org/download.html</w:t>
            </w:r>
          </w:p>
        </w:tc>
      </w:tr>
      <w:tr>
        <w:tc>
          <w:tcPr>
            <w:tcW w:type="dxa" w:w="4703"/>
          </w:tcPr>
          <w:p>
            <w:r>
              <w:t>"pip安装失败"</w:t>
            </w:r>
          </w:p>
        </w:tc>
        <w:tc>
          <w:tcPr>
            <w:tcW w:type="dxa" w:w="4703"/>
          </w:tcPr>
          <w:p>
            <w:r>
              <w:t>网络问题。尝试: pip install -r requirements.txt -i https://pypi.tuna.tsinghua.edu.cn/simple</w:t>
            </w:r>
          </w:p>
        </w:tc>
      </w:tr>
      <w:tr>
        <w:tc>
          <w:tcPr>
            <w:tcW w:type="dxa" w:w="4703"/>
          </w:tcPr>
          <w:p>
            <w:r>
              <w:t>"API Key无效"</w:t>
            </w:r>
          </w:p>
        </w:tc>
        <w:tc>
          <w:tcPr>
            <w:tcW w:type="dxa" w:w="4703"/>
          </w:tcPr>
          <w:p>
            <w:r>
              <w:t>检查.env文件中的密钥是否正确，注意不要有多余空格</w:t>
            </w:r>
          </w:p>
        </w:tc>
      </w:tr>
      <w:tr>
        <w:tc>
          <w:tcPr>
            <w:tcW w:type="dxa" w:w="4703"/>
          </w:tcPr>
          <w:p>
            <w:r>
              <w:t>"401/403错误"</w:t>
            </w:r>
          </w:p>
        </w:tc>
        <w:tc>
          <w:tcPr>
            <w:tcW w:type="dxa" w:w="4703"/>
          </w:tcPr>
          <w:p>
            <w:r>
              <w:t>API密钥余额不足或未开通对应服务</w:t>
            </w:r>
          </w:p>
        </w:tc>
      </w:tr>
    </w:tbl>
    <w:p>
      <w:r>
        <w:t>*安装完成后，请阅读 CLIENT_USER_GUIDE.md 了解如何使用。*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