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Esercizi sui Trigger</w:t>
      </w:r>
    </w:p>
    <w:p>
      <w:pPr>
        <w:pStyle w:val="Heading1"/>
      </w:pPr>
      <w:r>
        <w:t>Esercizio 1 – Validazione email aziendale</w:t>
      </w:r>
    </w:p>
    <w:p>
      <w:r>
        <w:t>Crea un trigger BEFORE INSERT sulla tabella AZIENDA che verifichi che Email_aziendale contenga il simbolo @. In caso contrario blocca l’inserimento.</w:t>
      </w:r>
    </w:p>
    <w:p>
      <w:pPr>
        <w:pStyle w:val="Heading1"/>
      </w:pPr>
      <w:r>
        <w:t>Esercizio 2 – Normalizzazione dati</w:t>
      </w:r>
    </w:p>
    <w:p>
      <w:r>
        <w:t>Crea un trigger BEFORE INSERT che trasformi Ragione_sociale in maiuscolo ed elimini spazi iniziali e finali.</w:t>
      </w:r>
    </w:p>
    <w:p>
      <w:pPr>
        <w:pStyle w:val="Heading1"/>
      </w:pPr>
      <w:r>
        <w:t>Esercizio 3 – Log inserimenti</w:t>
      </w:r>
    </w:p>
    <w:p>
      <w:r>
        <w:t>Data la tabella LOG_AZIENDA, crea un trigger AFTER INSERT su AZIENDA che registri ogni inserimento.</w:t>
      </w:r>
    </w:p>
    <w:p>
      <w:pPr>
        <w:pStyle w:val="Heading1"/>
      </w:pPr>
      <w:r>
        <w:t>Esercizio 4 – Tracciamento modifiche email</w:t>
      </w:r>
    </w:p>
    <w:p>
      <w:r>
        <w:t>Crea un trigger AFTER UPDATE che registri le modifiche dell’email aziendale in LOG_EMAIL.</w:t>
      </w:r>
    </w:p>
    <w:p>
      <w:pPr>
        <w:pStyle w:val="Heading1"/>
      </w:pPr>
      <w:r>
        <w:t>Esercizio 5 – Blocco cancellazione aziende IT</w:t>
      </w:r>
    </w:p>
    <w:p>
      <w:r>
        <w:t>Crea un trigger BEFORE DELETE che impedisca la cancellazione delle aziende con settore_attivita = 'IT'.</w:t>
      </w:r>
    </w:p>
    <w:p>
      <w:pPr>
        <w:pStyle w:val="Heading1"/>
      </w:pPr>
      <w:r>
        <w:t>Esercizio 6 – Contatore aziende per settore</w:t>
      </w:r>
    </w:p>
    <w:p>
      <w:r>
        <w:t>Crea un trigger AFTER INSERT che aggiorni la tabella STAT_SETTORI.</w:t>
      </w:r>
    </w:p>
    <w:p>
      <w:pPr>
        <w:pStyle w:val="Heading1"/>
      </w:pPr>
      <w:r>
        <w:t>Esercizio 7 – Aggiornamento contatore su DELETE</w:t>
      </w:r>
    </w:p>
    <w:p>
      <w:r>
        <w:t>Crea un trigger AFTER DELETE che decrementi il contatore nella tabella STAT_SETTORI.</w:t>
      </w:r>
    </w:p>
    <w:p>
      <w:pPr>
        <w:pStyle w:val="Heading1"/>
      </w:pPr>
      <w:r>
        <w:t>Esercizio 8 – Validazione partita IVA</w:t>
      </w:r>
    </w:p>
    <w:p>
      <w:r>
        <w:t>Crea un trigger BEFORE INSERT che verifichi l’unicità della P_iva.</w:t>
      </w:r>
    </w:p>
    <w:p>
      <w:pPr>
        <w:pStyle w:val="Heading1"/>
      </w:pPr>
      <w:r>
        <w:t>Esercizio 9 – Storico modifiche sede</w:t>
      </w:r>
    </w:p>
    <w:p>
      <w:r>
        <w:t>Crea un trigger AFTER UPDATE che registri le modifiche della sede operativa.</w:t>
      </w:r>
    </w:p>
    <w:p>
      <w:pPr>
        <w:pStyle w:val="Heading1"/>
      </w:pPr>
      <w:r>
        <w:t>Esercizio 10 – Vincolo su sede e ragione sociale</w:t>
      </w:r>
    </w:p>
    <w:p>
      <w:r>
        <w:t>Crea un trigger BEFORE INSERT che impedisca duplicati di Ragione_sociale e Sede_operativa.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