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A91" w:rsidRPr="004169AC" w:rsidRDefault="004169AC" w:rsidP="004169AC">
      <w:pPr>
        <w:pStyle w:val="Paragraphedeliste"/>
        <w:numPr>
          <w:ilvl w:val="0"/>
          <w:numId w:val="1"/>
        </w:numPr>
      </w:pPr>
      <w:r>
        <w:rPr>
          <w:rFonts w:ascii="Verdana" w:hAnsi="Verdana"/>
          <w:color w:val="000000"/>
          <w:sz w:val="18"/>
          <w:szCs w:val="18"/>
          <w:shd w:val="clear" w:color="auto" w:fill="FFFFFF"/>
        </w:rPr>
        <w:t>PL/SQL est un langage qui intègre SQL et permet de programmer de manière procédurale. Il est spécifique à Oracle. Pour SQL Server il existe par exemple un équivallent : TRANSAC SQL</w:t>
      </w:r>
    </w:p>
    <w:p w:rsidR="004169AC" w:rsidRDefault="004169AC" w:rsidP="004169AC">
      <w:pPr>
        <w:pStyle w:val="Paragraphedeliste"/>
        <w:numPr>
          <w:ilvl w:val="0"/>
          <w:numId w:val="1"/>
        </w:numPr>
      </w:pPr>
      <w:r>
        <w:t>Un bloc PL/SQL avec des exceptions a donc la structure suivante :</w:t>
      </w:r>
    </w:p>
    <w:p w:rsidR="004169AC" w:rsidRDefault="004169AC" w:rsidP="004169AC">
      <w:pPr>
        <w:pStyle w:val="Paragraphedeliste"/>
        <w:ind w:left="1440"/>
      </w:pPr>
      <w:r>
        <w:t>DECLARE -- mes déclarations de variables...</w:t>
      </w:r>
    </w:p>
    <w:p w:rsidR="004169AC" w:rsidRDefault="004169AC" w:rsidP="004169AC">
      <w:pPr>
        <w:pStyle w:val="Paragraphedeliste"/>
        <w:ind w:left="1440"/>
      </w:pPr>
      <w:r>
        <w:t>BEGIN -- début de la section executable</w:t>
      </w:r>
    </w:p>
    <w:p w:rsidR="004169AC" w:rsidRDefault="004169AC" w:rsidP="004169AC">
      <w:pPr>
        <w:pStyle w:val="Paragraphedeliste"/>
        <w:ind w:left="1440"/>
      </w:pPr>
      <w:r>
        <w:t>-- mes ordres SQL et PLSQL</w:t>
      </w:r>
    </w:p>
    <w:p w:rsidR="004169AC" w:rsidRDefault="004169AC" w:rsidP="004169AC">
      <w:pPr>
        <w:pStyle w:val="Paragraphedeliste"/>
        <w:ind w:left="1440"/>
      </w:pPr>
      <w:r>
        <w:t>EXCEPTION</w:t>
      </w:r>
    </w:p>
    <w:p w:rsidR="004169AC" w:rsidRDefault="004169AC" w:rsidP="004169AC">
      <w:pPr>
        <w:pStyle w:val="Paragraphedeliste"/>
        <w:ind w:left="1440"/>
      </w:pPr>
      <w:r>
        <w:t>-- mon traitement des exceptions</w:t>
      </w:r>
    </w:p>
    <w:p w:rsidR="004169AC" w:rsidRDefault="004169AC" w:rsidP="004169AC">
      <w:pPr>
        <w:pStyle w:val="Paragraphedeliste"/>
        <w:ind w:left="1440"/>
      </w:pPr>
      <w:r>
        <w:t>END; -- la fin du bloc executable</w:t>
      </w:r>
    </w:p>
    <w:p w:rsidR="00B92BBD" w:rsidRDefault="00F53A7B" w:rsidP="00F53A7B">
      <w:pPr>
        <w:pStyle w:val="Paragraphedeliste"/>
        <w:numPr>
          <w:ilvl w:val="0"/>
          <w:numId w:val="1"/>
        </w:numPr>
      </w:pPr>
      <w:r>
        <w:t xml:space="preserve">procédure PL/SQL / Une procédure est simplement un programme PL/SQL nommé, compilé et stocké dans la base. </w:t>
      </w:r>
    </w:p>
    <w:p w:rsidR="004169AC" w:rsidRDefault="00B92BBD" w:rsidP="00B92BBD">
      <w:pPr>
        <w:pStyle w:val="Paragraphedeliste"/>
        <w:numPr>
          <w:ilvl w:val="1"/>
          <w:numId w:val="1"/>
        </w:numPr>
      </w:pPr>
      <w:r>
        <w:t>Pour créer la procédure</w:t>
      </w:r>
      <w:r w:rsidR="00F53A7B">
        <w:t xml:space="preserve"> : </w:t>
      </w:r>
    </w:p>
    <w:p w:rsidR="00F53A7B" w:rsidRDefault="00F53A7B" w:rsidP="00F53A7B">
      <w:pPr>
        <w:pStyle w:val="Paragraphedeliste"/>
        <w:ind w:left="1440"/>
      </w:pPr>
      <w:r>
        <w:t>-- hello.txt</w:t>
      </w:r>
    </w:p>
    <w:p w:rsidR="00F53A7B" w:rsidRDefault="00F53A7B" w:rsidP="00F53A7B">
      <w:pPr>
        <w:pStyle w:val="Paragraphedeliste"/>
        <w:ind w:left="1440"/>
      </w:pPr>
      <w:r>
        <w:t>-- cree une procedure stockee PL/SQL qui affiche Hello!</w:t>
      </w:r>
    </w:p>
    <w:p w:rsidR="00F53A7B" w:rsidRDefault="00F53A7B" w:rsidP="00F53A7B">
      <w:pPr>
        <w:pStyle w:val="Paragraphedeliste"/>
        <w:ind w:left="1440"/>
      </w:pPr>
    </w:p>
    <w:p w:rsidR="00F53A7B" w:rsidRPr="00F53A7B" w:rsidRDefault="00F53A7B" w:rsidP="00F53A7B">
      <w:pPr>
        <w:pStyle w:val="Paragraphedeliste"/>
        <w:ind w:left="1440"/>
        <w:rPr>
          <w:lang w:val="en-US"/>
        </w:rPr>
      </w:pPr>
      <w:r w:rsidRPr="00F53A7B">
        <w:rPr>
          <w:lang w:val="en-US"/>
        </w:rPr>
        <w:t>create or replace procedure hello</w:t>
      </w:r>
    </w:p>
    <w:p w:rsidR="00F53A7B" w:rsidRPr="00F53A7B" w:rsidRDefault="00F53A7B" w:rsidP="00F53A7B">
      <w:pPr>
        <w:pStyle w:val="Paragraphedeliste"/>
        <w:ind w:left="1440"/>
        <w:rPr>
          <w:lang w:val="en-US"/>
        </w:rPr>
      </w:pPr>
      <w:r w:rsidRPr="00F53A7B">
        <w:rPr>
          <w:lang w:val="en-US"/>
        </w:rPr>
        <w:t>IS</w:t>
      </w:r>
    </w:p>
    <w:p w:rsidR="00F53A7B" w:rsidRPr="00F53A7B" w:rsidRDefault="00F53A7B" w:rsidP="00F53A7B">
      <w:pPr>
        <w:pStyle w:val="Paragraphedeliste"/>
        <w:ind w:left="1440"/>
        <w:rPr>
          <w:lang w:val="en-US"/>
        </w:rPr>
      </w:pPr>
      <w:r w:rsidRPr="00F53A7B">
        <w:rPr>
          <w:lang w:val="en-US"/>
        </w:rPr>
        <w:t>BEGIN</w:t>
      </w:r>
    </w:p>
    <w:p w:rsidR="00F53A7B" w:rsidRPr="00F53A7B" w:rsidRDefault="00F53A7B" w:rsidP="00F53A7B">
      <w:pPr>
        <w:pStyle w:val="Paragraphedeliste"/>
        <w:ind w:left="1440"/>
        <w:rPr>
          <w:lang w:val="en-US"/>
        </w:rPr>
      </w:pPr>
      <w:r w:rsidRPr="00F53A7B">
        <w:rPr>
          <w:lang w:val="en-US"/>
        </w:rPr>
        <w:t xml:space="preserve">   dbms_output.put_line('Hello!');</w:t>
      </w:r>
    </w:p>
    <w:p w:rsidR="00F53A7B" w:rsidRPr="000D0512" w:rsidRDefault="00F53A7B" w:rsidP="000D0512">
      <w:pPr>
        <w:pStyle w:val="Paragraphedeliste"/>
        <w:ind w:left="1440"/>
        <w:rPr>
          <w:lang w:val="en-US"/>
        </w:rPr>
      </w:pPr>
      <w:r w:rsidRPr="00F53A7B">
        <w:rPr>
          <w:lang w:val="en-US"/>
        </w:rPr>
        <w:t xml:space="preserve">END; </w:t>
      </w:r>
    </w:p>
    <w:p w:rsidR="00F53A7B" w:rsidRPr="00F53A7B" w:rsidRDefault="00F53A7B" w:rsidP="00F53A7B">
      <w:pPr>
        <w:pStyle w:val="Paragraphedeliste"/>
        <w:ind w:left="1440"/>
        <w:rPr>
          <w:lang w:val="en-US"/>
        </w:rPr>
      </w:pPr>
      <w:r w:rsidRPr="00F53A7B">
        <w:rPr>
          <w:lang w:val="en-US"/>
        </w:rPr>
        <w:t>--</w:t>
      </w:r>
    </w:p>
    <w:p w:rsidR="00F53A7B" w:rsidRPr="00F53A7B" w:rsidRDefault="00F53A7B" w:rsidP="00F53A7B">
      <w:pPr>
        <w:pStyle w:val="Paragraphedeliste"/>
        <w:ind w:left="1440"/>
        <w:rPr>
          <w:lang w:val="en-US"/>
        </w:rPr>
      </w:pPr>
      <w:r w:rsidRPr="00F53A7B">
        <w:rPr>
          <w:lang w:val="en-US"/>
        </w:rPr>
        <w:t xml:space="preserve">-- </w:t>
      </w:r>
      <w:r w:rsidR="004F19D0" w:rsidRPr="00F53A7B">
        <w:rPr>
          <w:lang w:val="en-US"/>
        </w:rPr>
        <w:t>Pour</w:t>
      </w:r>
      <w:r w:rsidRPr="00F53A7B">
        <w:rPr>
          <w:lang w:val="en-US"/>
        </w:rPr>
        <w:t xml:space="preserve"> executer la </w:t>
      </w:r>
      <w:r w:rsidR="00CD18F3" w:rsidRPr="00F53A7B">
        <w:rPr>
          <w:lang w:val="en-US"/>
        </w:rPr>
        <w:t>procedure:</w:t>
      </w:r>
    </w:p>
    <w:p w:rsidR="00F53A7B" w:rsidRPr="00F53A7B" w:rsidRDefault="00F53A7B" w:rsidP="00F53A7B">
      <w:pPr>
        <w:pStyle w:val="Paragraphedeliste"/>
        <w:ind w:left="1440"/>
        <w:rPr>
          <w:lang w:val="en-US"/>
        </w:rPr>
      </w:pPr>
      <w:r w:rsidRPr="00F53A7B">
        <w:rPr>
          <w:lang w:val="en-US"/>
        </w:rPr>
        <w:t>-- SQL&gt; SET SERVEROUTPUT ON !!!!!!!!!!!!!!!!!!!!!!</w:t>
      </w:r>
    </w:p>
    <w:p w:rsidR="00F53A7B" w:rsidRDefault="00F53A7B" w:rsidP="00F53A7B">
      <w:pPr>
        <w:pStyle w:val="Paragraphedeliste"/>
        <w:ind w:left="1440"/>
        <w:rPr>
          <w:lang w:val="en-US"/>
        </w:rPr>
      </w:pPr>
      <w:r w:rsidRPr="00F53A7B">
        <w:rPr>
          <w:lang w:val="en-US"/>
        </w:rPr>
        <w:t>-- SQL&gt; EXECUTE hello</w:t>
      </w:r>
    </w:p>
    <w:p w:rsidR="00F56F8C" w:rsidRDefault="00B92BBD" w:rsidP="00B92BBD">
      <w:pPr>
        <w:pStyle w:val="Paragraphedeliste"/>
        <w:numPr>
          <w:ilvl w:val="1"/>
          <w:numId w:val="1"/>
        </w:numPr>
        <w:rPr>
          <w:lang w:val="en-US"/>
        </w:rPr>
      </w:pPr>
      <w:r>
        <w:rPr>
          <w:lang w:val="en-US"/>
        </w:rPr>
        <w:t>pour executer la procedure :</w:t>
      </w:r>
    </w:p>
    <w:p w:rsidR="00B92BBD" w:rsidRDefault="00B92BBD" w:rsidP="00B92BBD">
      <w:pPr>
        <w:pStyle w:val="Paragraphedeliste"/>
        <w:ind w:left="1440"/>
        <w:rPr>
          <w:lang w:val="en-US"/>
        </w:rPr>
      </w:pPr>
      <w:r>
        <w:rPr>
          <w:lang w:val="en-US"/>
        </w:rPr>
        <w:t>execute hello;</w:t>
      </w:r>
    </w:p>
    <w:p w:rsidR="00480168" w:rsidRDefault="00480168" w:rsidP="004374FB">
      <w:pPr>
        <w:pStyle w:val="Paragraphedeliste"/>
        <w:numPr>
          <w:ilvl w:val="0"/>
          <w:numId w:val="1"/>
        </w:numPr>
      </w:pPr>
      <w:r>
        <w:t>fonctions PL/SQL</w:t>
      </w:r>
      <w:r w:rsidR="004374FB">
        <w:t xml:space="preserve"> : </w:t>
      </w:r>
      <w:r>
        <w:t>Une fonction est une procédure retournant une valeur.</w:t>
      </w:r>
    </w:p>
    <w:p w:rsidR="00FD7019" w:rsidRPr="00FD7019" w:rsidRDefault="00FD7019" w:rsidP="004374FB">
      <w:pPr>
        <w:pStyle w:val="Paragraphedeliste"/>
        <w:numPr>
          <w:ilvl w:val="1"/>
          <w:numId w:val="1"/>
        </w:numPr>
      </w:pPr>
      <w:r w:rsidRPr="00FD7019">
        <w:t xml:space="preserve">Création de la function PL/SQL : </w:t>
      </w:r>
    </w:p>
    <w:p w:rsidR="004374FB" w:rsidRPr="004374FB" w:rsidRDefault="004374FB" w:rsidP="00FD7019">
      <w:pPr>
        <w:pStyle w:val="Paragraphedeliste"/>
        <w:ind w:left="1440"/>
        <w:rPr>
          <w:lang w:val="en-US"/>
        </w:rPr>
      </w:pPr>
      <w:r w:rsidRPr="004374FB">
        <w:rPr>
          <w:lang w:val="en-US"/>
        </w:rPr>
        <w:t>CREATE OR REPLACE FUNCTION solde (no INTEGER)</w:t>
      </w:r>
    </w:p>
    <w:p w:rsidR="004374FB" w:rsidRPr="004374FB" w:rsidRDefault="004374FB" w:rsidP="004374FB">
      <w:pPr>
        <w:pStyle w:val="Paragraphedeliste"/>
        <w:ind w:left="1440"/>
        <w:rPr>
          <w:lang w:val="en-US"/>
        </w:rPr>
      </w:pPr>
      <w:r w:rsidRPr="004374FB">
        <w:rPr>
          <w:lang w:val="en-US"/>
        </w:rPr>
        <w:t>RETURN REAL IS le_solde REAL;</w:t>
      </w:r>
    </w:p>
    <w:p w:rsidR="004374FB" w:rsidRPr="004374FB" w:rsidRDefault="004374FB" w:rsidP="004374FB">
      <w:pPr>
        <w:pStyle w:val="Paragraphedeliste"/>
        <w:ind w:left="1440"/>
        <w:rPr>
          <w:lang w:val="en-US"/>
        </w:rPr>
      </w:pPr>
      <w:r w:rsidRPr="004374FB">
        <w:rPr>
          <w:lang w:val="en-US"/>
        </w:rPr>
        <w:t>BEGIN</w:t>
      </w:r>
    </w:p>
    <w:p w:rsidR="004374FB" w:rsidRPr="004374FB" w:rsidRDefault="004374FB" w:rsidP="004374FB">
      <w:pPr>
        <w:pStyle w:val="Paragraphedeliste"/>
        <w:ind w:left="1440"/>
        <w:rPr>
          <w:lang w:val="en-US"/>
        </w:rPr>
      </w:pPr>
      <w:r w:rsidRPr="004374FB">
        <w:rPr>
          <w:lang w:val="en-US"/>
        </w:rPr>
        <w:t xml:space="preserve">SELECT solde INTO le_solde FROM clients </w:t>
      </w:r>
    </w:p>
    <w:p w:rsidR="004374FB" w:rsidRPr="004374FB" w:rsidRDefault="004374FB" w:rsidP="004374FB">
      <w:pPr>
        <w:pStyle w:val="Paragraphedeliste"/>
        <w:ind w:left="1440"/>
        <w:rPr>
          <w:lang w:val="en-US"/>
        </w:rPr>
      </w:pPr>
      <w:r w:rsidRPr="004374FB">
        <w:rPr>
          <w:lang w:val="en-US"/>
        </w:rPr>
        <w:t>WHERE no_cli = no;</w:t>
      </w:r>
    </w:p>
    <w:p w:rsidR="004374FB" w:rsidRPr="004374FB" w:rsidRDefault="004374FB" w:rsidP="004374FB">
      <w:pPr>
        <w:pStyle w:val="Paragraphedeliste"/>
        <w:ind w:left="1440"/>
        <w:rPr>
          <w:lang w:val="en-US"/>
        </w:rPr>
      </w:pPr>
      <w:r w:rsidRPr="004374FB">
        <w:rPr>
          <w:lang w:val="en-US"/>
        </w:rPr>
        <w:t>RETURN le_solde;</w:t>
      </w:r>
    </w:p>
    <w:p w:rsidR="004374FB" w:rsidRDefault="004374FB" w:rsidP="004374FB">
      <w:pPr>
        <w:pStyle w:val="Paragraphedeliste"/>
        <w:ind w:left="1440"/>
        <w:rPr>
          <w:lang w:val="en-US"/>
        </w:rPr>
      </w:pPr>
      <w:r w:rsidRPr="004374FB">
        <w:rPr>
          <w:lang w:val="en-US"/>
        </w:rPr>
        <w:t>END;</w:t>
      </w:r>
    </w:p>
    <w:p w:rsidR="00FD7019" w:rsidRPr="00FD7019" w:rsidRDefault="00FD7019" w:rsidP="00FD7019">
      <w:pPr>
        <w:pStyle w:val="Paragraphedeliste"/>
        <w:numPr>
          <w:ilvl w:val="1"/>
          <w:numId w:val="1"/>
        </w:numPr>
      </w:pPr>
      <w:r w:rsidRPr="00FD7019">
        <w:t>Utilisation de la function dans une requete :</w:t>
      </w:r>
    </w:p>
    <w:p w:rsidR="00FD7019" w:rsidRDefault="00FD7019" w:rsidP="00FD7019">
      <w:pPr>
        <w:pStyle w:val="Paragraphedeliste"/>
        <w:ind w:left="1440"/>
      </w:pPr>
      <w:r>
        <w:t>SELECT solde(1000) from dual ;</w:t>
      </w:r>
    </w:p>
    <w:p w:rsidR="00FD7019" w:rsidRDefault="00FD7019" w:rsidP="00FD7019">
      <w:pPr>
        <w:pStyle w:val="Paragraphedeliste"/>
        <w:numPr>
          <w:ilvl w:val="1"/>
          <w:numId w:val="1"/>
        </w:numPr>
      </w:pPr>
      <w:r w:rsidRPr="00FD7019">
        <w:t>l'appel 'bête' de l'exécution d'une fonction comme si c'</w:t>
      </w:r>
      <w:r w:rsidR="006B720A" w:rsidRPr="00FD7019">
        <w:t>était</w:t>
      </w:r>
      <w:r w:rsidRPr="00FD7019">
        <w:t xml:space="preserve"> une procédure (ouh la la !) ne fonctionne évidemment pas! mais on est souvent tenté de le faire quand même.</w:t>
      </w:r>
    </w:p>
    <w:p w:rsidR="00392324" w:rsidRDefault="00392324" w:rsidP="00392324">
      <w:pPr>
        <w:pStyle w:val="Paragraphedeliste"/>
        <w:numPr>
          <w:ilvl w:val="0"/>
          <w:numId w:val="1"/>
        </w:numPr>
      </w:pPr>
      <w:r>
        <w:t>package PL/SQL : Un package est un module de programmes incluant procédures et / ou fonctions fonctionnellement dépendantes. Un package est composé de 2 parties :</w:t>
      </w:r>
    </w:p>
    <w:p w:rsidR="00392324" w:rsidRDefault="00392324" w:rsidP="00392324">
      <w:pPr>
        <w:pStyle w:val="Paragraphedeliste"/>
        <w:numPr>
          <w:ilvl w:val="1"/>
          <w:numId w:val="1"/>
        </w:numPr>
      </w:pPr>
      <w:r>
        <w:lastRenderedPageBreak/>
        <w:t>la spécification (introduite par ‘CREATE PACKAGE’) liste les entêtes de procédures et fonctions contenues dans le package,</w:t>
      </w:r>
    </w:p>
    <w:p w:rsidR="006718DC" w:rsidRDefault="00392324" w:rsidP="00392324">
      <w:pPr>
        <w:pStyle w:val="Paragraphedeliste"/>
        <w:numPr>
          <w:ilvl w:val="1"/>
          <w:numId w:val="1"/>
        </w:numPr>
      </w:pPr>
      <w:r>
        <w:t>le corps du package (introduit par ‘CREATE PACKAGE BODY’) qui contient le code effectif des procédures et fonctions déclarées précédemment.</w:t>
      </w:r>
    </w:p>
    <w:p w:rsidR="00540E96" w:rsidRDefault="00540E96" w:rsidP="00392324">
      <w:pPr>
        <w:pStyle w:val="Paragraphedeliste"/>
        <w:numPr>
          <w:ilvl w:val="1"/>
          <w:numId w:val="1"/>
        </w:numPr>
      </w:pPr>
      <w:r>
        <w:t>Exemple :</w:t>
      </w:r>
    </w:p>
    <w:p w:rsidR="00540E96" w:rsidRDefault="00540E96" w:rsidP="00540E96">
      <w:pPr>
        <w:pStyle w:val="Paragraphedeliste"/>
        <w:ind w:left="1440"/>
      </w:pPr>
      <w:r>
        <w:t>CREATE PACKAGE clients AS -- spécifications du package</w:t>
      </w:r>
    </w:p>
    <w:p w:rsidR="00540E96" w:rsidRPr="00540E96" w:rsidRDefault="00540E96" w:rsidP="00540E96">
      <w:pPr>
        <w:pStyle w:val="Paragraphedeliste"/>
        <w:ind w:left="1440"/>
        <w:rPr>
          <w:lang w:val="en-US"/>
        </w:rPr>
      </w:pPr>
      <w:r w:rsidRPr="00540E96">
        <w:rPr>
          <w:lang w:val="en-US"/>
        </w:rPr>
        <w:t>PROCEDURE insere_client (no INTEGER, nom VARCHAR2, ...);</w:t>
      </w:r>
    </w:p>
    <w:p w:rsidR="00540E96" w:rsidRPr="00540E96" w:rsidRDefault="00540E96" w:rsidP="00540E96">
      <w:pPr>
        <w:pStyle w:val="Paragraphedeliste"/>
        <w:ind w:left="1440"/>
        <w:rPr>
          <w:lang w:val="en-US"/>
        </w:rPr>
      </w:pPr>
      <w:r w:rsidRPr="00540E96">
        <w:rPr>
          <w:lang w:val="en-US"/>
        </w:rPr>
        <w:t>PROCEDURE supprime_client (no INTEGER);</w:t>
      </w:r>
    </w:p>
    <w:p w:rsidR="00540E96" w:rsidRPr="00540E96" w:rsidRDefault="00540E96" w:rsidP="00540E96">
      <w:pPr>
        <w:pStyle w:val="Paragraphedeliste"/>
        <w:ind w:left="1440"/>
        <w:rPr>
          <w:lang w:val="en-US"/>
        </w:rPr>
      </w:pPr>
      <w:r w:rsidRPr="00540E96">
        <w:rPr>
          <w:lang w:val="en-US"/>
        </w:rPr>
        <w:t>...</w:t>
      </w:r>
    </w:p>
    <w:p w:rsidR="00540E96" w:rsidRPr="00540E96" w:rsidRDefault="00540E96" w:rsidP="00540E96">
      <w:pPr>
        <w:pStyle w:val="Paragraphedeliste"/>
        <w:ind w:left="1440"/>
        <w:rPr>
          <w:lang w:val="en-US"/>
        </w:rPr>
      </w:pPr>
      <w:r w:rsidRPr="00540E96">
        <w:rPr>
          <w:lang w:val="en-US"/>
        </w:rPr>
        <w:t>END;</w:t>
      </w:r>
    </w:p>
    <w:p w:rsidR="00540E96" w:rsidRPr="00540E96" w:rsidRDefault="00540E96" w:rsidP="00540E96">
      <w:pPr>
        <w:pStyle w:val="Paragraphedeliste"/>
        <w:ind w:left="1440"/>
        <w:rPr>
          <w:lang w:val="en-US"/>
        </w:rPr>
      </w:pPr>
    </w:p>
    <w:p w:rsidR="00540E96" w:rsidRPr="00540E96" w:rsidRDefault="00540E96" w:rsidP="00540E96">
      <w:pPr>
        <w:pStyle w:val="Paragraphedeliste"/>
        <w:ind w:left="1440"/>
        <w:rPr>
          <w:lang w:val="en-US"/>
        </w:rPr>
      </w:pPr>
      <w:r w:rsidRPr="00540E96">
        <w:rPr>
          <w:lang w:val="en-US"/>
        </w:rPr>
        <w:t>CREATE PACKAGE BODY clients AS -- le corps du package</w:t>
      </w:r>
    </w:p>
    <w:p w:rsidR="00540E96" w:rsidRPr="00540E96" w:rsidRDefault="00540E96" w:rsidP="00540E96">
      <w:pPr>
        <w:pStyle w:val="Paragraphedeliste"/>
        <w:ind w:left="1440"/>
        <w:rPr>
          <w:lang w:val="en-US"/>
        </w:rPr>
      </w:pPr>
      <w:r w:rsidRPr="00540E96">
        <w:rPr>
          <w:lang w:val="en-US"/>
        </w:rPr>
        <w:t>PROCEDURE insere_client (no INTEGER, nom VARCHAR2, ...) IS</w:t>
      </w:r>
    </w:p>
    <w:p w:rsidR="00540E96" w:rsidRPr="00540E96" w:rsidRDefault="00540E96" w:rsidP="00540E96">
      <w:pPr>
        <w:pStyle w:val="Paragraphedeliste"/>
        <w:ind w:left="1440"/>
        <w:rPr>
          <w:lang w:val="en-US"/>
        </w:rPr>
      </w:pPr>
      <w:r w:rsidRPr="00540E96">
        <w:rPr>
          <w:lang w:val="en-US"/>
        </w:rPr>
        <w:t>BEGIN</w:t>
      </w:r>
    </w:p>
    <w:p w:rsidR="00540E96" w:rsidRPr="00540E96" w:rsidRDefault="00540E96" w:rsidP="00540E96">
      <w:pPr>
        <w:pStyle w:val="Paragraphedeliste"/>
        <w:ind w:left="1440"/>
        <w:rPr>
          <w:lang w:val="en-US"/>
        </w:rPr>
      </w:pPr>
      <w:r w:rsidRPr="00540E96">
        <w:rPr>
          <w:lang w:val="en-US"/>
        </w:rPr>
        <w:t>...</w:t>
      </w:r>
    </w:p>
    <w:p w:rsidR="00540E96" w:rsidRPr="00540E96" w:rsidRDefault="00540E96" w:rsidP="00540E96">
      <w:pPr>
        <w:pStyle w:val="Paragraphedeliste"/>
        <w:ind w:left="1440"/>
        <w:rPr>
          <w:lang w:val="en-US"/>
        </w:rPr>
      </w:pPr>
      <w:r w:rsidRPr="00540E96">
        <w:rPr>
          <w:lang w:val="en-US"/>
        </w:rPr>
        <w:t>INSERT INTO clients VALUES (no, nom, ...);</w:t>
      </w:r>
    </w:p>
    <w:p w:rsidR="00540E96" w:rsidRPr="00547BDF" w:rsidRDefault="00540E96" w:rsidP="00540E96">
      <w:pPr>
        <w:pStyle w:val="Paragraphedeliste"/>
        <w:ind w:left="1440"/>
        <w:rPr>
          <w:lang w:val="en-US"/>
        </w:rPr>
      </w:pPr>
      <w:r w:rsidRPr="00547BDF">
        <w:rPr>
          <w:lang w:val="en-US"/>
        </w:rPr>
        <w:t>END;</w:t>
      </w:r>
    </w:p>
    <w:p w:rsidR="00540E96" w:rsidRPr="00547BDF" w:rsidRDefault="00540E96" w:rsidP="00540E96">
      <w:pPr>
        <w:pStyle w:val="Paragraphedeliste"/>
        <w:ind w:left="1440"/>
        <w:rPr>
          <w:lang w:val="en-US"/>
        </w:rPr>
      </w:pPr>
    </w:p>
    <w:p w:rsidR="00540E96" w:rsidRPr="00540E96" w:rsidRDefault="00540E96" w:rsidP="00540E96">
      <w:pPr>
        <w:pStyle w:val="Paragraphedeliste"/>
        <w:ind w:left="1440"/>
        <w:rPr>
          <w:lang w:val="en-US"/>
        </w:rPr>
      </w:pPr>
      <w:r w:rsidRPr="00540E96">
        <w:rPr>
          <w:lang w:val="en-US"/>
        </w:rPr>
        <w:t>PROCEDURE supprime_client (no INTEGER) IS</w:t>
      </w:r>
    </w:p>
    <w:p w:rsidR="00540E96" w:rsidRPr="00540E96" w:rsidRDefault="00540E96" w:rsidP="00540E96">
      <w:pPr>
        <w:pStyle w:val="Paragraphedeliste"/>
        <w:ind w:left="1440"/>
        <w:rPr>
          <w:lang w:val="en-US"/>
        </w:rPr>
      </w:pPr>
      <w:r w:rsidRPr="00540E96">
        <w:rPr>
          <w:lang w:val="en-US"/>
        </w:rPr>
        <w:t>BEGIN</w:t>
      </w:r>
    </w:p>
    <w:p w:rsidR="00540E96" w:rsidRPr="00540E96" w:rsidRDefault="00540E96" w:rsidP="00540E96">
      <w:pPr>
        <w:pStyle w:val="Paragraphedeliste"/>
        <w:ind w:left="1440"/>
        <w:rPr>
          <w:lang w:val="en-US"/>
        </w:rPr>
      </w:pPr>
      <w:r w:rsidRPr="00540E96">
        <w:rPr>
          <w:lang w:val="en-US"/>
        </w:rPr>
        <w:t>DELETE FROM clients WHERE no_cli = no;</w:t>
      </w:r>
    </w:p>
    <w:p w:rsidR="00540E96" w:rsidRDefault="00540E96" w:rsidP="00540E96">
      <w:pPr>
        <w:pStyle w:val="Paragraphedeliste"/>
        <w:ind w:left="1440"/>
      </w:pPr>
      <w:r>
        <w:t>END;</w:t>
      </w:r>
    </w:p>
    <w:p w:rsidR="00540E96" w:rsidRDefault="00540E96" w:rsidP="00540E96">
      <w:pPr>
        <w:pStyle w:val="Paragraphedeliste"/>
        <w:ind w:left="1440"/>
      </w:pPr>
      <w:r>
        <w:t>...</w:t>
      </w:r>
    </w:p>
    <w:p w:rsidR="00540E96" w:rsidRDefault="00540E96" w:rsidP="00540E96">
      <w:pPr>
        <w:pStyle w:val="Paragraphedeliste"/>
        <w:ind w:left="1440"/>
      </w:pPr>
      <w:r>
        <w:t>END; -- du package</w:t>
      </w:r>
    </w:p>
    <w:p w:rsidR="0037318F" w:rsidRDefault="0037318F" w:rsidP="0037318F">
      <w:pPr>
        <w:pStyle w:val="Paragraphedeliste"/>
        <w:numPr>
          <w:ilvl w:val="0"/>
          <w:numId w:val="1"/>
        </w:numPr>
      </w:pPr>
      <w:r>
        <w:t>Trigger : Un trigger est un morceau de code PL/SQL, stocké dans la base, déclenché lors de l’occurrence d’un événement particulier.</w:t>
      </w:r>
      <w:r w:rsidR="00F01EF9">
        <w:t xml:space="preserve"> Exemple : </w:t>
      </w:r>
    </w:p>
    <w:p w:rsidR="00F01EF9" w:rsidRDefault="00F01EF9" w:rsidP="00F01EF9">
      <w:pPr>
        <w:pStyle w:val="Paragraphedeliste"/>
        <w:ind w:left="1440"/>
      </w:pPr>
      <w:r>
        <w:t xml:space="preserve">-- trigger déclenché lors d’une insertion </w:t>
      </w:r>
    </w:p>
    <w:p w:rsidR="00F01EF9" w:rsidRDefault="00F01EF9" w:rsidP="00F01EF9">
      <w:pPr>
        <w:pStyle w:val="Paragraphedeliste"/>
        <w:ind w:left="1440"/>
      </w:pPr>
      <w:r>
        <w:t>-- ou d’une modification de la table client</w:t>
      </w:r>
    </w:p>
    <w:p w:rsidR="00F01EF9" w:rsidRPr="00F01EF9" w:rsidRDefault="00F01EF9" w:rsidP="00F01EF9">
      <w:pPr>
        <w:pStyle w:val="Paragraphedeliste"/>
        <w:ind w:left="1440"/>
        <w:rPr>
          <w:lang w:val="en-US"/>
        </w:rPr>
      </w:pPr>
      <w:r w:rsidRPr="00F01EF9">
        <w:rPr>
          <w:lang w:val="en-US"/>
        </w:rPr>
        <w:t>SQL&gt; CREATE OR REPLACE TRIGGER aff_discount</w:t>
      </w:r>
    </w:p>
    <w:p w:rsidR="00F01EF9" w:rsidRPr="00F01EF9" w:rsidRDefault="00F01EF9" w:rsidP="00F01EF9">
      <w:pPr>
        <w:pStyle w:val="Paragraphedeliste"/>
        <w:ind w:left="1440"/>
        <w:rPr>
          <w:lang w:val="en-US"/>
        </w:rPr>
      </w:pPr>
      <w:r w:rsidRPr="00F01EF9">
        <w:rPr>
          <w:lang w:val="en-US"/>
        </w:rPr>
        <w:t>BEFORE INSERT OR UPDATE ON clients</w:t>
      </w:r>
    </w:p>
    <w:p w:rsidR="00F01EF9" w:rsidRPr="00547BDF" w:rsidRDefault="00F01EF9" w:rsidP="00F01EF9">
      <w:pPr>
        <w:pStyle w:val="Paragraphedeliste"/>
        <w:ind w:left="1440"/>
        <w:rPr>
          <w:lang w:val="en-US"/>
        </w:rPr>
      </w:pPr>
      <w:r w:rsidRPr="00547BDF">
        <w:rPr>
          <w:lang w:val="en-US"/>
        </w:rPr>
        <w:t>FOR EACH ROW</w:t>
      </w:r>
    </w:p>
    <w:p w:rsidR="00F01EF9" w:rsidRPr="00F01EF9" w:rsidRDefault="00F01EF9" w:rsidP="00F01EF9">
      <w:pPr>
        <w:pStyle w:val="Paragraphedeliste"/>
        <w:ind w:left="1440"/>
        <w:rPr>
          <w:lang w:val="en-US"/>
        </w:rPr>
      </w:pPr>
      <w:r w:rsidRPr="00F01EF9">
        <w:rPr>
          <w:lang w:val="en-US"/>
        </w:rPr>
        <w:t>WHEN (new.no_cli &gt; 0)</w:t>
      </w:r>
    </w:p>
    <w:p w:rsidR="00F01EF9" w:rsidRPr="00F01EF9" w:rsidRDefault="00F01EF9" w:rsidP="00F01EF9">
      <w:pPr>
        <w:pStyle w:val="Paragraphedeliste"/>
        <w:ind w:left="1440"/>
        <w:rPr>
          <w:lang w:val="en-US"/>
        </w:rPr>
      </w:pPr>
      <w:r w:rsidRPr="00F01EF9">
        <w:rPr>
          <w:lang w:val="en-US"/>
        </w:rPr>
        <w:t>DECLARE</w:t>
      </w:r>
    </w:p>
    <w:p w:rsidR="00F01EF9" w:rsidRPr="00F01EF9" w:rsidRDefault="00F01EF9" w:rsidP="00F01EF9">
      <w:pPr>
        <w:pStyle w:val="Paragraphedeliste"/>
        <w:ind w:left="1440"/>
        <w:rPr>
          <w:lang w:val="en-US"/>
        </w:rPr>
      </w:pPr>
      <w:r w:rsidRPr="00F01EF9">
        <w:rPr>
          <w:lang w:val="en-US"/>
        </w:rPr>
        <w:t xml:space="preserve">    evol_discount number;</w:t>
      </w:r>
    </w:p>
    <w:p w:rsidR="00F01EF9" w:rsidRPr="00F01EF9" w:rsidRDefault="00F01EF9" w:rsidP="00F01EF9">
      <w:pPr>
        <w:pStyle w:val="Paragraphedeliste"/>
        <w:ind w:left="1440"/>
        <w:rPr>
          <w:lang w:val="en-US"/>
        </w:rPr>
      </w:pPr>
      <w:r w:rsidRPr="00F01EF9">
        <w:rPr>
          <w:lang w:val="en-US"/>
        </w:rPr>
        <w:t>BEGIN</w:t>
      </w:r>
    </w:p>
    <w:p w:rsidR="00F01EF9" w:rsidRPr="00F01EF9" w:rsidRDefault="00F01EF9" w:rsidP="00F01EF9">
      <w:pPr>
        <w:pStyle w:val="Paragraphedeliste"/>
        <w:ind w:left="1440"/>
        <w:rPr>
          <w:lang w:val="en-US"/>
        </w:rPr>
      </w:pPr>
      <w:r w:rsidRPr="00F01EF9">
        <w:rPr>
          <w:lang w:val="en-US"/>
        </w:rPr>
        <w:t xml:space="preserve">    evol_discount := :new.discount  - :old.discount;</w:t>
      </w:r>
    </w:p>
    <w:p w:rsidR="00F01EF9" w:rsidRPr="00F01EF9" w:rsidRDefault="00F01EF9" w:rsidP="00F01EF9">
      <w:pPr>
        <w:pStyle w:val="Paragraphedeliste"/>
        <w:ind w:left="1440"/>
        <w:rPr>
          <w:lang w:val="en-US"/>
        </w:rPr>
      </w:pPr>
      <w:r w:rsidRPr="00F01EF9">
        <w:rPr>
          <w:lang w:val="en-US"/>
        </w:rPr>
        <w:t xml:space="preserve">    DBMS_OUTPUT.PUT_LINE('  evolution : ' || evol_discount);</w:t>
      </w:r>
    </w:p>
    <w:p w:rsidR="00F01EF9" w:rsidRDefault="00F01EF9" w:rsidP="00F01EF9">
      <w:pPr>
        <w:pStyle w:val="Paragraphedeliste"/>
        <w:ind w:left="1440"/>
      </w:pPr>
      <w:r>
        <w:t>END;</w:t>
      </w:r>
    </w:p>
    <w:p w:rsidR="00F01EF9" w:rsidRDefault="00F01EF9" w:rsidP="00F01EF9">
      <w:pPr>
        <w:pStyle w:val="Paragraphedeliste"/>
        <w:ind w:left="1440"/>
      </w:pPr>
      <w:r>
        <w:t>/</w:t>
      </w:r>
    </w:p>
    <w:p w:rsidR="00F01EF9" w:rsidRDefault="00F01EF9" w:rsidP="00F01EF9">
      <w:pPr>
        <w:pStyle w:val="Paragraphedeliste"/>
        <w:ind w:left="1440"/>
      </w:pPr>
      <w:r>
        <w:t>-- FOR EACH ROW signale qu’une modification de 4 lignes</w:t>
      </w:r>
    </w:p>
    <w:p w:rsidR="00F01EF9" w:rsidRDefault="00F01EF9" w:rsidP="00F01EF9">
      <w:pPr>
        <w:pStyle w:val="Paragraphedeliste"/>
        <w:ind w:left="1440"/>
      </w:pPr>
      <w:r>
        <w:t>-- par un seul UPDATE déclenche 4 fois le trigger.</w:t>
      </w:r>
    </w:p>
    <w:p w:rsidR="00F01EF9" w:rsidRDefault="00F01EF9" w:rsidP="00F01EF9">
      <w:pPr>
        <w:pStyle w:val="Paragraphedeliste"/>
        <w:ind w:left="1440"/>
      </w:pPr>
      <w:r>
        <w:t xml:space="preserve">-- Si on ne souhaite qu’un seul déclenchement , </w:t>
      </w:r>
    </w:p>
    <w:p w:rsidR="00F01EF9" w:rsidRDefault="00F01EF9" w:rsidP="00F01EF9">
      <w:pPr>
        <w:pStyle w:val="Paragraphedeliste"/>
        <w:ind w:left="1440"/>
      </w:pPr>
      <w:r>
        <w:lastRenderedPageBreak/>
        <w:t>-- on omet simplement la clause FOR EACH ROW</w:t>
      </w:r>
    </w:p>
    <w:p w:rsidR="00FE0A0E" w:rsidRDefault="00FE0A0E" w:rsidP="00FE0A0E">
      <w:pPr>
        <w:pStyle w:val="Paragraphedeliste"/>
        <w:numPr>
          <w:ilvl w:val="0"/>
          <w:numId w:val="1"/>
        </w:numPr>
      </w:pPr>
      <w:r>
        <w:t>Typage et déclaration de variables simples</w:t>
      </w:r>
    </w:p>
    <w:p w:rsidR="00FE0A0E" w:rsidRDefault="00FE0A0E" w:rsidP="00FE0A0E">
      <w:pPr>
        <w:pStyle w:val="Paragraphedeliste"/>
        <w:numPr>
          <w:ilvl w:val="1"/>
          <w:numId w:val="1"/>
        </w:numPr>
      </w:pPr>
      <w:r>
        <w:t>nomvar [constant] type [NOT NULL] [:= valeur | DEFAULT expression ]</w:t>
      </w:r>
    </w:p>
    <w:p w:rsidR="00FE0A0E" w:rsidRPr="00112C2A" w:rsidRDefault="00FE0A0E" w:rsidP="00FE0A0E">
      <w:pPr>
        <w:pStyle w:val="Paragraphedeliste"/>
        <w:numPr>
          <w:ilvl w:val="1"/>
          <w:numId w:val="1"/>
        </w:numPr>
        <w:rPr>
          <w:lang w:val="en-US"/>
        </w:rPr>
      </w:pPr>
      <w:r w:rsidRPr="00112C2A">
        <w:rPr>
          <w:lang w:val="en-US"/>
        </w:rPr>
        <w:t>Exemple : X NUMEBR NOT NULL :=10.40;</w:t>
      </w:r>
    </w:p>
    <w:p w:rsidR="00112C2A" w:rsidRDefault="00112C2A" w:rsidP="00C4292D">
      <w:pPr>
        <w:pStyle w:val="Paragraphedeliste"/>
        <w:numPr>
          <w:ilvl w:val="0"/>
          <w:numId w:val="1"/>
        </w:numPr>
      </w:pPr>
      <w:r>
        <w:t>Il existe plusieurs ca</w:t>
      </w:r>
      <w:r w:rsidR="00C4292D">
        <w:t>tégories de types de variables (une variable doit être toujours déclarée dans le bloc DECLARE) :</w:t>
      </w:r>
    </w:p>
    <w:p w:rsidR="00112C2A" w:rsidRPr="00112C2A" w:rsidRDefault="00112C2A" w:rsidP="00112C2A">
      <w:pPr>
        <w:pStyle w:val="Paragraphedeliste"/>
        <w:numPr>
          <w:ilvl w:val="1"/>
          <w:numId w:val="1"/>
        </w:numPr>
        <w:rPr>
          <w:lang w:val="en-US"/>
        </w:rPr>
      </w:pPr>
      <w:r w:rsidRPr="00112C2A">
        <w:rPr>
          <w:lang w:val="en-US"/>
        </w:rPr>
        <w:t>simples (INTEGER, NUMBER, DATE, CHAR, BOOLEAN, VARCHAR, ...)</w:t>
      </w:r>
    </w:p>
    <w:p w:rsidR="00112C2A" w:rsidRPr="00112C2A" w:rsidRDefault="00112C2A" w:rsidP="00112C2A">
      <w:pPr>
        <w:pStyle w:val="Paragraphedeliste"/>
        <w:numPr>
          <w:ilvl w:val="1"/>
          <w:numId w:val="1"/>
        </w:numPr>
        <w:rPr>
          <w:lang w:val="en-US"/>
        </w:rPr>
      </w:pPr>
      <w:r w:rsidRPr="00112C2A">
        <w:rPr>
          <w:lang w:val="en-US"/>
        </w:rPr>
        <w:t>composées (RECORD, TABLE, VARRAY , NESTED TABLE)</w:t>
      </w:r>
    </w:p>
    <w:p w:rsidR="00112C2A" w:rsidRDefault="00112C2A" w:rsidP="00112C2A">
      <w:pPr>
        <w:pStyle w:val="Paragraphedeliste"/>
        <w:numPr>
          <w:ilvl w:val="1"/>
          <w:numId w:val="1"/>
        </w:numPr>
      </w:pPr>
      <w:r>
        <w:t>référence</w:t>
      </w:r>
    </w:p>
    <w:p w:rsidR="00112C2A" w:rsidRDefault="00112C2A" w:rsidP="00112C2A">
      <w:pPr>
        <w:pStyle w:val="Paragraphedeliste"/>
        <w:numPr>
          <w:ilvl w:val="1"/>
          <w:numId w:val="1"/>
        </w:numPr>
      </w:pPr>
      <w:r>
        <w:t>pointeur de LOB (CLOB, BLOB, BFILES, NCLOB )</w:t>
      </w:r>
    </w:p>
    <w:p w:rsidR="00E5233D" w:rsidRDefault="00E5233D" w:rsidP="00E5233D">
      <w:pPr>
        <w:pStyle w:val="Paragraphedeliste"/>
        <w:numPr>
          <w:ilvl w:val="1"/>
          <w:numId w:val="1"/>
        </w:numPr>
      </w:pPr>
      <w:r>
        <w:t xml:space="preserve">type 'dynamique' %TYPE : qui définit une var du type de la colonne d'une table existante. Cette possibilité est fort utile. Elle fait référence aux caractéristiques d’une colonne de table (par exemple) et d’en récupérer automatiquement le type. Si le schéma de la base de données se trouve modifié (zone textuelle augmentée, zone numérique incorporant plus de décimales…), la variable en PL/SQL hérite d’emblée de ces modifications. Ce type a aussi le mérite de simplifier l’écriture de vos programmes. Par exemple, pour déclarer une variable v_nom destinée à contenir le nom d’un employé de la table emp, on utilise le type %TYPE : </w:t>
      </w:r>
      <w:r w:rsidRPr="00E5233D">
        <w:rPr>
          <w:rFonts w:ascii="LetGothic-Regular" w:hAnsi="LetGothic-Regular" w:cs="LetGothic-Regular"/>
          <w:sz w:val="19"/>
          <w:szCs w:val="19"/>
        </w:rPr>
        <w:t>v_nom emp.ename%TYPE ;</w:t>
      </w:r>
    </w:p>
    <w:p w:rsidR="001B2056" w:rsidRPr="008123DC" w:rsidRDefault="001B2056" w:rsidP="00264D6B">
      <w:pPr>
        <w:pStyle w:val="Paragraphedeliste"/>
        <w:numPr>
          <w:ilvl w:val="1"/>
          <w:numId w:val="1"/>
        </w:numPr>
        <w:rPr>
          <w:lang w:val="en-US"/>
        </w:rPr>
      </w:pPr>
      <w:r>
        <w:t xml:space="preserve">Type enregistrement : </w:t>
      </w:r>
      <w:r w:rsidRPr="0090021D">
        <w:rPr>
          <w:rFonts w:ascii="Times New Roman" w:hAnsi="Times New Roman" w:cs="Times New Roman"/>
          <w:sz w:val="21"/>
          <w:szCs w:val="21"/>
        </w:rPr>
        <w:t xml:space="preserve">Pour déclarer un enregistrement, il faut avoir recours au type %ROWTYPE. </w:t>
      </w:r>
      <w:r w:rsidR="0090021D" w:rsidRPr="0090021D">
        <w:rPr>
          <w:rFonts w:ascii="Times New Roman" w:hAnsi="Times New Roman" w:cs="Times New Roman"/>
          <w:sz w:val="21"/>
          <w:szCs w:val="21"/>
          <w:lang w:val="en-US"/>
        </w:rPr>
        <w:t>E</w:t>
      </w:r>
      <w:r w:rsidR="0090021D">
        <w:rPr>
          <w:rFonts w:ascii="Times New Roman" w:hAnsi="Times New Roman" w:cs="Times New Roman"/>
          <w:sz w:val="21"/>
          <w:szCs w:val="21"/>
          <w:lang w:val="en-US"/>
        </w:rPr>
        <w:t xml:space="preserve">xemple : </w:t>
      </w:r>
      <w:r w:rsidR="0090021D" w:rsidRPr="0090021D">
        <w:rPr>
          <w:rFonts w:ascii="LetGothic-Regular" w:hAnsi="LetGothic-Regular" w:cs="LetGothic-Regular"/>
          <w:sz w:val="19"/>
          <w:szCs w:val="19"/>
          <w:lang w:val="en-US"/>
        </w:rPr>
        <w:t>rec_employe emp.%ROWTYPE ;</w:t>
      </w:r>
    </w:p>
    <w:p w:rsidR="008123DC" w:rsidRDefault="008123DC" w:rsidP="008123DC">
      <w:pPr>
        <w:pStyle w:val="Paragraphedeliste"/>
        <w:numPr>
          <w:ilvl w:val="0"/>
          <w:numId w:val="1"/>
        </w:numPr>
      </w:pPr>
      <w:r w:rsidRPr="008123DC">
        <w:t>Affecter des valeurs aux variables PL/SQL</w:t>
      </w:r>
      <w:r>
        <w:t xml:space="preserve"> : Il existe deux façons d’affecter des valeurs à des variables. </w:t>
      </w:r>
    </w:p>
    <w:p w:rsidR="008123DC" w:rsidRDefault="008123DC" w:rsidP="008123DC">
      <w:pPr>
        <w:pStyle w:val="Paragraphedeliste"/>
        <w:numPr>
          <w:ilvl w:val="1"/>
          <w:numId w:val="1"/>
        </w:numPr>
      </w:pPr>
      <w:r>
        <w:t>La première utilise l’opérateur d’assignation, le signe « := ».</w:t>
      </w:r>
    </w:p>
    <w:p w:rsidR="008123DC" w:rsidRDefault="008123DC" w:rsidP="008123DC">
      <w:pPr>
        <w:pStyle w:val="Paragraphedeliste"/>
        <w:numPr>
          <w:ilvl w:val="1"/>
          <w:numId w:val="1"/>
        </w:numPr>
      </w:pPr>
      <w:r>
        <w:t>La deuxième façon d’attribuer des valeurs à des variables consiste à effectuer un SELECT</w:t>
      </w:r>
    </w:p>
    <w:p w:rsidR="008123DC" w:rsidRDefault="008123DC" w:rsidP="008123DC">
      <w:pPr>
        <w:pStyle w:val="Paragraphedeliste"/>
        <w:ind w:left="1440"/>
      </w:pPr>
      <w:r>
        <w:t>De valeurs en provenance de la base de données. La syntaxe utilisée se présente comme suit :</w:t>
      </w:r>
    </w:p>
    <w:p w:rsidR="008123DC" w:rsidRPr="008123DC" w:rsidRDefault="008123DC" w:rsidP="00536829">
      <w:pPr>
        <w:pStyle w:val="Paragraphedeliste"/>
        <w:ind w:left="2160"/>
        <w:rPr>
          <w:lang w:val="en-US"/>
        </w:rPr>
      </w:pPr>
      <w:r w:rsidRPr="008123DC">
        <w:rPr>
          <w:lang w:val="en-US"/>
        </w:rPr>
        <w:t>SELECT colonne1, colonne2</w:t>
      </w:r>
    </w:p>
    <w:p w:rsidR="008123DC" w:rsidRPr="008123DC" w:rsidRDefault="008123DC" w:rsidP="00536829">
      <w:pPr>
        <w:pStyle w:val="Paragraphedeliste"/>
        <w:ind w:left="2160"/>
        <w:rPr>
          <w:lang w:val="en-US"/>
        </w:rPr>
      </w:pPr>
      <w:r w:rsidRPr="008123DC">
        <w:rPr>
          <w:lang w:val="en-US"/>
        </w:rPr>
        <w:t>INTO variable1, variable2</w:t>
      </w:r>
    </w:p>
    <w:p w:rsidR="008123DC" w:rsidRPr="008123DC" w:rsidRDefault="008123DC" w:rsidP="00536829">
      <w:pPr>
        <w:pStyle w:val="Paragraphedeliste"/>
        <w:ind w:left="2160"/>
        <w:rPr>
          <w:lang w:val="en-US"/>
        </w:rPr>
      </w:pPr>
      <w:r w:rsidRPr="008123DC">
        <w:rPr>
          <w:lang w:val="en-US"/>
        </w:rPr>
        <w:t>FROM table</w:t>
      </w:r>
    </w:p>
    <w:p w:rsidR="008123DC" w:rsidRDefault="008123DC" w:rsidP="00536829">
      <w:pPr>
        <w:pStyle w:val="Paragraphedeliste"/>
        <w:ind w:left="2160"/>
      </w:pPr>
      <w:r>
        <w:t>[WHERE conditions] --le signe [] indique des clauses optionnelles</w:t>
      </w:r>
    </w:p>
    <w:p w:rsidR="00886CD9" w:rsidRDefault="00536829" w:rsidP="00536829">
      <w:pPr>
        <w:pStyle w:val="Paragraphedeliste"/>
        <w:ind w:left="1440"/>
      </w:pPr>
      <w:r>
        <w:t>La clause INTO est obligatoire et l’ordre SELECT doit rapporter une seule ligne, sinon une erreur est générée. Si l’ordre SQL retourne plusieurs lignes, on utilisera obligatoirement un curseur.</w:t>
      </w:r>
    </w:p>
    <w:p w:rsidR="00886CD9" w:rsidRDefault="00886CD9" w:rsidP="00886CD9">
      <w:pPr>
        <w:pStyle w:val="Paragraphedeliste"/>
        <w:numPr>
          <w:ilvl w:val="0"/>
          <w:numId w:val="1"/>
        </w:numPr>
      </w:pPr>
      <w:r w:rsidRPr="00886CD9">
        <w:t>Les curseurs</w:t>
      </w:r>
      <w:r>
        <w:t> : Oracle 10g utilise des espaces de travail pour exécuter les ordres SQL et en manipuler les données. Une instruction PL/SQL, le curseur, permet d’attribuer un nom à cet espace de travail et d’accéder aux données qu’il contient. Il existe deux sortes de curseurs : les curseurs implicites et les curseurs explicites. Le PL/SQL crée de manière implicite un curseur pour chaque ordre SQL, même pour ceux qui ne retournent qu’une ligne.</w:t>
      </w:r>
    </w:p>
    <w:p w:rsidR="00704E8B" w:rsidRDefault="00704E8B" w:rsidP="00704E8B">
      <w:pPr>
        <w:pStyle w:val="Paragraphedeliste"/>
        <w:numPr>
          <w:ilvl w:val="0"/>
          <w:numId w:val="1"/>
        </w:numPr>
      </w:pPr>
      <w:r w:rsidRPr="00704E8B">
        <w:t>Les curseurs explicites</w:t>
      </w:r>
      <w:r>
        <w:t xml:space="preserve"> : Pour les curseurs qui renvoient plus d’un enregistrement, vous pouvez déclarer explicitement un curseur, ce qui permet de traiter individuellement les lignes retournées. </w:t>
      </w:r>
    </w:p>
    <w:p w:rsidR="00704E8B" w:rsidRDefault="00704E8B" w:rsidP="00704E8B">
      <w:pPr>
        <w:pStyle w:val="Paragraphedeliste"/>
        <w:ind w:left="1440"/>
      </w:pPr>
      <w:r>
        <w:t>-- recherche de tous les employés d’un département</w:t>
      </w:r>
    </w:p>
    <w:p w:rsidR="00704E8B" w:rsidRPr="00704E8B" w:rsidRDefault="00704E8B" w:rsidP="00704E8B">
      <w:pPr>
        <w:pStyle w:val="Paragraphedeliste"/>
        <w:ind w:left="1440"/>
        <w:rPr>
          <w:lang w:val="en-US"/>
        </w:rPr>
      </w:pPr>
      <w:r w:rsidRPr="00704E8B">
        <w:rPr>
          <w:lang w:val="en-US"/>
        </w:rPr>
        <w:lastRenderedPageBreak/>
        <w:t>DECLARE</w:t>
      </w:r>
    </w:p>
    <w:p w:rsidR="00704E8B" w:rsidRPr="00704E8B" w:rsidRDefault="00704E8B" w:rsidP="00704E8B">
      <w:pPr>
        <w:pStyle w:val="Paragraphedeliste"/>
        <w:ind w:left="1440"/>
        <w:rPr>
          <w:lang w:val="en-US"/>
        </w:rPr>
      </w:pPr>
      <w:r w:rsidRPr="00704E8B">
        <w:rPr>
          <w:lang w:val="en-US"/>
        </w:rPr>
        <w:t>CURSOR mon_curseur IS</w:t>
      </w:r>
    </w:p>
    <w:p w:rsidR="00704E8B" w:rsidRPr="00704E8B" w:rsidRDefault="00704E8B" w:rsidP="00704E8B">
      <w:pPr>
        <w:pStyle w:val="Paragraphedeliste"/>
        <w:ind w:left="1440"/>
        <w:rPr>
          <w:lang w:val="en-US"/>
        </w:rPr>
      </w:pPr>
      <w:r w:rsidRPr="00704E8B">
        <w:rPr>
          <w:lang w:val="en-US"/>
        </w:rPr>
        <w:t>SELECT ename, sal, job FROM emp WHERE deptno = 10 ;</w:t>
      </w:r>
    </w:p>
    <w:p w:rsidR="00F37634" w:rsidRDefault="00704E8B" w:rsidP="00704E8B">
      <w:pPr>
        <w:pStyle w:val="Paragraphedeliste"/>
        <w:ind w:left="1440"/>
      </w:pPr>
      <w:r>
        <w:t>...</w:t>
      </w:r>
    </w:p>
    <w:p w:rsidR="00536829" w:rsidRDefault="00F37634" w:rsidP="00F37634">
      <w:pPr>
        <w:pStyle w:val="Paragraphedeliste"/>
        <w:numPr>
          <w:ilvl w:val="1"/>
          <w:numId w:val="1"/>
        </w:numPr>
      </w:pPr>
      <w:r w:rsidRPr="00F37634">
        <w:t>Les étapes de la vie d’un curseur</w:t>
      </w:r>
      <w:r>
        <w:t> : Les instructions de déclaration d’un curseur puis OPEN, FETCH et CLOSE permettent le contrôle du début à la fin de son existence. OPEN exécute l’ordre SQL associé au curseur, identifie le result set et positionne le curseur avant le premier enregistrement.L’instruction FETCH retourne l’enregistrement courant puis place le curseur surl’enregistrement suivant. Lorsque le dernier enregistrement est atteint, l’instruction CLOSE permet de fermer le curseur et libère les ressources allouées. Les étapes sont les suivantes :</w:t>
      </w:r>
    </w:p>
    <w:p w:rsidR="00F61659" w:rsidRDefault="00F61659" w:rsidP="00F61659">
      <w:pPr>
        <w:pStyle w:val="Paragraphedeliste"/>
        <w:numPr>
          <w:ilvl w:val="2"/>
          <w:numId w:val="1"/>
        </w:numPr>
      </w:pPr>
      <w:r>
        <w:t>déclaration du curseur ;</w:t>
      </w:r>
    </w:p>
    <w:p w:rsidR="00F61659" w:rsidRDefault="00F61659" w:rsidP="00F61659">
      <w:pPr>
        <w:pStyle w:val="Paragraphedeliste"/>
        <w:numPr>
          <w:ilvl w:val="2"/>
          <w:numId w:val="1"/>
        </w:numPr>
      </w:pPr>
      <w:r>
        <w:t>ouverture du curseur ;</w:t>
      </w:r>
    </w:p>
    <w:p w:rsidR="00F61659" w:rsidRDefault="00F61659" w:rsidP="00F61659">
      <w:pPr>
        <w:pStyle w:val="Paragraphedeliste"/>
        <w:numPr>
          <w:ilvl w:val="2"/>
          <w:numId w:val="1"/>
        </w:numPr>
      </w:pPr>
      <w:r>
        <w:t>traitement des lignes du curseur ;</w:t>
      </w:r>
    </w:p>
    <w:p w:rsidR="00F61659" w:rsidRDefault="00F61659" w:rsidP="00F61659">
      <w:pPr>
        <w:pStyle w:val="Paragraphedeliste"/>
        <w:numPr>
          <w:ilvl w:val="2"/>
          <w:numId w:val="1"/>
        </w:numPr>
      </w:pPr>
      <w:r>
        <w:t>fermeture du curseur.</w:t>
      </w:r>
    </w:p>
    <w:p w:rsidR="00610D86" w:rsidRPr="008123DC" w:rsidRDefault="00610D86" w:rsidP="00610D86">
      <w:pPr>
        <w:pStyle w:val="Paragraphedeliste"/>
        <w:numPr>
          <w:ilvl w:val="1"/>
          <w:numId w:val="1"/>
        </w:numPr>
      </w:pPr>
      <w:r w:rsidRPr="00610D86">
        <w:t>CURRENT-OF</w:t>
      </w:r>
      <w:r>
        <w:t xml:space="preserve"> : permet d’updater les </w:t>
      </w:r>
      <w:r w:rsidR="00715B5A">
        <w:t>ligne renvoyer dans le curseur.</w:t>
      </w:r>
    </w:p>
    <w:p w:rsidR="008C6D49" w:rsidRPr="0090021D" w:rsidRDefault="008C6D49" w:rsidP="008C6D49">
      <w:pPr>
        <w:pStyle w:val="Paragraphedeliste"/>
        <w:numPr>
          <w:ilvl w:val="0"/>
          <w:numId w:val="1"/>
        </w:numPr>
        <w:rPr>
          <w:lang w:val="en-US"/>
        </w:rPr>
      </w:pPr>
      <w:r w:rsidRPr="0090021D">
        <w:rPr>
          <w:lang w:val="en-US"/>
        </w:rPr>
        <w:t>Les structures de contrôle</w:t>
      </w:r>
    </w:p>
    <w:p w:rsidR="008C6D49" w:rsidRPr="0090021D" w:rsidRDefault="008C6D49" w:rsidP="00547BDF">
      <w:pPr>
        <w:pStyle w:val="Paragraphedeliste"/>
        <w:numPr>
          <w:ilvl w:val="1"/>
          <w:numId w:val="1"/>
        </w:numPr>
        <w:rPr>
          <w:lang w:val="en-US"/>
        </w:rPr>
      </w:pPr>
      <w:r w:rsidRPr="0090021D">
        <w:rPr>
          <w:lang w:val="en-US"/>
        </w:rPr>
        <w:t>IF-THEN-ELSE ;</w:t>
      </w:r>
      <w:r w:rsidR="00547BDF">
        <w:rPr>
          <w:lang w:val="en-US"/>
        </w:rPr>
        <w:t xml:space="preserve">( mettre </w:t>
      </w:r>
      <w:r w:rsidR="00547BDF" w:rsidRPr="00547BDF">
        <w:rPr>
          <w:lang w:val="en-US"/>
        </w:rPr>
        <w:t>elsif</w:t>
      </w:r>
      <w:r w:rsidR="00547BDF">
        <w:rPr>
          <w:lang w:val="en-US"/>
        </w:rPr>
        <w:t xml:space="preserve"> au lieu du elseif)</w:t>
      </w:r>
      <w:bookmarkStart w:id="0" w:name="_GoBack"/>
      <w:bookmarkEnd w:id="0"/>
    </w:p>
    <w:p w:rsidR="004A2A2F" w:rsidRPr="004A2A2F" w:rsidRDefault="004A2A2F" w:rsidP="004A2A2F">
      <w:pPr>
        <w:pStyle w:val="Paragraphedeliste"/>
        <w:numPr>
          <w:ilvl w:val="1"/>
          <w:numId w:val="1"/>
        </w:numPr>
        <w:rPr>
          <w:lang w:val="en-US"/>
        </w:rPr>
      </w:pPr>
      <w:r w:rsidRPr="004A2A2F">
        <w:rPr>
          <w:lang w:val="en-US"/>
        </w:rPr>
        <w:t>FOR &lt;compteur&gt; IN [REVERSE] &lt;minimum&gt; .. &lt;maximum&gt; LOOP</w:t>
      </w:r>
    </w:p>
    <w:p w:rsidR="004A2A2F" w:rsidRPr="004A2A2F" w:rsidRDefault="004A2A2F" w:rsidP="004A2A2F">
      <w:pPr>
        <w:pStyle w:val="Paragraphedeliste"/>
        <w:numPr>
          <w:ilvl w:val="1"/>
          <w:numId w:val="1"/>
        </w:numPr>
        <w:rPr>
          <w:lang w:val="en-US"/>
        </w:rPr>
      </w:pPr>
      <w:r w:rsidRPr="004A2A2F">
        <w:rPr>
          <w:lang w:val="en-US"/>
        </w:rPr>
        <w:t>... ;</w:t>
      </w:r>
    </w:p>
    <w:p w:rsidR="004A2A2F" w:rsidRDefault="004A2A2F" w:rsidP="004A2A2F">
      <w:pPr>
        <w:pStyle w:val="Paragraphedeliste"/>
        <w:ind w:left="1440"/>
        <w:rPr>
          <w:lang w:val="en-US"/>
        </w:rPr>
      </w:pPr>
      <w:r w:rsidRPr="004A2A2F">
        <w:rPr>
          <w:lang w:val="en-US"/>
        </w:rPr>
        <w:t xml:space="preserve">END LOOP; </w:t>
      </w:r>
    </w:p>
    <w:p w:rsidR="002B09FE" w:rsidRPr="004A2A2F" w:rsidRDefault="002B09FE" w:rsidP="004A2A2F">
      <w:pPr>
        <w:pStyle w:val="Paragraphedeliste"/>
        <w:numPr>
          <w:ilvl w:val="1"/>
          <w:numId w:val="1"/>
        </w:numPr>
        <w:rPr>
          <w:lang w:val="en-US"/>
        </w:rPr>
      </w:pPr>
      <w:r w:rsidRPr="004A2A2F">
        <w:rPr>
          <w:lang w:val="en-US"/>
        </w:rPr>
        <w:t>LOOP</w:t>
      </w:r>
    </w:p>
    <w:p w:rsidR="002B09FE" w:rsidRPr="002B09FE" w:rsidRDefault="002B09FE" w:rsidP="002B09FE">
      <w:pPr>
        <w:pStyle w:val="Paragraphedeliste"/>
        <w:ind w:left="1440"/>
        <w:rPr>
          <w:lang w:val="en-US"/>
        </w:rPr>
      </w:pPr>
      <w:r>
        <w:rPr>
          <w:lang w:val="en-US"/>
        </w:rPr>
        <w:t xml:space="preserve"> </w:t>
      </w:r>
      <w:r w:rsidRPr="002B09FE">
        <w:rPr>
          <w:lang w:val="en-US"/>
        </w:rPr>
        <w:t>... ;</w:t>
      </w:r>
    </w:p>
    <w:p w:rsidR="002B09FE" w:rsidRPr="002B09FE" w:rsidRDefault="002B09FE" w:rsidP="002B09FE">
      <w:pPr>
        <w:pStyle w:val="Paragraphedeliste"/>
        <w:ind w:left="1440"/>
        <w:rPr>
          <w:lang w:val="en-US"/>
        </w:rPr>
      </w:pPr>
      <w:r>
        <w:rPr>
          <w:lang w:val="en-US"/>
        </w:rPr>
        <w:t xml:space="preserve"> </w:t>
      </w:r>
      <w:r w:rsidRPr="002B09FE">
        <w:rPr>
          <w:lang w:val="en-US"/>
        </w:rPr>
        <w:t>EXIT [WHEN ...];</w:t>
      </w:r>
    </w:p>
    <w:p w:rsidR="008C6D49" w:rsidRPr="0090021D" w:rsidRDefault="002B09FE" w:rsidP="002B09FE">
      <w:pPr>
        <w:pStyle w:val="Paragraphedeliste"/>
        <w:ind w:left="1440"/>
        <w:rPr>
          <w:lang w:val="en-US"/>
        </w:rPr>
      </w:pPr>
      <w:r>
        <w:rPr>
          <w:lang w:val="en-US"/>
        </w:rPr>
        <w:t xml:space="preserve"> </w:t>
      </w:r>
      <w:r w:rsidRPr="002B09FE">
        <w:rPr>
          <w:lang w:val="en-US"/>
        </w:rPr>
        <w:t>END LOOP;</w:t>
      </w:r>
    </w:p>
    <w:p w:rsidR="004A2A2F" w:rsidRPr="004A2A2F" w:rsidRDefault="004A2A2F" w:rsidP="004A2A2F">
      <w:pPr>
        <w:pStyle w:val="Paragraphedeliste"/>
        <w:numPr>
          <w:ilvl w:val="1"/>
          <w:numId w:val="1"/>
        </w:numPr>
        <w:rPr>
          <w:lang w:val="en-US"/>
        </w:rPr>
      </w:pPr>
      <w:r w:rsidRPr="004A2A2F">
        <w:rPr>
          <w:lang w:val="en-US"/>
        </w:rPr>
        <w:t>WHILE ... LOOP</w:t>
      </w:r>
    </w:p>
    <w:p w:rsidR="004A2A2F" w:rsidRPr="004A2A2F" w:rsidRDefault="004A2A2F" w:rsidP="004A2A2F">
      <w:pPr>
        <w:pStyle w:val="Paragraphedeliste"/>
        <w:ind w:left="1440"/>
        <w:rPr>
          <w:lang w:val="en-US"/>
        </w:rPr>
      </w:pPr>
      <w:r w:rsidRPr="004A2A2F">
        <w:rPr>
          <w:lang w:val="en-US"/>
        </w:rPr>
        <w:t>... ;</w:t>
      </w:r>
    </w:p>
    <w:p w:rsidR="004A2A2F" w:rsidRPr="004A2A2F" w:rsidRDefault="004A2A2F" w:rsidP="004A2A2F">
      <w:pPr>
        <w:pStyle w:val="Paragraphedeliste"/>
        <w:ind w:left="1440"/>
        <w:rPr>
          <w:lang w:val="en-US"/>
        </w:rPr>
      </w:pPr>
      <w:r w:rsidRPr="004A2A2F">
        <w:rPr>
          <w:lang w:val="en-US"/>
        </w:rPr>
        <w:t>END LOOP;</w:t>
      </w:r>
    </w:p>
    <w:p w:rsidR="00446BEC" w:rsidRPr="0090021D" w:rsidRDefault="00446BEC" w:rsidP="00446BEC">
      <w:pPr>
        <w:pStyle w:val="Paragraphedeliste"/>
        <w:numPr>
          <w:ilvl w:val="0"/>
          <w:numId w:val="1"/>
        </w:numPr>
        <w:rPr>
          <w:lang w:val="en-US"/>
        </w:rPr>
      </w:pPr>
      <w:r>
        <w:rPr>
          <w:rFonts w:ascii="LetGothic-Regular" w:hAnsi="LetGothic-Regular" w:cs="LetGothic-Regular"/>
          <w:sz w:val="19"/>
          <w:szCs w:val="19"/>
          <w:lang w:val="en-US"/>
        </w:rPr>
        <w:t xml:space="preserve">Pour executer : </w:t>
      </w:r>
      <w:r w:rsidRPr="00446BEC">
        <w:rPr>
          <w:rFonts w:ascii="LetGothic-Regular" w:hAnsi="LetGothic-Regular" w:cs="LetGothic-Regular"/>
          <w:sz w:val="19"/>
          <w:szCs w:val="19"/>
          <w:lang w:val="en-US"/>
        </w:rPr>
        <w:t xml:space="preserve">dbms_output.put_line </w:t>
      </w:r>
      <w:r>
        <w:rPr>
          <w:rFonts w:ascii="LetGothic-Regular" w:hAnsi="LetGothic-Regular" w:cs="LetGothic-Regular"/>
          <w:sz w:val="19"/>
          <w:szCs w:val="19"/>
          <w:lang w:val="en-US"/>
        </w:rPr>
        <w:t xml:space="preserve">, appeler : set serveroutput on; </w:t>
      </w:r>
    </w:p>
    <w:p w:rsidR="00540E96" w:rsidRPr="0090021D" w:rsidRDefault="00540E96" w:rsidP="00540E96">
      <w:pPr>
        <w:pStyle w:val="Paragraphedeliste"/>
        <w:ind w:left="1440"/>
        <w:rPr>
          <w:lang w:val="en-US"/>
        </w:rPr>
      </w:pPr>
    </w:p>
    <w:sectPr w:rsidR="00540E96" w:rsidRPr="009002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LetGothic-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F25"/>
    <w:multiLevelType w:val="hybridMultilevel"/>
    <w:tmpl w:val="E9D65F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83B7E03"/>
    <w:multiLevelType w:val="hybridMultilevel"/>
    <w:tmpl w:val="FEEC38B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139850D2"/>
    <w:multiLevelType w:val="hybridMultilevel"/>
    <w:tmpl w:val="60589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EB5DA0"/>
    <w:multiLevelType w:val="hybridMultilevel"/>
    <w:tmpl w:val="F670D8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4B8606B"/>
    <w:multiLevelType w:val="hybridMultilevel"/>
    <w:tmpl w:val="4470F7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6069577A"/>
    <w:multiLevelType w:val="hybridMultilevel"/>
    <w:tmpl w:val="46164D1E"/>
    <w:lvl w:ilvl="0" w:tplc="0409000F">
      <w:start w:val="1"/>
      <w:numFmt w:val="decimal"/>
      <w:lvlText w:val="%1."/>
      <w:lvlJc w:val="left"/>
      <w:pPr>
        <w:ind w:left="2213" w:hanging="360"/>
      </w:pPr>
    </w:lvl>
    <w:lvl w:ilvl="1" w:tplc="04090019" w:tentative="1">
      <w:start w:val="1"/>
      <w:numFmt w:val="lowerLetter"/>
      <w:lvlText w:val="%2."/>
      <w:lvlJc w:val="left"/>
      <w:pPr>
        <w:ind w:left="2933" w:hanging="360"/>
      </w:pPr>
    </w:lvl>
    <w:lvl w:ilvl="2" w:tplc="0409001B" w:tentative="1">
      <w:start w:val="1"/>
      <w:numFmt w:val="lowerRoman"/>
      <w:lvlText w:val="%3."/>
      <w:lvlJc w:val="right"/>
      <w:pPr>
        <w:ind w:left="3653" w:hanging="180"/>
      </w:pPr>
    </w:lvl>
    <w:lvl w:ilvl="3" w:tplc="0409000F" w:tentative="1">
      <w:start w:val="1"/>
      <w:numFmt w:val="decimal"/>
      <w:lvlText w:val="%4."/>
      <w:lvlJc w:val="left"/>
      <w:pPr>
        <w:ind w:left="4373" w:hanging="360"/>
      </w:pPr>
    </w:lvl>
    <w:lvl w:ilvl="4" w:tplc="04090019" w:tentative="1">
      <w:start w:val="1"/>
      <w:numFmt w:val="lowerLetter"/>
      <w:lvlText w:val="%5."/>
      <w:lvlJc w:val="left"/>
      <w:pPr>
        <w:ind w:left="5093" w:hanging="360"/>
      </w:pPr>
    </w:lvl>
    <w:lvl w:ilvl="5" w:tplc="0409001B" w:tentative="1">
      <w:start w:val="1"/>
      <w:numFmt w:val="lowerRoman"/>
      <w:lvlText w:val="%6."/>
      <w:lvlJc w:val="right"/>
      <w:pPr>
        <w:ind w:left="5813" w:hanging="180"/>
      </w:pPr>
    </w:lvl>
    <w:lvl w:ilvl="6" w:tplc="0409000F" w:tentative="1">
      <w:start w:val="1"/>
      <w:numFmt w:val="decimal"/>
      <w:lvlText w:val="%7."/>
      <w:lvlJc w:val="left"/>
      <w:pPr>
        <w:ind w:left="6533" w:hanging="360"/>
      </w:pPr>
    </w:lvl>
    <w:lvl w:ilvl="7" w:tplc="04090019" w:tentative="1">
      <w:start w:val="1"/>
      <w:numFmt w:val="lowerLetter"/>
      <w:lvlText w:val="%8."/>
      <w:lvlJc w:val="left"/>
      <w:pPr>
        <w:ind w:left="7253" w:hanging="360"/>
      </w:pPr>
    </w:lvl>
    <w:lvl w:ilvl="8" w:tplc="0409001B" w:tentative="1">
      <w:start w:val="1"/>
      <w:numFmt w:val="lowerRoman"/>
      <w:lvlText w:val="%9."/>
      <w:lvlJc w:val="right"/>
      <w:pPr>
        <w:ind w:left="7973" w:hanging="180"/>
      </w:p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7EB"/>
    <w:rsid w:val="000D0512"/>
    <w:rsid w:val="00112C2A"/>
    <w:rsid w:val="001B2056"/>
    <w:rsid w:val="001B67EB"/>
    <w:rsid w:val="00264D6B"/>
    <w:rsid w:val="002B09FE"/>
    <w:rsid w:val="0037318F"/>
    <w:rsid w:val="00392324"/>
    <w:rsid w:val="004169AC"/>
    <w:rsid w:val="004374FB"/>
    <w:rsid w:val="00446BEC"/>
    <w:rsid w:val="00480168"/>
    <w:rsid w:val="004A2A2F"/>
    <w:rsid w:val="004F19D0"/>
    <w:rsid w:val="00536829"/>
    <w:rsid w:val="00540E96"/>
    <w:rsid w:val="00547BDF"/>
    <w:rsid w:val="00610D86"/>
    <w:rsid w:val="006718DC"/>
    <w:rsid w:val="006B720A"/>
    <w:rsid w:val="00704E8B"/>
    <w:rsid w:val="00715B5A"/>
    <w:rsid w:val="00757436"/>
    <w:rsid w:val="008123DC"/>
    <w:rsid w:val="00886CD9"/>
    <w:rsid w:val="008C6D49"/>
    <w:rsid w:val="0090021D"/>
    <w:rsid w:val="00B31A91"/>
    <w:rsid w:val="00B92BBD"/>
    <w:rsid w:val="00C4292D"/>
    <w:rsid w:val="00CD18F3"/>
    <w:rsid w:val="00E5233D"/>
    <w:rsid w:val="00F01EF9"/>
    <w:rsid w:val="00F37634"/>
    <w:rsid w:val="00F53A7B"/>
    <w:rsid w:val="00F56F8C"/>
    <w:rsid w:val="00F61659"/>
    <w:rsid w:val="00FD7019"/>
    <w:rsid w:val="00FE0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69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9999">
      <w:bodyDiv w:val="1"/>
      <w:marLeft w:val="0"/>
      <w:marRight w:val="0"/>
      <w:marTop w:val="0"/>
      <w:marBottom w:val="0"/>
      <w:divBdr>
        <w:top w:val="none" w:sz="0" w:space="0" w:color="auto"/>
        <w:left w:val="none" w:sz="0" w:space="0" w:color="auto"/>
        <w:bottom w:val="none" w:sz="0" w:space="0" w:color="auto"/>
        <w:right w:val="none" w:sz="0" w:space="0" w:color="auto"/>
      </w:divBdr>
    </w:div>
    <w:div w:id="139733976">
      <w:bodyDiv w:val="1"/>
      <w:marLeft w:val="0"/>
      <w:marRight w:val="0"/>
      <w:marTop w:val="0"/>
      <w:marBottom w:val="0"/>
      <w:divBdr>
        <w:top w:val="none" w:sz="0" w:space="0" w:color="auto"/>
        <w:left w:val="none" w:sz="0" w:space="0" w:color="auto"/>
        <w:bottom w:val="none" w:sz="0" w:space="0" w:color="auto"/>
        <w:right w:val="none" w:sz="0" w:space="0" w:color="auto"/>
      </w:divBdr>
    </w:div>
    <w:div w:id="461971452">
      <w:bodyDiv w:val="1"/>
      <w:marLeft w:val="0"/>
      <w:marRight w:val="0"/>
      <w:marTop w:val="0"/>
      <w:marBottom w:val="0"/>
      <w:divBdr>
        <w:top w:val="none" w:sz="0" w:space="0" w:color="auto"/>
        <w:left w:val="none" w:sz="0" w:space="0" w:color="auto"/>
        <w:bottom w:val="none" w:sz="0" w:space="0" w:color="auto"/>
        <w:right w:val="none" w:sz="0" w:space="0" w:color="auto"/>
      </w:divBdr>
    </w:div>
    <w:div w:id="715542860">
      <w:bodyDiv w:val="1"/>
      <w:marLeft w:val="0"/>
      <w:marRight w:val="0"/>
      <w:marTop w:val="0"/>
      <w:marBottom w:val="0"/>
      <w:divBdr>
        <w:top w:val="none" w:sz="0" w:space="0" w:color="auto"/>
        <w:left w:val="none" w:sz="0" w:space="0" w:color="auto"/>
        <w:bottom w:val="none" w:sz="0" w:space="0" w:color="auto"/>
        <w:right w:val="none" w:sz="0" w:space="0" w:color="auto"/>
      </w:divBdr>
    </w:div>
    <w:div w:id="1096099064">
      <w:bodyDiv w:val="1"/>
      <w:marLeft w:val="0"/>
      <w:marRight w:val="0"/>
      <w:marTop w:val="0"/>
      <w:marBottom w:val="0"/>
      <w:divBdr>
        <w:top w:val="none" w:sz="0" w:space="0" w:color="auto"/>
        <w:left w:val="none" w:sz="0" w:space="0" w:color="auto"/>
        <w:bottom w:val="none" w:sz="0" w:space="0" w:color="auto"/>
        <w:right w:val="none" w:sz="0" w:space="0" w:color="auto"/>
      </w:divBdr>
    </w:div>
    <w:div w:id="1117064303">
      <w:bodyDiv w:val="1"/>
      <w:marLeft w:val="0"/>
      <w:marRight w:val="0"/>
      <w:marTop w:val="0"/>
      <w:marBottom w:val="0"/>
      <w:divBdr>
        <w:top w:val="none" w:sz="0" w:space="0" w:color="auto"/>
        <w:left w:val="none" w:sz="0" w:space="0" w:color="auto"/>
        <w:bottom w:val="none" w:sz="0" w:space="0" w:color="auto"/>
        <w:right w:val="none" w:sz="0" w:space="0" w:color="auto"/>
      </w:divBdr>
    </w:div>
    <w:div w:id="1250232269">
      <w:bodyDiv w:val="1"/>
      <w:marLeft w:val="0"/>
      <w:marRight w:val="0"/>
      <w:marTop w:val="0"/>
      <w:marBottom w:val="0"/>
      <w:divBdr>
        <w:top w:val="none" w:sz="0" w:space="0" w:color="auto"/>
        <w:left w:val="none" w:sz="0" w:space="0" w:color="auto"/>
        <w:bottom w:val="none" w:sz="0" w:space="0" w:color="auto"/>
        <w:right w:val="none" w:sz="0" w:space="0" w:color="auto"/>
      </w:divBdr>
    </w:div>
    <w:div w:id="1376856139">
      <w:bodyDiv w:val="1"/>
      <w:marLeft w:val="0"/>
      <w:marRight w:val="0"/>
      <w:marTop w:val="0"/>
      <w:marBottom w:val="0"/>
      <w:divBdr>
        <w:top w:val="none" w:sz="0" w:space="0" w:color="auto"/>
        <w:left w:val="none" w:sz="0" w:space="0" w:color="auto"/>
        <w:bottom w:val="none" w:sz="0" w:space="0" w:color="auto"/>
        <w:right w:val="none" w:sz="0" w:space="0" w:color="auto"/>
      </w:divBdr>
    </w:div>
    <w:div w:id="1430857821">
      <w:bodyDiv w:val="1"/>
      <w:marLeft w:val="0"/>
      <w:marRight w:val="0"/>
      <w:marTop w:val="0"/>
      <w:marBottom w:val="0"/>
      <w:divBdr>
        <w:top w:val="none" w:sz="0" w:space="0" w:color="auto"/>
        <w:left w:val="none" w:sz="0" w:space="0" w:color="auto"/>
        <w:bottom w:val="none" w:sz="0" w:space="0" w:color="auto"/>
        <w:right w:val="none" w:sz="0" w:space="0" w:color="auto"/>
      </w:divBdr>
    </w:div>
    <w:div w:id="1638147474">
      <w:bodyDiv w:val="1"/>
      <w:marLeft w:val="0"/>
      <w:marRight w:val="0"/>
      <w:marTop w:val="0"/>
      <w:marBottom w:val="0"/>
      <w:divBdr>
        <w:top w:val="none" w:sz="0" w:space="0" w:color="auto"/>
        <w:left w:val="none" w:sz="0" w:space="0" w:color="auto"/>
        <w:bottom w:val="none" w:sz="0" w:space="0" w:color="auto"/>
        <w:right w:val="none" w:sz="0" w:space="0" w:color="auto"/>
      </w:divBdr>
    </w:div>
    <w:div w:id="2074228721">
      <w:bodyDiv w:val="1"/>
      <w:marLeft w:val="0"/>
      <w:marRight w:val="0"/>
      <w:marTop w:val="0"/>
      <w:marBottom w:val="0"/>
      <w:divBdr>
        <w:top w:val="none" w:sz="0" w:space="0" w:color="auto"/>
        <w:left w:val="none" w:sz="0" w:space="0" w:color="auto"/>
        <w:bottom w:val="none" w:sz="0" w:space="0" w:color="auto"/>
        <w:right w:val="none" w:sz="0" w:space="0" w:color="auto"/>
      </w:divBdr>
    </w:div>
    <w:div w:id="214388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997</Words>
  <Characters>5686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ALLIANCE</Company>
  <LinksUpToDate>false</LinksUpToDate>
  <CharactersWithSpaces>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p054122-dev</dc:creator>
  <cp:lastModifiedBy>p054122-dev</cp:lastModifiedBy>
  <cp:revision>2</cp:revision>
  <dcterms:created xsi:type="dcterms:W3CDTF">2013-11-27T11:20:00Z</dcterms:created>
  <dcterms:modified xsi:type="dcterms:W3CDTF">2013-11-27T11:20:00Z</dcterms:modified>
</cp:coreProperties>
</file>