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4914" w:rsidRDefault="0016746E">
      <w:r>
        <w:rPr>
          <w:rFonts w:hint="eastAsia"/>
        </w:rPr>
        <w:t>发展前景</w:t>
      </w:r>
    </w:p>
    <w:p w:rsidR="006A5E68" w:rsidRDefault="00B04A25" w:rsidP="006A5E68">
      <w:pPr>
        <w:ind w:firstLine="420"/>
      </w:pPr>
      <w:r w:rsidRPr="00B04A25">
        <w:t>目前我国多数的水质监测机构及远程监测系统主要还是采用传统的定点监测或者间断地执行人工检测，以国家级固定基站为主、区域二级布点加上移动节点、航标船只等采样获得，主要依靠人工监测和无人船监测</w:t>
      </w:r>
      <w:r w:rsidR="000E2A91">
        <w:rPr>
          <w:rFonts w:hint="eastAsia"/>
        </w:rPr>
        <w:t>。</w:t>
      </w:r>
      <w:r w:rsidRPr="00B04A25">
        <w:t xml:space="preserve">人工监测需要实地采样，周期长且需要消耗大量人力物力，成本高，实时性差，数据采样精度低。而基于机器鱼的水质监测采样，较好的弥补了上述缺陷。水质巡检机器鱼，携带多参数传感器，通过远程 </w:t>
      </w:r>
      <w:proofErr w:type="spellStart"/>
      <w:r w:rsidRPr="00B04A25">
        <w:t>WiFi</w:t>
      </w:r>
      <w:proofErr w:type="spellEnd"/>
      <w:r w:rsidRPr="00B04A25">
        <w:t xml:space="preserve"> 或者 4G 通信实现对区域内水质实时监测，不仅集成了固定节点与移动节点诸多优点，而且成本低，布点、数据采集与传送灵活。机器鱼巡游、自组网、受控便捷，采集点路径规划及到达率高，受天气等外环境影响小，对水环境监测特别是水下实时监测非常实用，有助于水质监理的高效化和精确化，提高水质监测的信息化水平。</w:t>
      </w:r>
    </w:p>
    <w:p w:rsidR="00B04A25" w:rsidRDefault="006A5E68" w:rsidP="006A5E68">
      <w:pPr>
        <w:ind w:firstLine="420"/>
      </w:pPr>
      <w:r>
        <w:rPr>
          <w:rFonts w:hint="eastAsia"/>
        </w:rPr>
        <w:t>我们的</w:t>
      </w:r>
      <w:r>
        <w:t>团队将立足保定，辐射京津冀，弥补市场空白，建立覆盖整个京津海河水系的水质监测系统。依托学校</w:t>
      </w:r>
      <w:r w:rsidR="000E2A91">
        <w:rPr>
          <w:rFonts w:hint="eastAsia"/>
        </w:rPr>
        <w:t>、</w:t>
      </w:r>
      <w:r>
        <w:t>政府的支持</w:t>
      </w:r>
      <w:r w:rsidR="000E2A91">
        <w:rPr>
          <w:rFonts w:hint="eastAsia"/>
        </w:rPr>
        <w:t>和</w:t>
      </w:r>
      <w:r>
        <w:t>团队强大的研发能力，与各地水务部门建立合作，互利共赢，在最短的时间内将系统推广到每一条河流，每一个湖泊。</w:t>
      </w:r>
      <w:r w:rsidRPr="006A5E68">
        <w:t>根据需求变化以及器件的更新换代，不断调整产品的组合方式。加强售后服务，通过增加代理等多种方式将产品不断地渗入市场，逐步推向全国。</w:t>
      </w:r>
      <w:r w:rsidR="00B04A25" w:rsidRPr="00B04A25">
        <w:t xml:space="preserve"> </w:t>
      </w:r>
    </w:p>
    <w:p w:rsidR="0016746E" w:rsidRDefault="0016746E">
      <w:pPr>
        <w:rPr>
          <w:rFonts w:hint="eastAsia"/>
        </w:rPr>
      </w:pPr>
    </w:p>
    <w:sectPr w:rsidR="0016746E" w:rsidSect="00D212C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6E"/>
    <w:rsid w:val="00006E41"/>
    <w:rsid w:val="00015FAB"/>
    <w:rsid w:val="00041630"/>
    <w:rsid w:val="00057619"/>
    <w:rsid w:val="00061DEA"/>
    <w:rsid w:val="000964B9"/>
    <w:rsid w:val="000C1E87"/>
    <w:rsid w:val="000C70C8"/>
    <w:rsid w:val="000D7291"/>
    <w:rsid w:val="000E2A91"/>
    <w:rsid w:val="000F0A59"/>
    <w:rsid w:val="001107AA"/>
    <w:rsid w:val="0012130F"/>
    <w:rsid w:val="00134332"/>
    <w:rsid w:val="00140497"/>
    <w:rsid w:val="0016746E"/>
    <w:rsid w:val="001B1FC1"/>
    <w:rsid w:val="001B2BFD"/>
    <w:rsid w:val="001D5B52"/>
    <w:rsid w:val="001E11F3"/>
    <w:rsid w:val="001F4FEE"/>
    <w:rsid w:val="00205522"/>
    <w:rsid w:val="0023121F"/>
    <w:rsid w:val="00243830"/>
    <w:rsid w:val="002444A4"/>
    <w:rsid w:val="002874B4"/>
    <w:rsid w:val="002A2068"/>
    <w:rsid w:val="00324626"/>
    <w:rsid w:val="003476A7"/>
    <w:rsid w:val="00356DDA"/>
    <w:rsid w:val="003954F3"/>
    <w:rsid w:val="003A5964"/>
    <w:rsid w:val="003B21FB"/>
    <w:rsid w:val="003B3774"/>
    <w:rsid w:val="003E4ADE"/>
    <w:rsid w:val="00400B71"/>
    <w:rsid w:val="00423174"/>
    <w:rsid w:val="004417B4"/>
    <w:rsid w:val="00455613"/>
    <w:rsid w:val="00473B29"/>
    <w:rsid w:val="004D002F"/>
    <w:rsid w:val="00536856"/>
    <w:rsid w:val="00552E9E"/>
    <w:rsid w:val="00581B8D"/>
    <w:rsid w:val="005A3309"/>
    <w:rsid w:val="005A5480"/>
    <w:rsid w:val="005C2733"/>
    <w:rsid w:val="005C4FD7"/>
    <w:rsid w:val="005D213B"/>
    <w:rsid w:val="005D27C2"/>
    <w:rsid w:val="006069B3"/>
    <w:rsid w:val="00614B3F"/>
    <w:rsid w:val="0061711E"/>
    <w:rsid w:val="00622906"/>
    <w:rsid w:val="0062449B"/>
    <w:rsid w:val="00670EE7"/>
    <w:rsid w:val="00695B70"/>
    <w:rsid w:val="00695F95"/>
    <w:rsid w:val="006A5A28"/>
    <w:rsid w:val="006A5E68"/>
    <w:rsid w:val="006B5859"/>
    <w:rsid w:val="006C4552"/>
    <w:rsid w:val="006D5C2A"/>
    <w:rsid w:val="007058DD"/>
    <w:rsid w:val="0070632E"/>
    <w:rsid w:val="00713989"/>
    <w:rsid w:val="007172C8"/>
    <w:rsid w:val="00754734"/>
    <w:rsid w:val="007C2BF1"/>
    <w:rsid w:val="007D20DD"/>
    <w:rsid w:val="007D2629"/>
    <w:rsid w:val="008068F0"/>
    <w:rsid w:val="00833C35"/>
    <w:rsid w:val="00843CA3"/>
    <w:rsid w:val="008562E8"/>
    <w:rsid w:val="008940C2"/>
    <w:rsid w:val="008D2F3E"/>
    <w:rsid w:val="009531ED"/>
    <w:rsid w:val="00956EED"/>
    <w:rsid w:val="009A123B"/>
    <w:rsid w:val="009A6819"/>
    <w:rsid w:val="009C0C8D"/>
    <w:rsid w:val="009D7266"/>
    <w:rsid w:val="009F0E7E"/>
    <w:rsid w:val="00A04610"/>
    <w:rsid w:val="00A135E4"/>
    <w:rsid w:val="00A25545"/>
    <w:rsid w:val="00A42A21"/>
    <w:rsid w:val="00A55D0C"/>
    <w:rsid w:val="00A57144"/>
    <w:rsid w:val="00A579F0"/>
    <w:rsid w:val="00A67839"/>
    <w:rsid w:val="00A836CB"/>
    <w:rsid w:val="00A930F5"/>
    <w:rsid w:val="00AD4B3B"/>
    <w:rsid w:val="00AE12FC"/>
    <w:rsid w:val="00AF568C"/>
    <w:rsid w:val="00B03183"/>
    <w:rsid w:val="00B04A25"/>
    <w:rsid w:val="00B12C54"/>
    <w:rsid w:val="00B20FE7"/>
    <w:rsid w:val="00B36292"/>
    <w:rsid w:val="00B527EA"/>
    <w:rsid w:val="00B64C11"/>
    <w:rsid w:val="00B742C3"/>
    <w:rsid w:val="00B76BF3"/>
    <w:rsid w:val="00B776F2"/>
    <w:rsid w:val="00B77A2E"/>
    <w:rsid w:val="00B8380D"/>
    <w:rsid w:val="00B94C52"/>
    <w:rsid w:val="00BA3E7A"/>
    <w:rsid w:val="00BB017F"/>
    <w:rsid w:val="00BB63D9"/>
    <w:rsid w:val="00BC3FA0"/>
    <w:rsid w:val="00BC7D39"/>
    <w:rsid w:val="00BD31A6"/>
    <w:rsid w:val="00BE20FB"/>
    <w:rsid w:val="00BF5D89"/>
    <w:rsid w:val="00C41581"/>
    <w:rsid w:val="00C67ED0"/>
    <w:rsid w:val="00C735D0"/>
    <w:rsid w:val="00C90BD0"/>
    <w:rsid w:val="00CA4BDC"/>
    <w:rsid w:val="00CB57C4"/>
    <w:rsid w:val="00CD3E05"/>
    <w:rsid w:val="00CD53EF"/>
    <w:rsid w:val="00D10088"/>
    <w:rsid w:val="00D158AB"/>
    <w:rsid w:val="00D212C2"/>
    <w:rsid w:val="00D21CCA"/>
    <w:rsid w:val="00D24383"/>
    <w:rsid w:val="00D27F52"/>
    <w:rsid w:val="00D35415"/>
    <w:rsid w:val="00D41764"/>
    <w:rsid w:val="00D51B6E"/>
    <w:rsid w:val="00D53A19"/>
    <w:rsid w:val="00DA5519"/>
    <w:rsid w:val="00DD1795"/>
    <w:rsid w:val="00DE4BEE"/>
    <w:rsid w:val="00DE5B75"/>
    <w:rsid w:val="00E4212C"/>
    <w:rsid w:val="00E749D8"/>
    <w:rsid w:val="00EC72CE"/>
    <w:rsid w:val="00ED25CC"/>
    <w:rsid w:val="00F01059"/>
    <w:rsid w:val="00F05A12"/>
    <w:rsid w:val="00F4577D"/>
    <w:rsid w:val="00F84914"/>
    <w:rsid w:val="00F85845"/>
    <w:rsid w:val="00F9637D"/>
    <w:rsid w:val="00FB360E"/>
    <w:rsid w:val="00FC6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7A5A72"/>
  <w15:chartTrackingRefBased/>
  <w15:docId w15:val="{6F37589D-A2EA-4C4C-965E-3440A48E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4A2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94273">
      <w:bodyDiv w:val="1"/>
      <w:marLeft w:val="0"/>
      <w:marRight w:val="0"/>
      <w:marTop w:val="0"/>
      <w:marBottom w:val="0"/>
      <w:divBdr>
        <w:top w:val="none" w:sz="0" w:space="0" w:color="auto"/>
        <w:left w:val="none" w:sz="0" w:space="0" w:color="auto"/>
        <w:bottom w:val="none" w:sz="0" w:space="0" w:color="auto"/>
        <w:right w:val="none" w:sz="0" w:space="0" w:color="auto"/>
      </w:divBdr>
      <w:divsChild>
        <w:div w:id="1691832135">
          <w:marLeft w:val="0"/>
          <w:marRight w:val="0"/>
          <w:marTop w:val="0"/>
          <w:marBottom w:val="0"/>
          <w:divBdr>
            <w:top w:val="none" w:sz="0" w:space="0" w:color="auto"/>
            <w:left w:val="none" w:sz="0" w:space="0" w:color="auto"/>
            <w:bottom w:val="none" w:sz="0" w:space="0" w:color="auto"/>
            <w:right w:val="none" w:sz="0" w:space="0" w:color="auto"/>
          </w:divBdr>
          <w:divsChild>
            <w:div w:id="915748664">
              <w:marLeft w:val="0"/>
              <w:marRight w:val="0"/>
              <w:marTop w:val="0"/>
              <w:marBottom w:val="0"/>
              <w:divBdr>
                <w:top w:val="none" w:sz="0" w:space="0" w:color="auto"/>
                <w:left w:val="none" w:sz="0" w:space="0" w:color="auto"/>
                <w:bottom w:val="none" w:sz="0" w:space="0" w:color="auto"/>
                <w:right w:val="none" w:sz="0" w:space="0" w:color="auto"/>
              </w:divBdr>
              <w:divsChild>
                <w:div w:id="18832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11230">
      <w:bodyDiv w:val="1"/>
      <w:marLeft w:val="0"/>
      <w:marRight w:val="0"/>
      <w:marTop w:val="0"/>
      <w:marBottom w:val="0"/>
      <w:divBdr>
        <w:top w:val="none" w:sz="0" w:space="0" w:color="auto"/>
        <w:left w:val="none" w:sz="0" w:space="0" w:color="auto"/>
        <w:bottom w:val="none" w:sz="0" w:space="0" w:color="auto"/>
        <w:right w:val="none" w:sz="0" w:space="0" w:color="auto"/>
      </w:divBdr>
      <w:divsChild>
        <w:div w:id="969360660">
          <w:marLeft w:val="0"/>
          <w:marRight w:val="0"/>
          <w:marTop w:val="0"/>
          <w:marBottom w:val="0"/>
          <w:divBdr>
            <w:top w:val="none" w:sz="0" w:space="0" w:color="auto"/>
            <w:left w:val="none" w:sz="0" w:space="0" w:color="auto"/>
            <w:bottom w:val="none" w:sz="0" w:space="0" w:color="auto"/>
            <w:right w:val="none" w:sz="0" w:space="0" w:color="auto"/>
          </w:divBdr>
          <w:divsChild>
            <w:div w:id="2105495322">
              <w:marLeft w:val="0"/>
              <w:marRight w:val="0"/>
              <w:marTop w:val="0"/>
              <w:marBottom w:val="0"/>
              <w:divBdr>
                <w:top w:val="none" w:sz="0" w:space="0" w:color="auto"/>
                <w:left w:val="none" w:sz="0" w:space="0" w:color="auto"/>
                <w:bottom w:val="none" w:sz="0" w:space="0" w:color="auto"/>
                <w:right w:val="none" w:sz="0" w:space="0" w:color="auto"/>
              </w:divBdr>
              <w:divsChild>
                <w:div w:id="11502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1005625333@qq.com</dc:creator>
  <cp:keywords/>
  <dc:description/>
  <cp:lastModifiedBy>1005625333@qq.com</cp:lastModifiedBy>
  <cp:revision>2</cp:revision>
  <dcterms:created xsi:type="dcterms:W3CDTF">2020-07-09T10:04:00Z</dcterms:created>
  <dcterms:modified xsi:type="dcterms:W3CDTF">2020-07-09T11:59:00Z</dcterms:modified>
</cp:coreProperties>
</file>