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4C" w:rsidRPr="00C05B74" w:rsidRDefault="00DB4D77" w:rsidP="0069573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05B74">
        <w:rPr>
          <w:rFonts w:ascii="Times New Roman" w:hAnsi="Times New Roman" w:cs="Times New Roman"/>
          <w:b/>
          <w:sz w:val="30"/>
          <w:szCs w:val="30"/>
        </w:rPr>
        <w:t>Опрос</w:t>
      </w:r>
      <w:r w:rsidR="003C61A9" w:rsidRPr="00C05B74">
        <w:rPr>
          <w:rFonts w:ascii="Times New Roman" w:hAnsi="Times New Roman" w:cs="Times New Roman"/>
          <w:b/>
          <w:sz w:val="30"/>
          <w:szCs w:val="30"/>
        </w:rPr>
        <w:t xml:space="preserve"> пациента с подозрением на острый инфаркт головного мозга для возможного проведения тромболитической терапии</w:t>
      </w:r>
    </w:p>
    <w:p w:rsidR="00401D5D" w:rsidRPr="00216B6D" w:rsidRDefault="00401D5D" w:rsidP="0069573F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CB0861" w:rsidRPr="00942601" w:rsidRDefault="00CB0861" w:rsidP="00CB0861">
      <w:pPr>
        <w:rPr>
          <w:rFonts w:ascii="Times New Roman" w:hAnsi="Times New Roman" w:cs="Times New Roman"/>
          <w:sz w:val="26"/>
          <w:szCs w:val="26"/>
        </w:rPr>
      </w:pPr>
      <w:r w:rsidRPr="00942601">
        <w:rPr>
          <w:rFonts w:ascii="Times New Roman" w:hAnsi="Times New Roman" w:cs="Times New Roman"/>
          <w:sz w:val="26"/>
          <w:szCs w:val="26"/>
        </w:rPr>
        <w:t>ФИО пациента ___________________</w:t>
      </w:r>
      <w:r w:rsidR="00942601">
        <w:rPr>
          <w:rFonts w:ascii="Times New Roman" w:hAnsi="Times New Roman" w:cs="Times New Roman"/>
          <w:sz w:val="26"/>
          <w:szCs w:val="26"/>
        </w:rPr>
        <w:t>______________________________</w:t>
      </w:r>
      <w:r w:rsidRPr="00942601">
        <w:rPr>
          <w:rFonts w:ascii="Times New Roman" w:hAnsi="Times New Roman" w:cs="Times New Roman"/>
          <w:sz w:val="26"/>
          <w:szCs w:val="26"/>
        </w:rPr>
        <w:t>_____________</w:t>
      </w:r>
      <w:r w:rsidR="00942601" w:rsidRPr="00942601">
        <w:rPr>
          <w:rFonts w:ascii="Times New Roman" w:hAnsi="Times New Roman" w:cs="Times New Roman"/>
          <w:sz w:val="26"/>
          <w:szCs w:val="26"/>
        </w:rPr>
        <w:t>_________</w:t>
      </w:r>
    </w:p>
    <w:p w:rsidR="007956DC" w:rsidRPr="00942601" w:rsidRDefault="00CB0861" w:rsidP="00DB4D77">
      <w:pPr>
        <w:rPr>
          <w:rFonts w:ascii="Times New Roman" w:hAnsi="Times New Roman" w:cs="Times New Roman"/>
          <w:sz w:val="26"/>
          <w:szCs w:val="26"/>
        </w:rPr>
      </w:pPr>
      <w:r w:rsidRPr="00942601">
        <w:rPr>
          <w:rFonts w:ascii="Times New Roman" w:hAnsi="Times New Roman" w:cs="Times New Roman"/>
          <w:sz w:val="26"/>
          <w:szCs w:val="26"/>
        </w:rPr>
        <w:t>Адрес регистрации  _______________________________</w:t>
      </w:r>
      <w:r w:rsidR="00FD0805" w:rsidRPr="00942601">
        <w:rPr>
          <w:rFonts w:ascii="Times New Roman" w:hAnsi="Times New Roman" w:cs="Times New Roman"/>
          <w:sz w:val="26"/>
          <w:szCs w:val="26"/>
        </w:rPr>
        <w:t>__________________</w:t>
      </w:r>
      <w:r w:rsidR="00942601">
        <w:rPr>
          <w:rFonts w:ascii="Times New Roman" w:hAnsi="Times New Roman" w:cs="Times New Roman"/>
          <w:sz w:val="26"/>
          <w:szCs w:val="26"/>
        </w:rPr>
        <w:t>_______</w:t>
      </w:r>
      <w:r w:rsidR="00FD0805" w:rsidRPr="00942601">
        <w:rPr>
          <w:rFonts w:ascii="Times New Roman" w:hAnsi="Times New Roman" w:cs="Times New Roman"/>
          <w:sz w:val="26"/>
          <w:szCs w:val="26"/>
        </w:rPr>
        <w:t>___________</w:t>
      </w:r>
    </w:p>
    <w:p w:rsidR="00EC6B0C" w:rsidRPr="000A4F97" w:rsidRDefault="00EC6B0C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190"/>
        <w:gridCol w:w="1080"/>
        <w:gridCol w:w="1080"/>
      </w:tblGrid>
      <w:tr w:rsidR="00355AE2" w:rsidRPr="00FD0805" w:rsidTr="00BB5965">
        <w:trPr>
          <w:trHeight w:val="432"/>
        </w:trPr>
        <w:tc>
          <w:tcPr>
            <w:tcW w:w="535" w:type="dxa"/>
            <w:vAlign w:val="center"/>
          </w:tcPr>
          <w:p w:rsidR="00355AE2" w:rsidRPr="003F307B" w:rsidRDefault="006B4B60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8190" w:type="dxa"/>
            <w:vAlign w:val="center"/>
          </w:tcPr>
          <w:p w:rsidR="00355AE2" w:rsidRPr="003F307B" w:rsidRDefault="00C92AA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Возраст больного менее 18 или старше 80 лет?</w:t>
            </w:r>
          </w:p>
        </w:tc>
        <w:tc>
          <w:tcPr>
            <w:tcW w:w="1080" w:type="dxa"/>
            <w:vAlign w:val="center"/>
          </w:tcPr>
          <w:p w:rsidR="00355AE2" w:rsidRPr="003F307B" w:rsidRDefault="00385197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355AE2" w:rsidRPr="003F307B" w:rsidRDefault="00385197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D4771E" w:rsidRPr="00FD0805" w:rsidTr="00BB5965">
        <w:trPr>
          <w:trHeight w:val="432"/>
        </w:trPr>
        <w:tc>
          <w:tcPr>
            <w:tcW w:w="535" w:type="dxa"/>
            <w:vAlign w:val="center"/>
          </w:tcPr>
          <w:p w:rsidR="00D4771E" w:rsidRPr="003F307B" w:rsidRDefault="00D4771E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8190" w:type="dxa"/>
            <w:vAlign w:val="center"/>
          </w:tcPr>
          <w:p w:rsidR="00D4771E" w:rsidRPr="003F307B" w:rsidRDefault="00D4771E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Симптомы заболевания возникли более 3-х часов назад?</w:t>
            </w:r>
          </w:p>
        </w:tc>
        <w:tc>
          <w:tcPr>
            <w:tcW w:w="1080" w:type="dxa"/>
            <w:vAlign w:val="center"/>
          </w:tcPr>
          <w:p w:rsidR="00D4771E" w:rsidRPr="003F307B" w:rsidRDefault="00D4771E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D4771E" w:rsidRPr="003F307B" w:rsidRDefault="00D4771E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E62C39" w:rsidRPr="00FD0805" w:rsidTr="00BB5965">
        <w:trPr>
          <w:trHeight w:val="432"/>
        </w:trPr>
        <w:tc>
          <w:tcPr>
            <w:tcW w:w="535" w:type="dxa"/>
            <w:vAlign w:val="center"/>
          </w:tcPr>
          <w:p w:rsidR="00E62C39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8190" w:type="dxa"/>
            <w:vAlign w:val="center"/>
          </w:tcPr>
          <w:p w:rsidR="00E62C39" w:rsidRPr="003F307B" w:rsidRDefault="00E62C39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Перенесенный инсульт в течение последних 3 месяцев</w:t>
            </w:r>
          </w:p>
        </w:tc>
        <w:tc>
          <w:tcPr>
            <w:tcW w:w="1080" w:type="dxa"/>
            <w:vAlign w:val="center"/>
          </w:tcPr>
          <w:p w:rsidR="00E62C39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E62C39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AE19F8" w:rsidRPr="00FD0805" w:rsidTr="00BB5965">
        <w:trPr>
          <w:trHeight w:val="432"/>
        </w:trPr>
        <w:tc>
          <w:tcPr>
            <w:tcW w:w="535" w:type="dxa"/>
            <w:vAlign w:val="center"/>
          </w:tcPr>
          <w:p w:rsidR="00AE19F8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8190" w:type="dxa"/>
            <w:vAlign w:val="center"/>
          </w:tcPr>
          <w:p w:rsidR="00AE19F8" w:rsidRPr="003F307B" w:rsidRDefault="00AE19F8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Подозрение на САК или клинические признаки САК</w:t>
            </w:r>
          </w:p>
        </w:tc>
        <w:tc>
          <w:tcPr>
            <w:tcW w:w="1080" w:type="dxa"/>
            <w:vAlign w:val="center"/>
          </w:tcPr>
          <w:p w:rsidR="00AE19F8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AE19F8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D4771E" w:rsidRPr="00FD0805" w:rsidTr="00BB5965">
        <w:tc>
          <w:tcPr>
            <w:tcW w:w="535" w:type="dxa"/>
          </w:tcPr>
          <w:p w:rsidR="00D4771E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8190" w:type="dxa"/>
            <w:vAlign w:val="center"/>
          </w:tcPr>
          <w:p w:rsidR="00D4771E" w:rsidRPr="003F307B" w:rsidRDefault="00D4771E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Признаки быстрого восстановления неврологического дефицита (ТИА)</w:t>
            </w:r>
            <w:r w:rsidR="008E69A3" w:rsidRPr="003F307B">
              <w:rPr>
                <w:rFonts w:ascii="Times New Roman" w:hAnsi="Times New Roman" w:cs="Times New Roman"/>
                <w:sz w:val="26"/>
                <w:szCs w:val="26"/>
              </w:rPr>
              <w:t xml:space="preserve"> или </w:t>
            </w:r>
            <w:r w:rsidR="00935BE2" w:rsidRPr="003F307B">
              <w:rPr>
                <w:rFonts w:ascii="Times New Roman" w:hAnsi="Times New Roman" w:cs="Times New Roman"/>
                <w:sz w:val="26"/>
                <w:szCs w:val="26"/>
              </w:rPr>
              <w:t xml:space="preserve">изначально </w:t>
            </w:r>
            <w:r w:rsidR="008E69A3" w:rsidRPr="003F307B">
              <w:rPr>
                <w:rFonts w:ascii="Times New Roman" w:hAnsi="Times New Roman" w:cs="Times New Roman"/>
                <w:sz w:val="26"/>
                <w:szCs w:val="26"/>
              </w:rPr>
              <w:t>малый неврологический дефицит</w:t>
            </w:r>
          </w:p>
        </w:tc>
        <w:tc>
          <w:tcPr>
            <w:tcW w:w="1080" w:type="dxa"/>
            <w:vAlign w:val="center"/>
          </w:tcPr>
          <w:p w:rsidR="00D4771E" w:rsidRPr="003F307B" w:rsidRDefault="00D4771E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D4771E" w:rsidRPr="003F307B" w:rsidRDefault="00D4771E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D4771E" w:rsidRPr="00FD0805" w:rsidTr="00BB5965">
        <w:trPr>
          <w:trHeight w:val="432"/>
        </w:trPr>
        <w:tc>
          <w:tcPr>
            <w:tcW w:w="535" w:type="dxa"/>
            <w:vAlign w:val="center"/>
          </w:tcPr>
          <w:p w:rsidR="00D4771E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8190" w:type="dxa"/>
            <w:vAlign w:val="center"/>
          </w:tcPr>
          <w:p w:rsidR="00D4771E" w:rsidRPr="003F307B" w:rsidRDefault="00D4771E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Судорожный припадок в дебюте инсульта</w:t>
            </w:r>
          </w:p>
        </w:tc>
        <w:tc>
          <w:tcPr>
            <w:tcW w:w="1080" w:type="dxa"/>
            <w:vAlign w:val="center"/>
          </w:tcPr>
          <w:p w:rsidR="00D4771E" w:rsidRPr="003F307B" w:rsidRDefault="00D4771E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D4771E" w:rsidRPr="003F307B" w:rsidRDefault="00D4771E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E62C39" w:rsidRPr="00FD0805" w:rsidTr="00BB5965">
        <w:trPr>
          <w:trHeight w:val="432"/>
        </w:trPr>
        <w:tc>
          <w:tcPr>
            <w:tcW w:w="535" w:type="dxa"/>
            <w:vAlign w:val="center"/>
          </w:tcPr>
          <w:p w:rsidR="00E62C39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8190" w:type="dxa"/>
            <w:vAlign w:val="center"/>
          </w:tcPr>
          <w:p w:rsidR="00E62C39" w:rsidRPr="003F307B" w:rsidRDefault="00E62C39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Инсульт в анамнезе и сопутствующий сахарный диабет</w:t>
            </w:r>
          </w:p>
        </w:tc>
        <w:tc>
          <w:tcPr>
            <w:tcW w:w="1080" w:type="dxa"/>
            <w:vAlign w:val="center"/>
          </w:tcPr>
          <w:p w:rsidR="00E62C39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E62C39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D4771E" w:rsidRPr="00FD0805" w:rsidTr="00BB5965">
        <w:tc>
          <w:tcPr>
            <w:tcW w:w="535" w:type="dxa"/>
          </w:tcPr>
          <w:p w:rsidR="00D4771E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8190" w:type="dxa"/>
            <w:vAlign w:val="center"/>
          </w:tcPr>
          <w:p w:rsidR="00D4771E" w:rsidRPr="003F307B" w:rsidRDefault="00AF2112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Заболевания ЦНС в анамнезе: опухоль, аневризма, артерио-венозные мальформации. Состояние после оперативных вмешательств на головном или спинном мозге любой давности.</w:t>
            </w:r>
          </w:p>
        </w:tc>
        <w:tc>
          <w:tcPr>
            <w:tcW w:w="1080" w:type="dxa"/>
            <w:vAlign w:val="center"/>
          </w:tcPr>
          <w:p w:rsidR="00D4771E" w:rsidRPr="003F307B" w:rsidRDefault="00D4771E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D4771E" w:rsidRPr="003F307B" w:rsidRDefault="00D4771E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8376E5" w:rsidRPr="00FD0805" w:rsidTr="00BB5965">
        <w:tc>
          <w:tcPr>
            <w:tcW w:w="535" w:type="dxa"/>
          </w:tcPr>
          <w:p w:rsidR="008376E5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8190" w:type="dxa"/>
            <w:vAlign w:val="center"/>
          </w:tcPr>
          <w:p w:rsidR="008376E5" w:rsidRPr="003F307B" w:rsidRDefault="008376E5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Недавний (менее чем в течение 10 дней) перенесенный наружный массаж сердца, акушерское родовспоможение, состояние после пункции центральных вен</w:t>
            </w:r>
          </w:p>
        </w:tc>
        <w:tc>
          <w:tcPr>
            <w:tcW w:w="1080" w:type="dxa"/>
            <w:vAlign w:val="center"/>
          </w:tcPr>
          <w:p w:rsidR="008376E5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8376E5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AF2112" w:rsidRPr="00FD0805" w:rsidTr="00BB5965">
        <w:trPr>
          <w:trHeight w:val="432"/>
        </w:trPr>
        <w:tc>
          <w:tcPr>
            <w:tcW w:w="535" w:type="dxa"/>
            <w:vAlign w:val="center"/>
          </w:tcPr>
          <w:p w:rsidR="00AF2112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8190" w:type="dxa"/>
            <w:vAlign w:val="center"/>
          </w:tcPr>
          <w:p w:rsidR="00AF2112" w:rsidRPr="003F307B" w:rsidRDefault="00AF2112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Диагностированный геморрагический диатез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AF2112" w:rsidRPr="00FD0805" w:rsidTr="00BB5965">
        <w:trPr>
          <w:trHeight w:val="432"/>
        </w:trPr>
        <w:tc>
          <w:tcPr>
            <w:tcW w:w="535" w:type="dxa"/>
            <w:vAlign w:val="center"/>
          </w:tcPr>
          <w:p w:rsidR="00AF2112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8190" w:type="dxa"/>
            <w:vAlign w:val="center"/>
          </w:tcPr>
          <w:p w:rsidR="00AF2112" w:rsidRPr="003F307B" w:rsidRDefault="00732EE0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Недавнее или продолжающееся выраженное кровотечение</w:t>
            </w:r>
          </w:p>
        </w:tc>
        <w:tc>
          <w:tcPr>
            <w:tcW w:w="1080" w:type="dxa"/>
            <w:vAlign w:val="center"/>
          </w:tcPr>
          <w:p w:rsidR="00AF2112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AF2112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AF2112" w:rsidRPr="00FD0805" w:rsidTr="00BB5965">
        <w:trPr>
          <w:trHeight w:val="432"/>
        </w:trPr>
        <w:tc>
          <w:tcPr>
            <w:tcW w:w="535" w:type="dxa"/>
            <w:vAlign w:val="center"/>
          </w:tcPr>
          <w:p w:rsidR="00AF2112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8190" w:type="dxa"/>
            <w:vAlign w:val="center"/>
          </w:tcPr>
          <w:p w:rsidR="00AF2112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Подозрение на расслоение аорты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EE3DCB" w:rsidRPr="00FD0805" w:rsidTr="00BB5965">
        <w:trPr>
          <w:trHeight w:val="432"/>
        </w:trPr>
        <w:tc>
          <w:tcPr>
            <w:tcW w:w="535" w:type="dxa"/>
            <w:vAlign w:val="center"/>
          </w:tcPr>
          <w:p w:rsidR="00EE3DCB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8190" w:type="dxa"/>
            <w:vAlign w:val="center"/>
          </w:tcPr>
          <w:p w:rsidR="00EE3DCB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Острый панкреатит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EE3DCB" w:rsidRPr="00FD0805" w:rsidTr="00BB5965">
        <w:trPr>
          <w:trHeight w:val="432"/>
        </w:trPr>
        <w:tc>
          <w:tcPr>
            <w:tcW w:w="535" w:type="dxa"/>
            <w:vAlign w:val="center"/>
          </w:tcPr>
          <w:p w:rsidR="00EE3DCB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8190" w:type="dxa"/>
            <w:vAlign w:val="center"/>
          </w:tcPr>
          <w:p w:rsidR="00EE3DCB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Бактериальный эндокардит, перикардит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EE3DCB" w:rsidRPr="00FD0805" w:rsidTr="00BB5965">
        <w:tc>
          <w:tcPr>
            <w:tcW w:w="535" w:type="dxa"/>
          </w:tcPr>
          <w:p w:rsidR="00EE3DCB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8190" w:type="dxa"/>
            <w:vAlign w:val="center"/>
          </w:tcPr>
          <w:p w:rsidR="00EE3DCB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Документально подтвержденные обострения язвенной болезни желудка и 12-ти перстной кишки в течение последних 3 месяцев, эрозии пищевода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EE3DCB" w:rsidRPr="00FD0805" w:rsidTr="00BB5965">
        <w:tc>
          <w:tcPr>
            <w:tcW w:w="535" w:type="dxa"/>
          </w:tcPr>
          <w:p w:rsidR="00EE3DCB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8190" w:type="dxa"/>
            <w:vAlign w:val="center"/>
          </w:tcPr>
          <w:p w:rsidR="00EE3DCB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Тяжелые заболевания печени, включая активный гепатит, цирроз печени, печеночную недостаточность, портальную гипертензию, варикозное расширение вен пищевода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EE3DCB" w:rsidRPr="00FD0805" w:rsidTr="00BB5965">
        <w:tc>
          <w:tcPr>
            <w:tcW w:w="535" w:type="dxa"/>
          </w:tcPr>
          <w:p w:rsidR="00EE3DCB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8190" w:type="dxa"/>
            <w:vAlign w:val="center"/>
          </w:tcPr>
          <w:p w:rsidR="00EE3DCB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Серьезное хирургическое вмешательство или тяжелая травма в течение последних 3 месяцев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EE3DCB" w:rsidRPr="00FD0805" w:rsidTr="00BB5965">
        <w:trPr>
          <w:trHeight w:val="432"/>
        </w:trPr>
        <w:tc>
          <w:tcPr>
            <w:tcW w:w="535" w:type="dxa"/>
            <w:vAlign w:val="center"/>
          </w:tcPr>
          <w:p w:rsidR="00EE3DCB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8190" w:type="dxa"/>
            <w:vAlign w:val="center"/>
          </w:tcPr>
          <w:p w:rsidR="00EE3DCB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Беременность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EE3DCB" w:rsidRPr="003F307B" w:rsidRDefault="00081A53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AF2112" w:rsidRPr="00FD0805" w:rsidTr="00BB5965">
        <w:tc>
          <w:tcPr>
            <w:tcW w:w="535" w:type="dxa"/>
          </w:tcPr>
          <w:p w:rsidR="00AF2112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8190" w:type="dxa"/>
            <w:vAlign w:val="center"/>
          </w:tcPr>
          <w:p w:rsidR="00AF2112" w:rsidRPr="003F307B" w:rsidRDefault="00AF2112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 xml:space="preserve">Прием оральных антикоагулянтов (варфарин, ксарелто, ривароксабан, </w:t>
            </w:r>
            <w:proofErr w:type="spellStart"/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дабигатран</w:t>
            </w:r>
            <w:proofErr w:type="spellEnd"/>
            <w:r w:rsidRPr="003F307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F307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апиксабан</w:t>
            </w:r>
            <w:proofErr w:type="spellEnd"/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AF2112" w:rsidRPr="00FD0805" w:rsidTr="00BB5965">
        <w:trPr>
          <w:trHeight w:val="432"/>
        </w:trPr>
        <w:tc>
          <w:tcPr>
            <w:tcW w:w="535" w:type="dxa"/>
            <w:vAlign w:val="center"/>
          </w:tcPr>
          <w:p w:rsidR="00AF2112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AF2112" w:rsidRPr="003F30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190" w:type="dxa"/>
            <w:vAlign w:val="center"/>
          </w:tcPr>
          <w:p w:rsidR="00AF2112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Применение гепарина в предшествующие 48 часов до инсульта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AF2112" w:rsidRPr="00FD0805" w:rsidTr="00BB5965">
        <w:trPr>
          <w:trHeight w:val="432"/>
        </w:trPr>
        <w:tc>
          <w:tcPr>
            <w:tcW w:w="535" w:type="dxa"/>
            <w:vAlign w:val="center"/>
          </w:tcPr>
          <w:p w:rsidR="00AF2112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AF2112" w:rsidRPr="003F30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190" w:type="dxa"/>
            <w:vAlign w:val="center"/>
          </w:tcPr>
          <w:p w:rsidR="00AF2112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Гликемия менее 2,8 или более 22,5 ммоль/л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AF2112" w:rsidRPr="00FD0805" w:rsidTr="00BB5965">
        <w:trPr>
          <w:trHeight w:val="432"/>
        </w:trPr>
        <w:tc>
          <w:tcPr>
            <w:tcW w:w="535" w:type="dxa"/>
            <w:vAlign w:val="center"/>
          </w:tcPr>
          <w:p w:rsidR="00AF2112" w:rsidRPr="003F307B" w:rsidRDefault="00871F76" w:rsidP="00BB5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AF2112" w:rsidRPr="003F30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190" w:type="dxa"/>
            <w:vAlign w:val="center"/>
          </w:tcPr>
          <w:p w:rsidR="00AF2112" w:rsidRPr="003F307B" w:rsidRDefault="00EE3DCB" w:rsidP="005C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САД более 185 мм.рт.ст. или ДАД более 110 мм.рт.ст.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AF2112" w:rsidRPr="003F307B" w:rsidRDefault="00AF2112" w:rsidP="004B0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</w:tbl>
    <w:p w:rsidR="00043E8B" w:rsidRPr="001B09A1" w:rsidRDefault="00043E8B" w:rsidP="00043E8B">
      <w:pPr>
        <w:spacing w:after="0"/>
        <w:rPr>
          <w:rFonts w:ascii="Times New Roman" w:hAnsi="Times New Roman" w:cs="Times New Roman"/>
          <w:i/>
          <w:sz w:val="10"/>
          <w:szCs w:val="10"/>
        </w:rPr>
      </w:pPr>
    </w:p>
    <w:p w:rsidR="007956DC" w:rsidRPr="001B09A1" w:rsidRDefault="00043E8B" w:rsidP="007956DC">
      <w:pPr>
        <w:rPr>
          <w:rFonts w:ascii="Times New Roman" w:hAnsi="Times New Roman" w:cs="Times New Roman"/>
          <w:i/>
          <w:sz w:val="26"/>
          <w:szCs w:val="26"/>
        </w:rPr>
      </w:pPr>
      <w:r w:rsidRPr="001B09A1">
        <w:rPr>
          <w:rFonts w:ascii="Times New Roman" w:hAnsi="Times New Roman" w:cs="Times New Roman"/>
          <w:i/>
          <w:sz w:val="26"/>
          <w:szCs w:val="26"/>
        </w:rPr>
        <w:t>Тромболитическая терапия показана только при всех «нет»</w:t>
      </w:r>
    </w:p>
    <w:p w:rsidR="005C1DDE" w:rsidRPr="00C05B74" w:rsidRDefault="005C1DDE" w:rsidP="005C1DD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05B74">
        <w:rPr>
          <w:rFonts w:ascii="Times New Roman" w:hAnsi="Times New Roman" w:cs="Times New Roman"/>
          <w:b/>
          <w:sz w:val="30"/>
          <w:szCs w:val="30"/>
        </w:rPr>
        <w:lastRenderedPageBreak/>
        <w:t>Опрос пациента с подозрением на острый инфаркт головного мозга для возможного проведения тромболитической терапии</w:t>
      </w:r>
    </w:p>
    <w:p w:rsidR="005C1DDE" w:rsidRPr="00216B6D" w:rsidRDefault="005C1DDE" w:rsidP="005C1DDE">
      <w:pPr>
        <w:jc w:val="center"/>
        <w:rPr>
          <w:rFonts w:ascii="Times New Roman" w:hAnsi="Times New Roman" w:cs="Times New Roman"/>
          <w:b/>
          <w:sz w:val="10"/>
          <w:szCs w:val="10"/>
        </w:rPr>
      </w:pPr>
      <w:bookmarkStart w:id="0" w:name="_GoBack"/>
      <w:bookmarkEnd w:id="0"/>
    </w:p>
    <w:p w:rsidR="005C1DDE" w:rsidRPr="00942601" w:rsidRDefault="005C1DDE" w:rsidP="005C1DDE">
      <w:pPr>
        <w:rPr>
          <w:rFonts w:ascii="Times New Roman" w:hAnsi="Times New Roman" w:cs="Times New Roman"/>
          <w:sz w:val="26"/>
          <w:szCs w:val="26"/>
        </w:rPr>
      </w:pPr>
      <w:r w:rsidRPr="00942601">
        <w:rPr>
          <w:rFonts w:ascii="Times New Roman" w:hAnsi="Times New Roman" w:cs="Times New Roman"/>
          <w:sz w:val="26"/>
          <w:szCs w:val="26"/>
        </w:rPr>
        <w:t>ФИО пациента ___________________</w:t>
      </w:r>
      <w:r>
        <w:rPr>
          <w:rFonts w:ascii="Times New Roman" w:hAnsi="Times New Roman" w:cs="Times New Roman"/>
          <w:sz w:val="26"/>
          <w:szCs w:val="26"/>
        </w:rPr>
        <w:t>______________________________</w:t>
      </w:r>
      <w:r w:rsidRPr="00942601">
        <w:rPr>
          <w:rFonts w:ascii="Times New Roman" w:hAnsi="Times New Roman" w:cs="Times New Roman"/>
          <w:sz w:val="26"/>
          <w:szCs w:val="26"/>
        </w:rPr>
        <w:t>______________________</w:t>
      </w:r>
    </w:p>
    <w:p w:rsidR="005C1DDE" w:rsidRPr="00942601" w:rsidRDefault="005C1DDE" w:rsidP="005C1DDE">
      <w:pPr>
        <w:rPr>
          <w:rFonts w:ascii="Times New Roman" w:hAnsi="Times New Roman" w:cs="Times New Roman"/>
          <w:sz w:val="26"/>
          <w:szCs w:val="26"/>
        </w:rPr>
      </w:pPr>
      <w:r w:rsidRPr="00942601">
        <w:rPr>
          <w:rFonts w:ascii="Times New Roman" w:hAnsi="Times New Roman" w:cs="Times New Roman"/>
          <w:sz w:val="26"/>
          <w:szCs w:val="26"/>
        </w:rPr>
        <w:t>Адрес регистрации  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</w:t>
      </w:r>
      <w:r w:rsidRPr="00942601">
        <w:rPr>
          <w:rFonts w:ascii="Times New Roman" w:hAnsi="Times New Roman" w:cs="Times New Roman"/>
          <w:sz w:val="26"/>
          <w:szCs w:val="26"/>
        </w:rPr>
        <w:t>___________</w:t>
      </w:r>
    </w:p>
    <w:p w:rsidR="005C1DDE" w:rsidRPr="000A4F97" w:rsidRDefault="005C1DDE" w:rsidP="005C1DDE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190"/>
        <w:gridCol w:w="1080"/>
        <w:gridCol w:w="1080"/>
      </w:tblGrid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Возраст больного менее 18 или старше 80 лет?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Симптомы заболевания возникли более 3-х часов назад?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Перенесенный инсульт в течение последних 3 месяцев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Подозрение на САК или клинические признаки САК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c>
          <w:tcPr>
            <w:tcW w:w="535" w:type="dxa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Признаки быстрого восстановления неврологического дефицита (ТИА) или изначально малый неврологический дефицит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Судорожный припадок в дебюте инсульта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Инсульт в анамнезе и сопутствующий сахарный диабет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c>
          <w:tcPr>
            <w:tcW w:w="535" w:type="dxa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Заболевания ЦНС в анамнезе: опухоль, аневризма, артерио-венозные мальформации. Состояние после оперативных вмешательств на головном или спинном мозге любой давности.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c>
          <w:tcPr>
            <w:tcW w:w="535" w:type="dxa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Недавний (менее чем в течение 10 дней) перенесенный наружный массаж сердца, акушерское родовспоможение, состояние после пункции центральных вен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Диагностированный геморрагический диатез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Недавнее или продолжающееся выраженное кровотечение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Подозрение на расслоение аорты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Острый панкреатит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Бактериальный эндокардит, перикардит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c>
          <w:tcPr>
            <w:tcW w:w="535" w:type="dxa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Документально подтвержденные обострения язвенной болезни желудка и 12-ти перстной кишки в течение последних 3 месяцев, эрозии пищевода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c>
          <w:tcPr>
            <w:tcW w:w="535" w:type="dxa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Тяжелые заболевания печени, включая активный гепатит, цирроз печени, печеночную недостаточность, портальную гипертензию, варикозное расширение вен пищевода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c>
          <w:tcPr>
            <w:tcW w:w="535" w:type="dxa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Серьезное хирургическое вмешательство или тяжелая травма в течение последних 3 месяцев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Беременность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c>
          <w:tcPr>
            <w:tcW w:w="535" w:type="dxa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 xml:space="preserve">Прием оральных антикоагулянтов (варфарин, ксарелто, ривароксабан, </w:t>
            </w:r>
            <w:proofErr w:type="spellStart"/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дабигатран</w:t>
            </w:r>
            <w:proofErr w:type="spellEnd"/>
            <w:r w:rsidRPr="003F307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F307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апиксабан</w:t>
            </w:r>
            <w:proofErr w:type="spellEnd"/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Применение гепарина в предшествующие 48 часов до инсульта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Гликемия менее 2,8 или более 22,5 ммоль/л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5C1DDE" w:rsidRPr="00FD0805" w:rsidTr="00255B18">
        <w:trPr>
          <w:trHeight w:val="432"/>
        </w:trPr>
        <w:tc>
          <w:tcPr>
            <w:tcW w:w="535" w:type="dxa"/>
            <w:vAlign w:val="center"/>
          </w:tcPr>
          <w:p w:rsidR="005C1DDE" w:rsidRPr="003F307B" w:rsidRDefault="005C1DDE" w:rsidP="00255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22.</w:t>
            </w:r>
          </w:p>
        </w:tc>
        <w:tc>
          <w:tcPr>
            <w:tcW w:w="819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САД более 185 мм.рт.ст. или ДАД более 110 мм.рт.ст.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080" w:type="dxa"/>
            <w:vAlign w:val="center"/>
          </w:tcPr>
          <w:p w:rsidR="005C1DDE" w:rsidRPr="003F307B" w:rsidRDefault="005C1DDE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07B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</w:tbl>
    <w:p w:rsidR="005C1DDE" w:rsidRPr="001B09A1" w:rsidRDefault="005C1DDE" w:rsidP="005C1DDE">
      <w:pPr>
        <w:spacing w:after="0"/>
        <w:rPr>
          <w:rFonts w:ascii="Times New Roman" w:hAnsi="Times New Roman" w:cs="Times New Roman"/>
          <w:i/>
          <w:sz w:val="10"/>
          <w:szCs w:val="10"/>
        </w:rPr>
      </w:pPr>
    </w:p>
    <w:p w:rsidR="00DE44CA" w:rsidRDefault="005C1DDE">
      <w:r w:rsidRPr="001B09A1">
        <w:rPr>
          <w:rFonts w:ascii="Times New Roman" w:hAnsi="Times New Roman" w:cs="Times New Roman"/>
          <w:i/>
          <w:sz w:val="26"/>
          <w:szCs w:val="26"/>
        </w:rPr>
        <w:t>Тромболитическая терапи</w:t>
      </w:r>
      <w:r>
        <w:rPr>
          <w:rFonts w:ascii="Times New Roman" w:hAnsi="Times New Roman" w:cs="Times New Roman"/>
          <w:i/>
          <w:sz w:val="26"/>
          <w:szCs w:val="26"/>
        </w:rPr>
        <w:t>я показана только при всех «нет»</w:t>
      </w:r>
    </w:p>
    <w:sectPr w:rsidR="00DE44CA" w:rsidSect="00216B6D">
      <w:pgSz w:w="11906" w:h="16838"/>
      <w:pgMar w:top="900" w:right="386" w:bottom="36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93"/>
    <w:rsid w:val="000016B3"/>
    <w:rsid w:val="00042F83"/>
    <w:rsid w:val="00043E8B"/>
    <w:rsid w:val="00081A53"/>
    <w:rsid w:val="000967E7"/>
    <w:rsid w:val="000A4F97"/>
    <w:rsid w:val="000C1F28"/>
    <w:rsid w:val="000D008D"/>
    <w:rsid w:val="001124EF"/>
    <w:rsid w:val="00134366"/>
    <w:rsid w:val="0014288E"/>
    <w:rsid w:val="0017238F"/>
    <w:rsid w:val="001976CB"/>
    <w:rsid w:val="001B09A1"/>
    <w:rsid w:val="00216B6D"/>
    <w:rsid w:val="0022011B"/>
    <w:rsid w:val="00255B18"/>
    <w:rsid w:val="002B4CE6"/>
    <w:rsid w:val="002E3E93"/>
    <w:rsid w:val="003545A2"/>
    <w:rsid w:val="00355AE2"/>
    <w:rsid w:val="00361C2F"/>
    <w:rsid w:val="00385197"/>
    <w:rsid w:val="003C38D0"/>
    <w:rsid w:val="003C61A9"/>
    <w:rsid w:val="003F307B"/>
    <w:rsid w:val="00401D5D"/>
    <w:rsid w:val="004144AA"/>
    <w:rsid w:val="004B0723"/>
    <w:rsid w:val="004C3FCF"/>
    <w:rsid w:val="004C611C"/>
    <w:rsid w:val="004F1C4A"/>
    <w:rsid w:val="005C1DDE"/>
    <w:rsid w:val="005D4E21"/>
    <w:rsid w:val="005F7247"/>
    <w:rsid w:val="0069573F"/>
    <w:rsid w:val="006B4B60"/>
    <w:rsid w:val="006E22C0"/>
    <w:rsid w:val="006F16A7"/>
    <w:rsid w:val="00726D4C"/>
    <w:rsid w:val="00732EE0"/>
    <w:rsid w:val="00756C50"/>
    <w:rsid w:val="007956DC"/>
    <w:rsid w:val="0079664C"/>
    <w:rsid w:val="007D3A41"/>
    <w:rsid w:val="007E2C65"/>
    <w:rsid w:val="00813690"/>
    <w:rsid w:val="008376E5"/>
    <w:rsid w:val="0084142A"/>
    <w:rsid w:val="00871F76"/>
    <w:rsid w:val="00892297"/>
    <w:rsid w:val="008A0D0C"/>
    <w:rsid w:val="008E69A3"/>
    <w:rsid w:val="008F6E8E"/>
    <w:rsid w:val="00935BE2"/>
    <w:rsid w:val="00942601"/>
    <w:rsid w:val="009B2452"/>
    <w:rsid w:val="009D6E29"/>
    <w:rsid w:val="00A10A28"/>
    <w:rsid w:val="00A26653"/>
    <w:rsid w:val="00A3323C"/>
    <w:rsid w:val="00A53D35"/>
    <w:rsid w:val="00AE19F8"/>
    <w:rsid w:val="00AF2112"/>
    <w:rsid w:val="00AF7E6C"/>
    <w:rsid w:val="00B162F7"/>
    <w:rsid w:val="00B95AC6"/>
    <w:rsid w:val="00BB5965"/>
    <w:rsid w:val="00BD085A"/>
    <w:rsid w:val="00BE4525"/>
    <w:rsid w:val="00BF0947"/>
    <w:rsid w:val="00BF2AB1"/>
    <w:rsid w:val="00C00753"/>
    <w:rsid w:val="00C03000"/>
    <w:rsid w:val="00C05B74"/>
    <w:rsid w:val="00C525F1"/>
    <w:rsid w:val="00C57FCA"/>
    <w:rsid w:val="00C774E3"/>
    <w:rsid w:val="00C92AAB"/>
    <w:rsid w:val="00C97CA9"/>
    <w:rsid w:val="00CB0861"/>
    <w:rsid w:val="00CF45BE"/>
    <w:rsid w:val="00D3552E"/>
    <w:rsid w:val="00D4771E"/>
    <w:rsid w:val="00DA1166"/>
    <w:rsid w:val="00DA5355"/>
    <w:rsid w:val="00DB4D77"/>
    <w:rsid w:val="00DE41C7"/>
    <w:rsid w:val="00DE44CA"/>
    <w:rsid w:val="00E54E84"/>
    <w:rsid w:val="00E62C39"/>
    <w:rsid w:val="00EA774D"/>
    <w:rsid w:val="00EB0FD6"/>
    <w:rsid w:val="00EC6B0C"/>
    <w:rsid w:val="00EE3DCB"/>
    <w:rsid w:val="00FD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27D6B-D866-4956-A0B4-502C85F4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Терентьев</dc:creator>
  <cp:keywords/>
  <dc:description/>
  <cp:lastModifiedBy>Владимир Терентьев</cp:lastModifiedBy>
  <cp:revision>102</cp:revision>
  <cp:lastPrinted>2017-10-31T09:45:00Z</cp:lastPrinted>
  <dcterms:created xsi:type="dcterms:W3CDTF">2017-10-31T00:01:00Z</dcterms:created>
  <dcterms:modified xsi:type="dcterms:W3CDTF">2017-10-31T09:46:00Z</dcterms:modified>
</cp:coreProperties>
</file>