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A0" w:rsidRDefault="001F628A" w:rsidP="00ED74A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</w:pPr>
      <w:r w:rsidRPr="00ED74A0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  <w:t xml:space="preserve">ПОСТАНОВЛЕНИЕ МИНИСТЕРСТВА ЗДРАВООХРАНЕНИЯ </w:t>
      </w:r>
    </w:p>
    <w:p w:rsidR="001F628A" w:rsidRPr="00ED74A0" w:rsidRDefault="001F628A" w:rsidP="00ED74A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</w:pPr>
      <w:r w:rsidRPr="00ED74A0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  <w:t>РЕСПУБЛИКИ БЕЛАРУСЬ</w:t>
      </w:r>
    </w:p>
    <w:p w:rsidR="001F628A" w:rsidRPr="00ED74A0" w:rsidRDefault="009E5FE8" w:rsidP="001F628A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</w:pPr>
      <w:r w:rsidRPr="00ED74A0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  <w:t>21</w:t>
      </w:r>
      <w:r w:rsidR="001F628A" w:rsidRPr="00ED74A0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  <w:t xml:space="preserve"> октября </w:t>
      </w:r>
      <w:r w:rsidRPr="00ED74A0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  <w:t xml:space="preserve">2002 </w:t>
      </w:r>
      <w:r w:rsidR="006B5E2D" w:rsidRPr="00ED74A0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  <w:t>№</w:t>
      </w:r>
      <w:r w:rsidRPr="00ED74A0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ru-RU"/>
        </w:rPr>
        <w:t>73</w:t>
      </w:r>
    </w:p>
    <w:p w:rsidR="00A103FA" w:rsidRDefault="009E5FE8" w:rsidP="00A103F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 w:rsidRPr="00A103FA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 xml:space="preserve">Об </w:t>
      </w:r>
      <w:r w:rsidR="00A24321" w:rsidRPr="00A103FA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установлении</w:t>
      </w:r>
      <w:r w:rsidRPr="00A103FA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 xml:space="preserve"> норм оснащения мягким инвентарем </w:t>
      </w:r>
    </w:p>
    <w:p w:rsidR="00A103FA" w:rsidRDefault="009E5FE8" w:rsidP="00A103F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 w:rsidRPr="00A103FA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 xml:space="preserve">в государственных </w:t>
      </w:r>
      <w:r w:rsidR="001E5DFC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учреждениях</w:t>
      </w:r>
      <w:r w:rsidRPr="00A103FA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 xml:space="preserve"> здравоохранения </w:t>
      </w:r>
    </w:p>
    <w:p w:rsidR="009E5FE8" w:rsidRPr="00A103FA" w:rsidRDefault="009E5FE8" w:rsidP="00A103F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 w:rsidRPr="00A103FA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Республики Беларусь</w:t>
      </w:r>
    </w:p>
    <w:p w:rsidR="0003072B" w:rsidRDefault="0003072B" w:rsidP="000307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1309" w:rsidRPr="00414881" w:rsidRDefault="00B91309" w:rsidP="000307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и дополнения:</w:t>
      </w:r>
    </w:p>
    <w:p w:rsidR="00B91309" w:rsidRPr="00414881" w:rsidRDefault="00B91309" w:rsidP="000307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</w:t>
      </w:r>
      <w:r w:rsidR="00EB1F4F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Министерства здравоохранения Республики Беларусь 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№113 от 23</w:t>
      </w:r>
      <w:r w:rsidR="00AE0F0E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октября 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2009</w:t>
      </w:r>
      <w:r w:rsidR="00DC6A6C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71B9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(зарегистрировано в Национальном реестре - № 8/21558 от 04.11.2009 г.) &lt;W20921558&gt;;</w:t>
      </w:r>
    </w:p>
    <w:p w:rsidR="00544D1C" w:rsidRPr="00414881" w:rsidRDefault="002653C5" w:rsidP="000307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</w:t>
      </w:r>
      <w:r w:rsidR="00EB1F4F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Министерства здравоохранения Республики Беларусь 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r w:rsidR="00A27D23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102 от 30</w:t>
      </w:r>
      <w:r w:rsidR="00024AE9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сентября </w:t>
      </w:r>
      <w:r w:rsidR="00A27D23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2013</w:t>
      </w:r>
      <w:r w:rsidR="00583193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(зарегистрировано в Национальном реестре - № 8/27976 от 18.10.2013 г.) &lt;W21327976&gt;;</w:t>
      </w:r>
    </w:p>
    <w:p w:rsidR="0097715D" w:rsidRPr="00414881" w:rsidRDefault="0097715D" w:rsidP="000307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 Министерства здравоохранения Республики Беларусь № 12 от 2 февраля 201</w:t>
      </w:r>
      <w:r w:rsidR="00F910BD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(зарегистрировано в Национальном реестре - № 8/2</w:t>
      </w:r>
      <w:r w:rsidR="00F910BD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9633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F910BD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910BD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F910BD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г.) &lt;W</w:t>
      </w:r>
      <w:r w:rsidR="00F910BD" w:rsidRPr="00414881">
        <w:t xml:space="preserve"> </w:t>
      </w:r>
      <w:r w:rsidR="00F910BD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21529633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&gt;;</w:t>
      </w:r>
    </w:p>
    <w:p w:rsidR="003860A1" w:rsidRPr="00414881" w:rsidRDefault="003860A1" w:rsidP="000307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</w:t>
      </w:r>
      <w:r w:rsidR="00EB1F4F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Министерства здравоохранения Республики Беларусь </w:t>
      </w:r>
      <w:r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№47 от </w:t>
      </w:r>
      <w:r w:rsidR="00C42CB7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="00024AE9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мая </w:t>
      </w:r>
      <w:r w:rsidR="00C42CB7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B96018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3F495E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(зарегистрировано в Национальном реестре - № 8/</w:t>
      </w:r>
      <w:r w:rsidR="00B745C8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33224</w:t>
      </w:r>
      <w:r w:rsidR="003F495E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7B0554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3F495E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B0554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="003F495E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7B0554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3F495E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г.) &lt;</w:t>
      </w:r>
      <w:r w:rsidR="003C1867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W21833224</w:t>
      </w:r>
      <w:r w:rsidR="003F495E" w:rsidRP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&gt;;</w:t>
      </w:r>
    </w:p>
    <w:p w:rsidR="009E5FE8" w:rsidRPr="009E5FE8" w:rsidRDefault="009E5FE8" w:rsidP="00673C7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исполнение пункта 2 постановления </w:t>
      </w:r>
      <w:r w:rsidRPr="006B5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Совета Министров Республики Беларусь </w:t>
      </w: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18 июля 2002 г.</w:t>
      </w:r>
      <w:r w:rsidR="00111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963 </w:t>
      </w:r>
      <w:r w:rsid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О государственных минимальных социальных стандартах в области здравоохранения</w:t>
      </w:r>
      <w:r w:rsidR="0041488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целях совершенствования подходов в организации оснащения мягким инвентарем организаций здравоохранения и повышения эффективности деятельности в условиях дефицита финансовых средств Министерство здравоохранения Республики Беларусь ПОСТАНОВЛЯЕТ:</w:t>
      </w:r>
    </w:p>
    <w:p w:rsidR="009E5FE8" w:rsidRPr="009E5FE8" w:rsidRDefault="009E5FE8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8C779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67B42" w:rsidRPr="00367B42" w:rsidRDefault="009E5FE8" w:rsidP="00367B4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 w:rsidR="00367B42" w:rsidRPr="00367B42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нормы оснащения мягким инвентарем в государственных учреждениях</w:t>
      </w:r>
    </w:p>
    <w:p w:rsidR="00367B42" w:rsidRPr="00367B42" w:rsidRDefault="00367B42" w:rsidP="00367B4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B42">
        <w:rPr>
          <w:rFonts w:ascii="Times New Roman" w:eastAsia="Times New Roman" w:hAnsi="Times New Roman" w:cs="Times New Roman"/>
          <w:sz w:val="24"/>
          <w:szCs w:val="24"/>
          <w:lang w:eastAsia="ru-RU"/>
        </w:rPr>
        <w:t>здравоохранения (подразделениях), оказывающих медицинскую помощь в стационарных</w:t>
      </w:r>
    </w:p>
    <w:p w:rsidR="00CF6B0B" w:rsidRPr="009E5FE8" w:rsidRDefault="00367B42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условиях, согласно приложению 1</w:t>
      </w:r>
      <w:r w:rsidR="009E5FE8"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852FD" w:rsidRPr="003852FD" w:rsidRDefault="009E5FE8" w:rsidP="003852F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="003852FD" w:rsidRPr="003852F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нормы оснащения мягким инвентарем в государственных учреждениях</w:t>
      </w:r>
    </w:p>
    <w:p w:rsidR="003852FD" w:rsidRPr="003852FD" w:rsidRDefault="003852FD" w:rsidP="003852F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FD">
        <w:rPr>
          <w:rFonts w:ascii="Times New Roman" w:eastAsia="Times New Roman" w:hAnsi="Times New Roman" w:cs="Times New Roman"/>
          <w:sz w:val="24"/>
          <w:szCs w:val="24"/>
          <w:lang w:eastAsia="ru-RU"/>
        </w:rPr>
        <w:t>здравоохранения (подразделениях), оказывающих медицинскую помощь в амбулаторных</w:t>
      </w:r>
    </w:p>
    <w:p w:rsidR="009E5FE8" w:rsidRPr="009E5FE8" w:rsidRDefault="003852FD" w:rsidP="003852F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2F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условиях, согласно приложению 2;</w:t>
      </w:r>
    </w:p>
    <w:p w:rsidR="009E5FE8" w:rsidRPr="009E5FE8" w:rsidRDefault="009E5FE8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нормы оснащения мягким инвентарем домов ребенка согласно приложению 3;</w:t>
      </w:r>
    </w:p>
    <w:p w:rsidR="00614090" w:rsidRPr="009E5FE8" w:rsidRDefault="009E5FE8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нормы оснащения мягким инвентарем государственных </w:t>
      </w:r>
      <w:r w:rsidR="00E17F6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учреждений</w:t>
      </w: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здрав</w:t>
      </w:r>
      <w:r w:rsidR="00560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оохранения, оказывающих скорую </w:t>
      </w: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медицинскую помощь, согласно приложению 4.</w:t>
      </w:r>
    </w:p>
    <w:p w:rsidR="009E5FE8" w:rsidRPr="009E5FE8" w:rsidRDefault="009E5FE8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80102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Исключен.</w:t>
      </w:r>
    </w:p>
    <w:p w:rsidR="009E5FE8" w:rsidRPr="009E5FE8" w:rsidRDefault="009E5FE8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Настоящее постановление довести до сведения заинтересованных.</w:t>
      </w:r>
    </w:p>
    <w:p w:rsidR="009E5FE8" w:rsidRDefault="009E5FE8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A8010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Исключен.</w:t>
      </w:r>
    </w:p>
    <w:p w:rsidR="00B30417" w:rsidRDefault="00B30417" w:rsidP="00673C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 xml:space="preserve">. Установить, что:  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 xml:space="preserve">.1. нормы оснащения мягким инвентарем государственных учреждений (подразделений) здравоохранения, установленные согласно приложениям 1 и 2 к настоящему постановлению, предусматривают: 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оснащение всех подразделений, отделений, включая операционные, процедурные и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перевязочные кабинеты государственных учреждений здравоохранения, оказывающих медицинскую помощь в стационарных условиях (далее – больничные организации), и их подразделений, оказывающих медицинскую помощь в амбулаторных условиях (далее – амбулаторно-поликлинические подразделения), государственных учреждений здравоохранения, оказывающих медицинскую помощь в амбулаторных условиях (далее – амбулаторно-поликлинические организации);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>.2. срок службы по каждому виду изделий мягкого инвентаря указан на все их количество, предусмотренное на одну койку;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 xml:space="preserve">.3. при приобретении мягкого инвентаря определяется необходимое соотношение одежды, обуви по размерам и в зависимости от числа мужских, женских и детских коек; 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>.4. оснащение мягким инвентарем санаториев нетуберкулезного профиля производится по нормам оснащения соответствующих отделений больничных организаций, установленных согласно приложению 1 к настоящему постановлению; санаториев туберкулезного профиля – по нормам оснащения туберкулезных отделений больничных организаций, установленных согласно приложению 1 к настоящему постановлению;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>.5. исключен;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>.6. физиотерапевтические, рентгеновские, эндоскопические, функциональной и ультразвуковой диагностики кабинеты (отделения) больничной организации оснащаются на 1 кушетку простынями, одеялами, подушками, наволочками по нормам терапевтического отделения больничной организации, установленным согласно приложению 1 к настоящему постановлению, с учетом специфики работы. Подстилки в данных кабинетах (отделениях) больничной организации предусматриваются из расчета среднего числа процедур в день;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>.7. отделения (палаты) дневного пребывания, физиотерапевтические, рентгеновские, эндоскопические, функциональной и ультразвуковой диагностики, хирургические, травматологические и урологические кабинеты (отделения) амбулаторно-поликлинических организаций, амбулаторно-поликлинических подразделений больничных организаций оснащаются на 1 кушетку простынями, одеялами, подушками, наволочками по нормам терапевтического отделения больничной организации, установленным согласно приложению 1 к настоящему постановлению, с учетом специфики работы. Подстилки в данных подразделениях государственных учреждений здравоохранения предусматриваются из расчета среднего числа процедур в день;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>.8. для инфекционных отделений больничных организаций дополнительно к нормам, установленным согласно приложению 1 к настоящему постановлению, предусматриваются: простыня, матрац, подушка, одеяло теплое, одеяло летнее, мешки для хранения белья пациента, наволочка тюфячная – по два предмета на 1 койку;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 xml:space="preserve">.9. оснащение больничных организаций, отделений (палат) дневного пребывания, физиотерапевтических кабинетов (отделений) </w:t>
      </w:r>
      <w:proofErr w:type="spellStart"/>
      <w:r w:rsidRPr="00B30417">
        <w:rPr>
          <w:rFonts w:ascii="Times New Roman" w:hAnsi="Times New Roman" w:cs="Times New Roman"/>
          <w:color w:val="000000"/>
          <w:sz w:val="24"/>
          <w:szCs w:val="24"/>
        </w:rPr>
        <w:t>амбулаторнополиклинических</w:t>
      </w:r>
      <w:proofErr w:type="spellEnd"/>
      <w:r w:rsidRPr="00B30417">
        <w:rPr>
          <w:rFonts w:ascii="Times New Roman" w:hAnsi="Times New Roman" w:cs="Times New Roman"/>
          <w:color w:val="000000"/>
          <w:sz w:val="24"/>
          <w:szCs w:val="24"/>
        </w:rPr>
        <w:t xml:space="preserve"> организаций, амбулаторно-поликлинических подразделений больничных организаций наволочками 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тюфячными производится по количеству коек, не имеющих наглухо зашитых гигиенических чехлов, подлежащих обеззараживанию путем протирания или орошения химическими средствами дезинфекции; </w:t>
      </w:r>
    </w:p>
    <w:p w:rsidR="00B30417" w:rsidRP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Default="00B30417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04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B30417">
        <w:rPr>
          <w:rFonts w:ascii="Times New Roman" w:hAnsi="Times New Roman" w:cs="Times New Roman"/>
          <w:color w:val="000000"/>
          <w:sz w:val="24"/>
          <w:szCs w:val="24"/>
        </w:rPr>
        <w:t xml:space="preserve">.10. оснащение больничных организаций, отделений (палат) дневного пребывания, физиотерапевтических, рентгеновских, эндоскопических, функциональной и ультразвуковой диагностики, хирургических, травматологических и урологических кабинетов (отделений) амбулаторно-поликлинических организаций, </w:t>
      </w:r>
      <w:proofErr w:type="spellStart"/>
      <w:r w:rsidRPr="00B30417">
        <w:rPr>
          <w:rFonts w:ascii="Times New Roman" w:hAnsi="Times New Roman" w:cs="Times New Roman"/>
          <w:color w:val="000000"/>
          <w:sz w:val="24"/>
          <w:szCs w:val="24"/>
        </w:rPr>
        <w:t>амбулаторнополиклинических</w:t>
      </w:r>
      <w:proofErr w:type="spellEnd"/>
      <w:r w:rsidRPr="00B30417">
        <w:rPr>
          <w:rFonts w:ascii="Times New Roman" w:hAnsi="Times New Roman" w:cs="Times New Roman"/>
          <w:color w:val="000000"/>
          <w:sz w:val="24"/>
          <w:szCs w:val="24"/>
        </w:rPr>
        <w:t xml:space="preserve"> подразделений больничных организаций наволочками подушечными нижними производится по количеству коек, оснащенных перовыми подушками;</w:t>
      </w:r>
    </w:p>
    <w:p w:rsidR="00BE6775" w:rsidRPr="00B30417" w:rsidRDefault="00BE6775" w:rsidP="00BE677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5FE8" w:rsidRPr="009E5FE8" w:rsidRDefault="009E5FE8" w:rsidP="00BE6775">
      <w:pPr>
        <w:spacing w:before="100" w:beforeAutospacing="1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Министр Л.А.ПОСТОЯЛКО </w:t>
      </w:r>
    </w:p>
    <w:p w:rsidR="009E5FE8" w:rsidRPr="009E5FE8" w:rsidRDefault="009E5FE8" w:rsidP="0020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СОГЛАСОВАНО</w:t>
      </w:r>
    </w:p>
    <w:p w:rsidR="009E5FE8" w:rsidRPr="009E5FE8" w:rsidRDefault="009E5FE8" w:rsidP="0020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заместитель</w:t>
      </w:r>
    </w:p>
    <w:p w:rsidR="009E5FE8" w:rsidRPr="009E5FE8" w:rsidRDefault="009E5FE8" w:rsidP="0020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Министра финансов</w:t>
      </w:r>
    </w:p>
    <w:p w:rsidR="009E5FE8" w:rsidRPr="009E5FE8" w:rsidRDefault="009E5FE8" w:rsidP="0020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Республики Беларусь</w:t>
      </w:r>
    </w:p>
    <w:p w:rsidR="009E5FE8" w:rsidRPr="009E5FE8" w:rsidRDefault="009E5FE8" w:rsidP="00207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А.И.Сверж</w:t>
      </w:r>
      <w:proofErr w:type="spellEnd"/>
    </w:p>
    <w:p w:rsidR="002F6652" w:rsidRDefault="009E5FE8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E8">
        <w:rPr>
          <w:rFonts w:ascii="Times New Roman" w:eastAsia="Times New Roman" w:hAnsi="Times New Roman" w:cs="Times New Roman"/>
          <w:sz w:val="24"/>
          <w:szCs w:val="24"/>
          <w:lang w:eastAsia="ru-RU"/>
        </w:rPr>
        <w:t>21.10.2002</w:t>
      </w: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775" w:rsidRDefault="00BE677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FD5" w:rsidRDefault="00483FD5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2593" w:rsidRDefault="00B62593" w:rsidP="009E5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2"/>
        <w:gridCol w:w="3213"/>
      </w:tblGrid>
      <w:tr w:rsidR="007E7569" w:rsidTr="00AD7E39">
        <w:tc>
          <w:tcPr>
            <w:tcW w:w="3283" w:type="pct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7" w:type="pct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3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CN__прил_1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 1</w:t>
            </w:r>
          </w:p>
          <w:p w:rsidR="007E7569" w:rsidRDefault="007E7569" w:rsidP="00B960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постановлению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Министерства здравоохранения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Республики Беларусь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21.10.2002 № 73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(в редакции постановления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Министерства здравоохранения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Республики Беларусь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.201</w:t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№ </w:t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</w:tr>
    </w:tbl>
    <w:p w:rsidR="00AD7E39" w:rsidRDefault="00AD7E39" w:rsidP="00AD7E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" w:name="CN__заг_прил_1"/>
      <w:bookmarkStart w:id="2" w:name="CA0_ТБЛ_1_1"/>
      <w:bookmarkEnd w:id="1"/>
      <w:bookmarkEnd w:id="2"/>
    </w:p>
    <w:p w:rsidR="00AD7E39" w:rsidRPr="00AD7E39" w:rsidRDefault="00AD7E39" w:rsidP="00AD7E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E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Нормы оснащения мягким инвентарем в государственных учреждениях</w:t>
      </w:r>
    </w:p>
    <w:p w:rsidR="00AD7E39" w:rsidRDefault="00AD7E39" w:rsidP="00AD7E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7E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здравоохранения (подразделениях), оказывающих медицинскую помощь в стационарных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D7E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условиях</w:t>
      </w:r>
    </w:p>
    <w:p w:rsidR="00AD7E39" w:rsidRDefault="00AD7E39" w:rsidP="00AD7E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7569" w:rsidRDefault="007E7569" w:rsidP="00AD7E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 1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1780"/>
        <w:gridCol w:w="1499"/>
        <w:gridCol w:w="1499"/>
        <w:gridCol w:w="1406"/>
      </w:tblGrid>
      <w:tr w:rsidR="007E7569" w:rsidTr="007E7569">
        <w:trPr>
          <w:trHeight w:val="240"/>
        </w:trPr>
        <w:tc>
          <w:tcPr>
            <w:tcW w:w="17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2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терапевтическое, пульмонологическое, ревматологическое, гастроэнтерологическое,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аллергологическое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эндокринологическое,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профпатологическое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гематологическое, отделение дневного пребывания</w:t>
            </w:r>
          </w:p>
        </w:tc>
        <w:tc>
          <w:tcPr>
            <w:tcW w:w="1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неврологическое, кардиологическое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Простыня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694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694C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Пододеяльник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Подстилка (пеленка)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Наволочка подушечная верхняя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Наволочка подушечная нижняя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Наволочка тюфячная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Полотенце для пациентов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теплое (шерстяное, полушерстяное)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Одеяло летнее (байковое)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Мешки вещевые 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Мешки для хранения белья пациента</w:t>
            </w:r>
          </w:p>
        </w:tc>
        <w:tc>
          <w:tcPr>
            <w:tcW w:w="9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CA0_ТБЛ_2_2"/>
      <w:bookmarkEnd w:id="3"/>
      <w:r>
        <w:rPr>
          <w:rFonts w:ascii="Times New Roman" w:hAnsi="Times New Roman" w:cs="Times New Roman"/>
          <w:color w:val="000000"/>
          <w:sz w:val="24"/>
          <w:szCs w:val="24"/>
        </w:rPr>
        <w:t>Таблица 2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4"/>
        <w:gridCol w:w="1499"/>
        <w:gridCol w:w="1218"/>
        <w:gridCol w:w="1687"/>
        <w:gridCol w:w="1593"/>
      </w:tblGrid>
      <w:tr w:rsidR="007E7569" w:rsidTr="007E7569">
        <w:trPr>
          <w:trHeight w:val="240"/>
        </w:trPr>
        <w:tc>
          <w:tcPr>
            <w:tcW w:w="18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1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инфекционное, кожно-венерологическое</w:t>
            </w:r>
          </w:p>
        </w:tc>
        <w:tc>
          <w:tcPr>
            <w:tcW w:w="17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хирургическое, травматологическое, ортопедическое, стоматологическое, проктологическое, онкологическое, радиологическое, неврологическое для пациентов с нарушением мозгового кровообращения (кроме гнойной хирургии)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постельное и нательное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Простыня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Пододеяльник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Подстилка (пеленка)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Наволочка подушечная верхняя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Наволочка подушечная нижняя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Наволочка тюфячная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Сорочка, рубашка нижняя (майка)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Трусы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Полотенце для пациентов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теплое (шерстяное, полушерстяное)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Одеяло летнее (байковое)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Мешки вещевые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Мешки для хранения белья пациента 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CA0_ТБЛ_3_3"/>
      <w:bookmarkEnd w:id="4"/>
      <w:r>
        <w:rPr>
          <w:rFonts w:ascii="Times New Roman" w:hAnsi="Times New Roman" w:cs="Times New Roman"/>
          <w:color w:val="000000"/>
          <w:sz w:val="24"/>
          <w:szCs w:val="24"/>
        </w:rPr>
        <w:t>Таблица 3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  <w:gridCol w:w="1968"/>
        <w:gridCol w:w="1406"/>
        <w:gridCol w:w="1406"/>
        <w:gridCol w:w="1593"/>
      </w:tblGrid>
      <w:tr w:rsidR="007E7569" w:rsidTr="007E7569">
        <w:trPr>
          <w:trHeight w:val="240"/>
        </w:trPr>
        <w:tc>
          <w:tcPr>
            <w:tcW w:w="16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3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нейрохирургическое, кардиохирургическое, нейротравматологическое, сосудистой хирургии, торакальной хирургии, урологическое,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нефрологическое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гнойной хирургии, микрохирургии</w:t>
            </w: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ожоговое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срок службы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 годах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количество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срок службы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годах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1. Белье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Простыня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Пододеяльник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Подстилка (пеленка)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Наволочка подушечная верхняя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Наволочка подушечная нижняя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Наволочка тюфячная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Полотенце для пациентов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теплое (шерстяное, полушерстяное)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Одеяло летнее (байковое)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Мешки вещевые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Мешки для хранения белья пациента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CA0_ТБЛ_4_4"/>
      <w:bookmarkEnd w:id="5"/>
      <w:r>
        <w:rPr>
          <w:rFonts w:ascii="Times New Roman" w:hAnsi="Times New Roman" w:cs="Times New Roman"/>
          <w:color w:val="000000"/>
          <w:sz w:val="24"/>
          <w:szCs w:val="24"/>
        </w:rPr>
        <w:t>Таблица 4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1406"/>
        <w:gridCol w:w="1406"/>
        <w:gridCol w:w="1406"/>
        <w:gridCol w:w="1593"/>
      </w:tblGrid>
      <w:tr w:rsidR="007E7569" w:rsidTr="007E7569">
        <w:trPr>
          <w:trHeight w:val="240"/>
        </w:trPr>
        <w:tc>
          <w:tcPr>
            <w:tcW w:w="19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0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офтальмологическое, отоларингологическое</w:t>
            </w: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анестезиологии и реанимации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нательное и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Сорочка, рубашка нижняя (майка)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Простыня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Пододеяльник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Подстилка (пеленка)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Наволочка подушечная верхняя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Наволочка подушечная нижняя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Наволочка тюфячная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Полотенце для пациентов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теплое (шерстяное, полушерстяное)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Одеяло летнее (байковое)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Мешки вещевые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Мешки для хранения белья пациента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CA0_ТБЛ_5_5"/>
      <w:bookmarkEnd w:id="6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Таблица 5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2249"/>
        <w:gridCol w:w="2155"/>
      </w:tblGrid>
      <w:tr w:rsidR="007E7569" w:rsidTr="007E7569">
        <w:trPr>
          <w:trHeight w:val="240"/>
        </w:trPr>
        <w:tc>
          <w:tcPr>
            <w:tcW w:w="26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23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гинекологическое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нательное и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Сорочка, рубашка нижняя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Косынка для пациентов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Простыня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6E6B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Пододеяльник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Подстилка (пеленка)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Наволочка подушечная верхняя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Наволочка подушечная нижняя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Наволочка тюфячная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Полотенце для пациентов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теплое (шерстяное, полушерстяное)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Одеяло летнее (байковое)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Мешки вещевые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Мешки для хранения белья пациента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Полотенце посудное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Одежда и обувь для пациента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Халат (пижама) теплый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Халат (пижама) летний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Тапочки домашние 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CA0_ТБЛ_6_6"/>
      <w:bookmarkEnd w:id="7"/>
      <w:r>
        <w:rPr>
          <w:rFonts w:ascii="Times New Roman" w:hAnsi="Times New Roman" w:cs="Times New Roman"/>
          <w:color w:val="000000"/>
          <w:sz w:val="24"/>
          <w:szCs w:val="24"/>
        </w:rPr>
        <w:t>Таблица 6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1406"/>
        <w:gridCol w:w="1406"/>
        <w:gridCol w:w="1406"/>
        <w:gridCol w:w="1593"/>
      </w:tblGrid>
      <w:tr w:rsidR="007E7569" w:rsidTr="007E7569">
        <w:trPr>
          <w:trHeight w:val="240"/>
        </w:trPr>
        <w:tc>
          <w:tcPr>
            <w:tcW w:w="19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0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рожениц и беременных</w:t>
            </w: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новорожденных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нательное и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Сорочка, рубашка нижняя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Распашонка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Косынка для пациентов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Простыня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Пододеяльник (взрослый, детский)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Подстилка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Пеленка летняя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Пеленка теплая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Наволочка подушечная верхняя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10. Наволочка подушечная нижняя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 Наволочка тюфячная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 Полотенце для пациентов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(взрослый, детский)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теплое (шерстяное, полушерстяное)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Одеяло байковое (взрослое, детское)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Одеяло тканевое детское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Мешки вещевые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Полотенце посудное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Прикроватные мешочки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Одежда и обувь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Халат теплый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Халат летний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Тапочки домашние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Кроме того: </w:t>
            </w:r>
          </w:p>
        </w:tc>
        <w:tc>
          <w:tcPr>
            <w:tcW w:w="3050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акушерские комплекты одноразового использования</w:t>
            </w:r>
          </w:p>
        </w:tc>
        <w:tc>
          <w:tcPr>
            <w:tcW w:w="3050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числу родов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CA0_ТБЛ_7_7"/>
      <w:bookmarkEnd w:id="8"/>
      <w:r>
        <w:rPr>
          <w:rFonts w:ascii="Times New Roman" w:hAnsi="Times New Roman" w:cs="Times New Roman"/>
          <w:color w:val="000000"/>
          <w:sz w:val="24"/>
          <w:szCs w:val="24"/>
        </w:rPr>
        <w:t>Таблица 7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1406"/>
        <w:gridCol w:w="1406"/>
        <w:gridCol w:w="1406"/>
        <w:gridCol w:w="1593"/>
      </w:tblGrid>
      <w:tr w:rsidR="007E7569" w:rsidTr="007E7569">
        <w:trPr>
          <w:trHeight w:val="240"/>
        </w:trPr>
        <w:tc>
          <w:tcPr>
            <w:tcW w:w="19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0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туберкулезное</w:t>
            </w: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психиатрическое, психоневрологическое, наркологическое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нательное и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Сорочка, рубашка нижняя (майка)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Трусы (трико, кальсоны)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Косынка для пациентов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Простыня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Пододеяльник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Подстилка (пеленка)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Наволочка подушечная верхняя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Наволочка подушечная нижняя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Наволочка тюфячная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 Полотенце для пациентов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теплое (шерстяное, полушерстяное)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Одеяло летнее (байковое)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5. Мешки вещевые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Мешки для хранения белья пациента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Полотенце посудное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Одежда и обувь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Халат (пижама, платье) теплый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Халат (пижама, платье) летний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Носки (гольфы)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Тапочки домашние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Шапка (платок теплый)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Ботинки (полуботинки)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Сапоги теплые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Одежда и обувь для труда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Костюм (куртка, брюки) хлопчатобумажный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Халат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спецовочный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теплый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Куртка хлопчатобумажная на утепленной подкладке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Рукавицы (перчатки)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Сапоги резиновые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Сапоги кирзовые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Носки (гольфы)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CA0_ТБЛ_8_8"/>
      <w:bookmarkEnd w:id="9"/>
      <w:r>
        <w:rPr>
          <w:rFonts w:ascii="Times New Roman" w:hAnsi="Times New Roman" w:cs="Times New Roman"/>
          <w:color w:val="000000"/>
          <w:sz w:val="24"/>
          <w:szCs w:val="24"/>
        </w:rPr>
        <w:t>Таблица 8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1406"/>
        <w:gridCol w:w="1406"/>
        <w:gridCol w:w="1406"/>
        <w:gridCol w:w="1593"/>
      </w:tblGrid>
      <w:tr w:rsidR="007E7569" w:rsidTr="007E7569">
        <w:trPr>
          <w:trHeight w:val="240"/>
        </w:trPr>
        <w:tc>
          <w:tcPr>
            <w:tcW w:w="19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0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Детское всех профилей отделение (палата) – для детей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1 года</w:t>
            </w: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1 до 3 лет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нательное и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Сорочка детская нижняя (майка, распашонка)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Трусы (ползунки)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Косынка (чепчик)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Простыня (детская)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Простыня (дополнительно для отделений хирургического профиля, включая потребность операционных и перевязочных)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Пеленка летняя (подстилка)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Подстилка (дополнительно для отделений хирургического профиля)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Пеленка теплая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Пододеяльник (детский)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 Наволочка подушечная верхняя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 Наволочка подушечная нижняя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12. Полотенце для пациентов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(детский)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(шерстяное, полушерстяное)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Одеяло летнее (байковое, тканевое)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Мешки для хранения белья больного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Мешки вещевые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Полотенце посудное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Одежда и обувь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Кофточка теплая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Кофточка летняя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Колготки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Носки (гольфы)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CA0_ТБЛ_9_9"/>
      <w:bookmarkEnd w:id="10"/>
      <w:r>
        <w:rPr>
          <w:rFonts w:ascii="Times New Roman" w:hAnsi="Times New Roman" w:cs="Times New Roman"/>
          <w:color w:val="000000"/>
          <w:sz w:val="24"/>
          <w:szCs w:val="24"/>
        </w:rPr>
        <w:t>Таблица 9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7"/>
        <w:gridCol w:w="1406"/>
        <w:gridCol w:w="1499"/>
        <w:gridCol w:w="1406"/>
        <w:gridCol w:w="1593"/>
      </w:tblGrid>
      <w:tr w:rsidR="007E7569" w:rsidTr="007E7569">
        <w:trPr>
          <w:trHeight w:val="240"/>
        </w:trPr>
        <w:tc>
          <w:tcPr>
            <w:tcW w:w="18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31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Детское всех профилей отделение (палата) – для детей (за исключением психиатрических коек для детей в возрасте от 7 до 18 лет, которые обеспечиваются по нормам психиатрических отделений для взрослых)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3 до 7 лет</w:t>
            </w: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7 до 18 лет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нательное и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Простыня (детская, подростковая, взрослая)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Простыня (дополнительно для отделений хирургических)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Подстилка (дополнительно для отделений хирургического профиля)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Пододеяльник (детский, взрослый)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Наволочка подушечная верхняя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Наволочка подушечная нижняя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Наволока тюфячная (подростковая, взрослая)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Полотенце для пациентов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Одеяло летнее (байковое, тканевое)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4. Одеяло теплое (шерстяное, полушерстяное)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Мешки для хранения белья пациента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Одежда и обувь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Халат (пижама, платье) теплый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Халат (пижама, платье) летний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Колготки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Носки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7E7569" w:rsidTr="007E7569">
        <w:trPr>
          <w:trHeight w:val="240"/>
        </w:trPr>
        <w:tc>
          <w:tcPr>
            <w:tcW w:w="1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Тапочки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11" w:name="CA0_ТБЛ_10_10"/>
      <w:bookmarkEnd w:id="11"/>
      <w:r>
        <w:rPr>
          <w:rFonts w:ascii="Times New Roman" w:hAnsi="Times New Roman" w:cs="Times New Roman"/>
          <w:color w:val="000000"/>
          <w:sz w:val="24"/>
          <w:szCs w:val="24"/>
        </w:rPr>
        <w:t>Таблица 10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0"/>
        <w:gridCol w:w="3092"/>
        <w:gridCol w:w="2249"/>
      </w:tblGrid>
      <w:tr w:rsidR="007E7569" w:rsidTr="007E7569">
        <w:trPr>
          <w:trHeight w:val="240"/>
        </w:trPr>
        <w:tc>
          <w:tcPr>
            <w:tcW w:w="21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28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детское отделение (для матерей)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постельное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Простыня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Пододеяльник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Наволочка подушечная верхняя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Наволочка подушечная нижняя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Наволочка тюфячная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Полотенце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Постельные принадлежности и прочие предметы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Матрац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E7569" w:rsidTr="007E7569">
        <w:trPr>
          <w:trHeight w:val="240"/>
        </w:trPr>
        <w:tc>
          <w:tcPr>
            <w:tcW w:w="2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Одеяло 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CA0_ТБЛ_11_11"/>
      <w:bookmarkEnd w:id="12"/>
      <w:r>
        <w:rPr>
          <w:rFonts w:ascii="Times New Roman" w:hAnsi="Times New Roman" w:cs="Times New Roman"/>
          <w:color w:val="000000"/>
          <w:sz w:val="24"/>
          <w:szCs w:val="24"/>
        </w:rPr>
        <w:t>Таблица 11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1406"/>
        <w:gridCol w:w="1406"/>
        <w:gridCol w:w="1406"/>
        <w:gridCol w:w="1593"/>
      </w:tblGrid>
      <w:tr w:rsidR="007E7569" w:rsidTr="007E7569">
        <w:trPr>
          <w:trHeight w:val="240"/>
        </w:trPr>
        <w:tc>
          <w:tcPr>
            <w:tcW w:w="19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изделий</w:t>
            </w:r>
          </w:p>
        </w:tc>
        <w:tc>
          <w:tcPr>
            <w:tcW w:w="305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отделений (палат)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сестринского ухода</w:t>
            </w:r>
          </w:p>
        </w:tc>
        <w:tc>
          <w:tcPr>
            <w:tcW w:w="15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паллиативной медицинской помощи</w:t>
            </w:r>
          </w:p>
        </w:tc>
      </w:tr>
      <w:tr w:rsidR="007E7569" w:rsidTr="007E756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1 койку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Белье нательное и постельное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Сорочка, рубашка нижняя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Трусы (трико, кальсоны)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Простыня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 w:rsidP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C53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Пододеяльник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Подстилка (пеленка)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 w:rsidP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C53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Наволочка подушечная верхняя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 w:rsidP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C53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Наволочка подушечная нижняя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 Наволочка тюфячная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 Медицинская клеенка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 Полотенце для пациентов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2. Постельные принадлежности и прочие предметы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Матрац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Подушка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Одеяло теплое (шерстяное, полушерстяное)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Одеяло летнее (байковое)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Мешки вещевые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Мешки для хранения белья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Подстилка (пеленка) непромокаемая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60D7A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0D7A" w:rsidRDefault="00C60D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 Памперсы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0D7A" w:rsidRDefault="00923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в сутки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0D7A" w:rsidRDefault="00DF1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0D7A" w:rsidRDefault="00DF1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в сутки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60D7A" w:rsidRDefault="00DF1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Одежда и обувь для пациентов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Костюм (куртка) хлопчатобумажный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Куртка утепленная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Халат (пижама) теплый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5C53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Халат (пижама) летний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Носки (гольфы)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 Шапка (платок) теплая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7E7569" w:rsidTr="007E7569">
        <w:trPr>
          <w:trHeight w:val="240"/>
        </w:trPr>
        <w:tc>
          <w:tcPr>
            <w:tcW w:w="1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 Ботинки (полуботинки)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6C7D" w:rsidRDefault="00C66C7D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2"/>
        <w:gridCol w:w="3213"/>
      </w:tblGrid>
      <w:tr w:rsidR="007E7569" w:rsidTr="00C36582">
        <w:tc>
          <w:tcPr>
            <w:tcW w:w="3283" w:type="pct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717" w:type="pct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3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3" w:name="CA0_ПРЛ_2_1CN__прил_2"/>
            <w:bookmarkEnd w:id="1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 2</w:t>
            </w:r>
          </w:p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 постановлению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Министерства здравоохранения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Республики Беларусь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21.10.2002 № 73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(в редакции постановления </w:t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Министерства здравоохранения </w:t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Республики Беларусь </w:t>
            </w:r>
            <w:r w:rsidR="00B960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29.05.2018 № 47)</w:t>
            </w:r>
          </w:p>
          <w:p w:rsidR="00B96018" w:rsidRDefault="00B960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36582" w:rsidRPr="00C36582" w:rsidRDefault="00C36582" w:rsidP="00C36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14" w:name="CN__заг_прил_2"/>
      <w:bookmarkStart w:id="15" w:name="CA0_ПРЛ_2_1_ТБЛ_1_12"/>
      <w:bookmarkEnd w:id="14"/>
      <w:bookmarkEnd w:id="15"/>
      <w:r w:rsidRPr="00C36582">
        <w:rPr>
          <w:rFonts w:ascii="Times New Roman" w:hAnsi="Times New Roman" w:cs="Times New Roman"/>
          <w:b/>
          <w:sz w:val="24"/>
        </w:rPr>
        <w:t>Нормы оснащения мягким инвентарем в государственных учреждениях здравоохранения (подразделениях), оказывающих медицинскую помощь в амбулаторных условиях</w:t>
      </w:r>
    </w:p>
    <w:p w:rsidR="00C36582" w:rsidRDefault="00C36582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 1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3061"/>
        <w:gridCol w:w="2103"/>
      </w:tblGrid>
      <w:tr w:rsidR="007E7569" w:rsidTr="008C766E">
        <w:trPr>
          <w:trHeight w:val="240"/>
        </w:trPr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изделия</w:t>
            </w:r>
          </w:p>
        </w:tc>
        <w:tc>
          <w:tcPr>
            <w:tcW w:w="16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одну врачебную должность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8C766E">
        <w:trPr>
          <w:trHeight w:val="240"/>
        </w:trPr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Простыня </w:t>
            </w:r>
          </w:p>
        </w:tc>
        <w:tc>
          <w:tcPr>
            <w:tcW w:w="16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8C7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8C766E">
        <w:trPr>
          <w:trHeight w:val="240"/>
        </w:trPr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Подстилка </w:t>
            </w:r>
          </w:p>
        </w:tc>
        <w:tc>
          <w:tcPr>
            <w:tcW w:w="16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 w:rsidP="008C7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C76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8C766E">
        <w:trPr>
          <w:trHeight w:val="240"/>
        </w:trPr>
        <w:tc>
          <w:tcPr>
            <w:tcW w:w="2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Мешки вещевые </w:t>
            </w:r>
          </w:p>
        </w:tc>
        <w:tc>
          <w:tcPr>
            <w:tcW w:w="16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1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bookmarkStart w:id="16" w:name="CA0_ПРЛ_2_1_ТБЛ_2_13"/>
      <w:bookmarkEnd w:id="16"/>
      <w:r>
        <w:rPr>
          <w:rFonts w:ascii="Times New Roman" w:hAnsi="Times New Roman" w:cs="Times New Roman"/>
          <w:color w:val="000000"/>
          <w:sz w:val="24"/>
          <w:szCs w:val="24"/>
        </w:rPr>
        <w:t>Таблица 2</w:t>
      </w:r>
    </w:p>
    <w:p w:rsidR="007E7569" w:rsidRDefault="007E7569" w:rsidP="007E7569">
      <w:pPr>
        <w:widowControl w:val="0"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Нормы оснащения мягким инвентарем женских консультаций</w:t>
      </w:r>
    </w:p>
    <w:tbl>
      <w:tblPr>
        <w:tblW w:w="5000" w:type="pct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4"/>
        <w:gridCol w:w="3029"/>
        <w:gridCol w:w="2178"/>
      </w:tblGrid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изделий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предметов на одну врачебную должность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службы в годах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Простыня 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Подстилка (пеленка) 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Наволочка подушечная верхняя 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Наволочка подушечная нижняя 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 Подушка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Мешки вещевые 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7E7569" w:rsidTr="002358AD">
        <w:trPr>
          <w:trHeight w:val="240"/>
        </w:trPr>
        <w:tc>
          <w:tcPr>
            <w:tcW w:w="2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Одеяло теплое (шерстяное, полушерстяное) </w:t>
            </w:r>
          </w:p>
        </w:tc>
        <w:tc>
          <w:tcPr>
            <w:tcW w:w="16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E7569" w:rsidRDefault="007E7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2358AD" w:rsidRDefault="002358AD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19A3" w:rsidRDefault="005919A3" w:rsidP="00235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5B25" w:rsidRDefault="00435B25" w:rsidP="00C36EBA">
      <w:pPr>
        <w:spacing w:before="100" w:beforeAutospacing="1" w:after="0" w:line="240" w:lineRule="auto"/>
        <w:ind w:left="708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Приложение 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постановлению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Министерства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здравоохранения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Республики Беларусь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21.10.2002 </w:t>
      </w:r>
      <w:r w:rsidR="00817470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73</w:t>
      </w:r>
    </w:p>
    <w:p w:rsidR="00C36EBA" w:rsidRDefault="00C36EBA" w:rsidP="00C36EBA">
      <w:pPr>
        <w:spacing w:after="100" w:afterAutospacing="1" w:line="240" w:lineRule="auto"/>
        <w:ind w:left="708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(в редакции постановления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Министерства здравоохранения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Республики Беларусь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29.05.2018 № 47)</w:t>
      </w:r>
    </w:p>
    <w:p w:rsidR="00435B25" w:rsidRDefault="00435B25" w:rsidP="00435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5B25" w:rsidRPr="00B30417" w:rsidRDefault="00B30417" w:rsidP="005919A3">
      <w:pPr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B30417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Нормы оснащения мягким инвентарем домов ребенка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0"/>
        <w:gridCol w:w="1373"/>
        <w:gridCol w:w="1012"/>
        <w:gridCol w:w="1373"/>
        <w:gridCol w:w="1012"/>
        <w:gridCol w:w="1376"/>
        <w:gridCol w:w="1015"/>
      </w:tblGrid>
      <w:tr w:rsidR="00154511" w:rsidTr="009D5AD0">
        <w:tc>
          <w:tcPr>
            <w:tcW w:w="2660" w:type="dxa"/>
            <w:vMerge w:val="restart"/>
            <w:vAlign w:val="center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Наименование изделия</w:t>
            </w:r>
          </w:p>
        </w:tc>
        <w:tc>
          <w:tcPr>
            <w:tcW w:w="6911" w:type="dxa"/>
            <w:gridSpan w:val="6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Для детей в возрасте</w:t>
            </w:r>
          </w:p>
        </w:tc>
      </w:tr>
      <w:tr w:rsidR="005919A3" w:rsidTr="009D5AD0">
        <w:tc>
          <w:tcPr>
            <w:tcW w:w="2660" w:type="dxa"/>
            <w:vMerge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35" w:type="dxa"/>
            <w:gridSpan w:val="2"/>
            <w:vAlign w:val="center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до 1 года</w:t>
            </w:r>
          </w:p>
        </w:tc>
        <w:tc>
          <w:tcPr>
            <w:tcW w:w="2385" w:type="dxa"/>
            <w:gridSpan w:val="2"/>
            <w:vAlign w:val="center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от 1 года до 2 лет</w:t>
            </w:r>
          </w:p>
        </w:tc>
        <w:tc>
          <w:tcPr>
            <w:tcW w:w="2391" w:type="dxa"/>
            <w:gridSpan w:val="2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от 2 до 3 лет;</w:t>
            </w:r>
          </w:p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от 2 до 4 лет (для специализированных домов ребенка);</w:t>
            </w:r>
          </w:p>
        </w:tc>
      </w:tr>
      <w:tr w:rsidR="00154511" w:rsidTr="009D5AD0">
        <w:tc>
          <w:tcPr>
            <w:tcW w:w="2660" w:type="dxa"/>
            <w:vMerge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123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количество предметов на 1 койку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срок службы в годах</w:t>
            </w:r>
          </w:p>
        </w:tc>
        <w:tc>
          <w:tcPr>
            <w:tcW w:w="1373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количество предметов на 1 койку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срок службы в годах</w:t>
            </w:r>
          </w:p>
        </w:tc>
        <w:tc>
          <w:tcPr>
            <w:tcW w:w="1376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количество предметов на 1 койку</w:t>
            </w:r>
          </w:p>
        </w:tc>
        <w:tc>
          <w:tcPr>
            <w:tcW w:w="1015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срок службы в годах</w:t>
            </w:r>
          </w:p>
        </w:tc>
      </w:tr>
      <w:tr w:rsidR="00154511" w:rsidTr="009D5AD0">
        <w:tc>
          <w:tcPr>
            <w:tcW w:w="2660" w:type="dxa"/>
          </w:tcPr>
          <w:p w:rsidR="00154511" w:rsidRPr="007951C0" w:rsidRDefault="00154511" w:rsidP="002A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5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:rsidR="00154511" w:rsidRPr="007951C0" w:rsidRDefault="00154511" w:rsidP="002A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5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154511" w:rsidRPr="007951C0" w:rsidRDefault="00154511" w:rsidP="002A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51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3" w:type="dxa"/>
          </w:tcPr>
          <w:p w:rsidR="00154511" w:rsidRPr="007951C0" w:rsidRDefault="00154511" w:rsidP="002A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51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2" w:type="dxa"/>
          </w:tcPr>
          <w:p w:rsidR="00154511" w:rsidRPr="007951C0" w:rsidRDefault="00154511" w:rsidP="002A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51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6" w:type="dxa"/>
          </w:tcPr>
          <w:p w:rsidR="00154511" w:rsidRPr="007951C0" w:rsidRDefault="00154511" w:rsidP="002A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51C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15" w:type="dxa"/>
          </w:tcPr>
          <w:p w:rsidR="00154511" w:rsidRPr="007951C0" w:rsidRDefault="00154511" w:rsidP="002A60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51C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154511" w:rsidTr="009D5AD0">
        <w:tc>
          <w:tcPr>
            <w:tcW w:w="9571" w:type="dxa"/>
            <w:gridSpan w:val="7"/>
            <w:vAlign w:val="center"/>
          </w:tcPr>
          <w:p w:rsidR="00154511" w:rsidRPr="003715D7" w:rsidRDefault="00154511" w:rsidP="002A6080">
            <w:pPr>
              <w:pStyle w:val="a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19A3">
              <w:rPr>
                <w:rFonts w:ascii="Times New Roman" w:hAnsi="Times New Roman" w:cs="Times New Roman"/>
                <w:sz w:val="24"/>
                <w:szCs w:val="20"/>
              </w:rPr>
              <w:t>1. Белье нательное и постельное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 xml:space="preserve">1. Сорочки нижние, майки, распашонки 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2. Кофточки нижние, пижамы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3. Ползунки, трусы (теплые)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4. Ползунки, трусы (летние)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5. Простыни детские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6. Пеленки летние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7. Пеленки теплые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8. Пододеяльник детский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9. Наволочка подушечная (верхняя)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10. Наволочка подушечная (нижняя)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11. Наволочка тюфячная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12. Полотенце детское махровое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13. Полотенце банное махровое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14. Косынки, чепчик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9571" w:type="dxa"/>
            <w:gridSpan w:val="7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Постельные принадлежности и прочие предметы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1. Матрац детский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2. Одеяло детское теплое ватное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3. Одеяло детское шерстяное (п/ш)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4. Одеяло детское байковое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5. Подушка перовая (синтетическая)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6. Мешки вещевые из плотной ткани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7. Полотенце посудное вафельное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8. Платки носовые (салфетки)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9. Халат медицинский для посетителей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9571" w:type="dxa"/>
            <w:gridSpan w:val="7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3. Одежда и обувь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1. Костюм (платье) теплые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2. Костюм (платье) летние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3. Фартучки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4. Носки, гольфы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5. Колготки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6. Свитер, жакет, кофта вязаная шерстяная (п/ш)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7. Рейтузы, брюки, шорты летние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8. Рейтузы, брюки теплые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9. Куртка плащевая летняя (ветровка)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10. Куртка, пальто демисезонные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11. Куртка, пальто зимние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12. Головные уборы летние (панамки, кепки)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13. Шапка вязаная шерстяная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14. Шарф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15. Варежки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16. Носки шерстяные (п/ш)</w:t>
            </w:r>
          </w:p>
        </w:tc>
        <w:tc>
          <w:tcPr>
            <w:tcW w:w="112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2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376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17. Туфли</w:t>
            </w:r>
          </w:p>
        </w:tc>
        <w:tc>
          <w:tcPr>
            <w:tcW w:w="112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18. Ботинки</w:t>
            </w:r>
          </w:p>
        </w:tc>
        <w:tc>
          <w:tcPr>
            <w:tcW w:w="112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 xml:space="preserve">19. Ботинки, сапоги </w:t>
            </w:r>
            <w:r w:rsidRPr="005919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(утепленные)</w:t>
            </w:r>
          </w:p>
        </w:tc>
        <w:tc>
          <w:tcPr>
            <w:tcW w:w="112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4511" w:rsidTr="009D5AD0">
        <w:tc>
          <w:tcPr>
            <w:tcW w:w="2660" w:type="dxa"/>
          </w:tcPr>
          <w:p w:rsidR="00154511" w:rsidRPr="005919A3" w:rsidRDefault="00154511" w:rsidP="002A6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20. Сандалии, босоножки</w:t>
            </w:r>
          </w:p>
        </w:tc>
        <w:tc>
          <w:tcPr>
            <w:tcW w:w="112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3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12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</w:tcPr>
          <w:p w:rsidR="00154511" w:rsidRPr="005919A3" w:rsidRDefault="00154511" w:rsidP="002A6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9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54511" w:rsidRDefault="00154511" w:rsidP="00154511"/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E7922" w:rsidRDefault="00BE7922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Default="00B30417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Default="00B30417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Default="00B30417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Default="00B30417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5AD0" w:rsidRDefault="009D5AD0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0417" w:rsidRPr="007E7569" w:rsidRDefault="00B30417" w:rsidP="007E7569">
      <w:pPr>
        <w:widowControl w:val="0"/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ncpi"/>
        <w:tblW w:w="5000" w:type="pct"/>
        <w:tblLook w:val="0000" w:firstRow="0" w:lastRow="0" w:firstColumn="0" w:lastColumn="0" w:noHBand="0" w:noVBand="0"/>
      </w:tblPr>
      <w:tblGrid>
        <w:gridCol w:w="6308"/>
        <w:gridCol w:w="3059"/>
      </w:tblGrid>
      <w:tr w:rsidR="00476C0D" w:rsidTr="002A6080">
        <w:tc>
          <w:tcPr>
            <w:tcW w:w="3367" w:type="pct"/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Default="00476C0D" w:rsidP="002A6080">
            <w:pPr>
              <w:pStyle w:val="newncpi"/>
            </w:pPr>
            <w:r>
              <w:lastRenderedPageBreak/>
              <w:t> </w:t>
            </w:r>
          </w:p>
          <w:p w:rsidR="00476C0D" w:rsidRDefault="00476C0D" w:rsidP="002A6080">
            <w:pPr>
              <w:pStyle w:val="newncpi"/>
            </w:pPr>
          </w:p>
        </w:tc>
        <w:tc>
          <w:tcPr>
            <w:tcW w:w="1633" w:type="pct"/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Default="00476C0D" w:rsidP="002A6080">
            <w:pPr>
              <w:pStyle w:val="append1"/>
            </w:pPr>
            <w:r>
              <w:t>Приложение 4</w:t>
            </w:r>
          </w:p>
          <w:p w:rsidR="00476C0D" w:rsidRDefault="00476C0D" w:rsidP="002A6080">
            <w:pPr>
              <w:pStyle w:val="append"/>
            </w:pPr>
            <w:r>
              <w:t xml:space="preserve">к постановлению </w:t>
            </w:r>
            <w:r>
              <w:br/>
              <w:t xml:space="preserve">Министерства здравоохранения </w:t>
            </w:r>
            <w:r>
              <w:br/>
              <w:t>Республики Беларусь</w:t>
            </w:r>
          </w:p>
          <w:p w:rsidR="00BE7922" w:rsidRDefault="00476C0D" w:rsidP="002A6080">
            <w:pPr>
              <w:pStyle w:val="append"/>
            </w:pPr>
            <w:r>
              <w:t>21.10.2002 № 73</w:t>
            </w:r>
          </w:p>
          <w:p w:rsidR="00476C0D" w:rsidRDefault="00BE7922" w:rsidP="002A6080">
            <w:pPr>
              <w:pStyle w:val="append"/>
            </w:pPr>
            <w:r>
              <w:rPr>
                <w:color w:val="000000"/>
              </w:rPr>
              <w:t xml:space="preserve">(в редакции постановления </w:t>
            </w:r>
            <w:r>
              <w:rPr>
                <w:color w:val="000000"/>
              </w:rPr>
              <w:br/>
              <w:t xml:space="preserve">Министерства здравоохранения </w:t>
            </w:r>
            <w:r>
              <w:rPr>
                <w:color w:val="000000"/>
              </w:rPr>
              <w:br/>
              <w:t xml:space="preserve">Республики Беларусь </w:t>
            </w:r>
            <w:r>
              <w:rPr>
                <w:color w:val="000000"/>
              </w:rPr>
              <w:br/>
              <w:t>29.05.2018 № 47)</w:t>
            </w:r>
            <w:r w:rsidR="00476C0D">
              <w:t xml:space="preserve"> </w:t>
            </w:r>
          </w:p>
        </w:tc>
      </w:tr>
    </w:tbl>
    <w:p w:rsidR="00476C0D" w:rsidRDefault="00476C0D" w:rsidP="00476C0D">
      <w:pPr>
        <w:pStyle w:val="titlep"/>
      </w:pPr>
      <w:r>
        <w:t xml:space="preserve">Нормы оснащения мягким инвентарем государственных </w:t>
      </w:r>
      <w:r w:rsidR="00D938E9">
        <w:t>учреждений</w:t>
      </w:r>
      <w:r>
        <w:t xml:space="preserve"> здрав</w:t>
      </w:r>
      <w:r w:rsidR="004B59E1">
        <w:t xml:space="preserve">оохранения, оказывающих скорую </w:t>
      </w:r>
      <w:r>
        <w:t>медицинскую помощь</w:t>
      </w:r>
    </w:p>
    <w:tbl>
      <w:tblPr>
        <w:tblStyle w:val="tablencpi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6"/>
        <w:gridCol w:w="3060"/>
        <w:gridCol w:w="2880"/>
        <w:gridCol w:w="1980"/>
        <w:gridCol w:w="1081"/>
      </w:tblGrid>
      <w:tr w:rsidR="00476C0D" w:rsidTr="002A6080">
        <w:trPr>
          <w:trHeight w:val="240"/>
        </w:trPr>
        <w:tc>
          <w:tcPr>
            <w:tcW w:w="19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bookmarkStart w:id="17" w:name="_GoBack" w:colFirst="0" w:colLast="4"/>
            <w:r w:rsidRPr="00B62593">
              <w:rPr>
                <w:sz w:val="24"/>
                <w:szCs w:val="24"/>
              </w:rPr>
              <w:t>№</w:t>
            </w:r>
            <w:r w:rsidRPr="00B62593">
              <w:rPr>
                <w:sz w:val="24"/>
                <w:szCs w:val="24"/>
              </w:rPr>
              <w:br/>
              <w:t>п/п</w:t>
            </w:r>
          </w:p>
        </w:tc>
        <w:tc>
          <w:tcPr>
            <w:tcW w:w="1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Наименование изделия</w:t>
            </w:r>
          </w:p>
        </w:tc>
        <w:tc>
          <w:tcPr>
            <w:tcW w:w="1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Количество предметов на одну должность</w:t>
            </w:r>
          </w:p>
        </w:tc>
        <w:tc>
          <w:tcPr>
            <w:tcW w:w="10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853283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Количество пр</w:t>
            </w:r>
            <w:r w:rsidR="00853283" w:rsidRPr="00B62593">
              <w:rPr>
                <w:sz w:val="24"/>
                <w:szCs w:val="24"/>
              </w:rPr>
              <w:t xml:space="preserve">едметов на одну бригаду скорой </w:t>
            </w:r>
            <w:r w:rsidR="00B62593" w:rsidRPr="00B62593">
              <w:rPr>
                <w:sz w:val="24"/>
                <w:szCs w:val="24"/>
              </w:rPr>
              <w:t>медицинской помощи (далее – С</w:t>
            </w:r>
            <w:r w:rsidRPr="00B62593">
              <w:rPr>
                <w:sz w:val="24"/>
                <w:szCs w:val="24"/>
              </w:rPr>
              <w:t>МП)</w:t>
            </w:r>
          </w:p>
        </w:tc>
        <w:tc>
          <w:tcPr>
            <w:tcW w:w="5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Срок службы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3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4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5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Костюм осенне-весенний (куртка и брюки, снабженные светоотражающими полосками и символикой «103»)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  <w:r w:rsidR="00A819D6" w:rsidRPr="00B62593">
              <w:rPr>
                <w:sz w:val="24"/>
                <w:szCs w:val="24"/>
              </w:rPr>
              <w:t xml:space="preserve"> костюма на работника бригады С</w:t>
            </w:r>
            <w:r w:rsidRPr="00B62593">
              <w:rPr>
                <w:sz w:val="24"/>
                <w:szCs w:val="24"/>
              </w:rPr>
              <w:t>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3 года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Костюм утепленный (куртка с капюшоном, снабженная светоотражающими полосками и символикой «103», и брюки)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  <w:r w:rsidR="00A819D6" w:rsidRPr="00B62593">
              <w:rPr>
                <w:sz w:val="24"/>
                <w:szCs w:val="24"/>
              </w:rPr>
              <w:t xml:space="preserve"> костюма на работника бригады С</w:t>
            </w:r>
            <w:r w:rsidRPr="00B62593">
              <w:rPr>
                <w:sz w:val="24"/>
                <w:szCs w:val="24"/>
              </w:rPr>
              <w:t>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3 года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Халат медицинский или брючный костюм из смесовой ткани, состоящий из рубашки с коротким рукавом и брюк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халата (костюма) на одного врача, фельдшера (меди</w:t>
            </w:r>
            <w:r w:rsidR="00A819D6" w:rsidRPr="00B62593">
              <w:rPr>
                <w:sz w:val="24"/>
                <w:szCs w:val="24"/>
              </w:rPr>
              <w:t>цинскую сестру), санитара(ку) С</w:t>
            </w:r>
            <w:r w:rsidRPr="00B62593">
              <w:rPr>
                <w:sz w:val="24"/>
                <w:szCs w:val="24"/>
              </w:rPr>
              <w:t>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года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Халат хлопчатобумажный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халат на одного (одну):</w:t>
            </w:r>
            <w:r w:rsidRPr="00B62593">
              <w:rPr>
                <w:sz w:val="24"/>
                <w:szCs w:val="24"/>
              </w:rPr>
              <w:br/>
              <w:t>гардеробщика, кладовщика, подсобного рабочего, рабочего по комплексному обслуживанию и ремонту зданий, санитарку (при уборке), сестру-хозяйку, уборщика помещений, уборщика территорий, архивариуса, инженера, техника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br/>
              <w:t>1 год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 </w:t>
            </w:r>
          </w:p>
        </w:tc>
        <w:tc>
          <w:tcPr>
            <w:tcW w:w="1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 </w:t>
            </w:r>
          </w:p>
        </w:tc>
        <w:tc>
          <w:tcPr>
            <w:tcW w:w="15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дезинфектора</w:t>
            </w:r>
            <w:r w:rsidRPr="00B62593">
              <w:rPr>
                <w:sz w:val="24"/>
                <w:szCs w:val="24"/>
              </w:rPr>
              <w:br/>
              <w:t xml:space="preserve">агента по снабжению, инженера по охране труда, инженера-программиста, </w:t>
            </w:r>
            <w:r w:rsidRPr="00B62593">
              <w:rPr>
                <w:sz w:val="24"/>
                <w:szCs w:val="24"/>
              </w:rPr>
              <w:lastRenderedPageBreak/>
              <w:t>инженера-электроника</w:t>
            </w:r>
          </w:p>
        </w:tc>
        <w:tc>
          <w:tcPr>
            <w:tcW w:w="10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lastRenderedPageBreak/>
              <w:t> </w:t>
            </w:r>
          </w:p>
        </w:tc>
        <w:tc>
          <w:tcPr>
            <w:tcW w:w="57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6 мес.</w:t>
            </w:r>
            <w:r w:rsidRPr="00B62593">
              <w:rPr>
                <w:sz w:val="24"/>
                <w:szCs w:val="24"/>
              </w:rPr>
              <w:br/>
              <w:t>18 мес.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Полотенце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 xml:space="preserve">2 </w:t>
            </w:r>
            <w:r w:rsidR="00A819D6" w:rsidRPr="00B62593">
              <w:rPr>
                <w:sz w:val="24"/>
                <w:szCs w:val="24"/>
              </w:rPr>
              <w:t>полотенца на одного работника С</w:t>
            </w:r>
            <w:r w:rsidRPr="00B62593">
              <w:rPr>
                <w:sz w:val="24"/>
                <w:szCs w:val="24"/>
              </w:rPr>
              <w:t>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года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Одеяло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5 лет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7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Простыня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год</w:t>
            </w:r>
          </w:p>
        </w:tc>
      </w:tr>
      <w:tr w:rsidR="00476C0D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8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Подушка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5 лет</w:t>
            </w:r>
          </w:p>
        </w:tc>
      </w:tr>
      <w:tr w:rsidR="00476C0D" w:rsidTr="00B64A09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9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Наволочка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Pr="00B62593" w:rsidRDefault="00476C0D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год</w:t>
            </w:r>
          </w:p>
        </w:tc>
      </w:tr>
      <w:tr w:rsidR="00B64A09" w:rsidTr="00B64A09">
        <w:trPr>
          <w:trHeight w:val="240"/>
        </w:trPr>
        <w:tc>
          <w:tcPr>
            <w:tcW w:w="1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D72F67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10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D72F67" w:rsidRPr="00B62593" w:rsidRDefault="00D72F67" w:rsidP="00D72F67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Фуфайка из хлопчатобумажной</w:t>
            </w:r>
          </w:p>
          <w:p w:rsidR="00D72F67" w:rsidRPr="00B62593" w:rsidRDefault="00D72F67" w:rsidP="00D72F67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ткани, снабженная</w:t>
            </w:r>
          </w:p>
          <w:p w:rsidR="00B64A09" w:rsidRPr="00B62593" w:rsidRDefault="00D72F67" w:rsidP="00D72F67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светоотражающими полосками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D72F67" w:rsidRPr="00B62593" w:rsidRDefault="00D72F67" w:rsidP="00D72F67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фуфайки на работника бригады</w:t>
            </w:r>
          </w:p>
          <w:p w:rsidR="00B64A09" w:rsidRPr="00B62593" w:rsidRDefault="00D72F67" w:rsidP="00D72F67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265ED3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D72F67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год</w:t>
            </w:r>
          </w:p>
        </w:tc>
      </w:tr>
      <w:tr w:rsidR="00B64A09" w:rsidTr="002A6080">
        <w:trPr>
          <w:trHeight w:val="240"/>
        </w:trPr>
        <w:tc>
          <w:tcPr>
            <w:tcW w:w="19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B64A09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11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B64A09" w:rsidP="002A6080">
            <w:pPr>
              <w:pStyle w:val="table10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Рубашка белая из смесовой ткани с длинным рукавом, снабженная светоотражающими полосками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B64A09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1 рубашка на работника бригады СМП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B64A09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–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B64A09" w:rsidRPr="00B62593" w:rsidRDefault="00B64A09" w:rsidP="002A6080">
            <w:pPr>
              <w:pStyle w:val="table10"/>
              <w:jc w:val="center"/>
              <w:rPr>
                <w:sz w:val="24"/>
                <w:szCs w:val="24"/>
              </w:rPr>
            </w:pPr>
            <w:r w:rsidRPr="00B62593">
              <w:rPr>
                <w:sz w:val="24"/>
                <w:szCs w:val="24"/>
              </w:rPr>
              <w:t>2 года</w:t>
            </w:r>
          </w:p>
        </w:tc>
      </w:tr>
    </w:tbl>
    <w:bookmarkEnd w:id="17"/>
    <w:p w:rsidR="00476C0D" w:rsidRDefault="00476C0D" w:rsidP="00476C0D">
      <w:pPr>
        <w:pStyle w:val="newncpi"/>
      </w:pPr>
      <w:r>
        <w:t> </w:t>
      </w:r>
    </w:p>
    <w:p w:rsidR="00476C0D" w:rsidRPr="00ED74A0" w:rsidRDefault="00476C0D" w:rsidP="00476C0D">
      <w:pPr>
        <w:pStyle w:val="point"/>
      </w:pPr>
      <w:r>
        <w:t>2. Настоящее постановление вступает в силу после его официального опубликования.</w:t>
      </w:r>
    </w:p>
    <w:p w:rsidR="00476C0D" w:rsidRDefault="00476C0D" w:rsidP="00476C0D">
      <w:pPr>
        <w:pStyle w:val="newncpi"/>
      </w:pPr>
      <w:r>
        <w:t> </w:t>
      </w:r>
    </w:p>
    <w:tbl>
      <w:tblPr>
        <w:tblStyle w:val="tablencpi"/>
        <w:tblW w:w="5000" w:type="pct"/>
        <w:tblLook w:val="0000" w:firstRow="0" w:lastRow="0" w:firstColumn="0" w:lastColumn="0" w:noHBand="0" w:noVBand="0"/>
      </w:tblPr>
      <w:tblGrid>
        <w:gridCol w:w="4683"/>
        <w:gridCol w:w="4684"/>
      </w:tblGrid>
      <w:tr w:rsidR="00476C0D" w:rsidTr="002A6080">
        <w:tc>
          <w:tcPr>
            <w:tcW w:w="2500" w:type="pct"/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:rsidR="00476C0D" w:rsidRDefault="00476C0D" w:rsidP="002A6080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:rsidR="00476C0D" w:rsidRDefault="00476C0D" w:rsidP="002A6080">
            <w:pPr>
              <w:pStyle w:val="newncpi0"/>
              <w:jc w:val="right"/>
            </w:pPr>
            <w:proofErr w:type="spellStart"/>
            <w:r>
              <w:rPr>
                <w:rStyle w:val="pers"/>
              </w:rPr>
              <w:t>В.И.Жарко</w:t>
            </w:r>
            <w:proofErr w:type="spellEnd"/>
          </w:p>
        </w:tc>
      </w:tr>
    </w:tbl>
    <w:p w:rsidR="00476C0D" w:rsidRDefault="00476C0D" w:rsidP="00476C0D">
      <w:pPr>
        <w:pStyle w:val="newncpi0"/>
      </w:pPr>
      <w:r>
        <w:t> </w:t>
      </w:r>
    </w:p>
    <w:tbl>
      <w:tblPr>
        <w:tblStyle w:val="tablencpi"/>
        <w:tblW w:w="3333" w:type="pct"/>
        <w:tblLook w:val="0000" w:firstRow="0" w:lastRow="0" w:firstColumn="0" w:lastColumn="0" w:noHBand="0" w:noVBand="0"/>
      </w:tblPr>
      <w:tblGrid>
        <w:gridCol w:w="3122"/>
        <w:gridCol w:w="3122"/>
      </w:tblGrid>
      <w:tr w:rsidR="00476C0D" w:rsidTr="002A6080">
        <w:tc>
          <w:tcPr>
            <w:tcW w:w="2500" w:type="pct"/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Default="00476C0D" w:rsidP="002A6080">
            <w:pPr>
              <w:pStyle w:val="agree"/>
            </w:pPr>
            <w:r>
              <w:t>СОГЛАСОВАНО</w:t>
            </w:r>
          </w:p>
          <w:p w:rsidR="00476C0D" w:rsidRDefault="00476C0D" w:rsidP="002A6080">
            <w:pPr>
              <w:pStyle w:val="agree"/>
            </w:pPr>
            <w:r>
              <w:t>Министр финансов</w:t>
            </w:r>
            <w:r>
              <w:br/>
              <w:t>Республики Беларусь</w:t>
            </w:r>
          </w:p>
          <w:p w:rsidR="00476C0D" w:rsidRDefault="00476C0D" w:rsidP="002A6080">
            <w:pPr>
              <w:pStyle w:val="agreefio"/>
            </w:pPr>
            <w:proofErr w:type="spellStart"/>
            <w:r>
              <w:t>А.М.Харковец</w:t>
            </w:r>
            <w:proofErr w:type="spellEnd"/>
          </w:p>
          <w:p w:rsidR="00476C0D" w:rsidRDefault="00476C0D" w:rsidP="002A6080">
            <w:pPr>
              <w:pStyle w:val="agreedate"/>
            </w:pPr>
            <w:r>
              <w:t>23.10.2009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</w:tcPr>
          <w:p w:rsidR="00476C0D" w:rsidRDefault="00476C0D" w:rsidP="002A6080"/>
        </w:tc>
      </w:tr>
    </w:tbl>
    <w:p w:rsidR="00CF2565" w:rsidRDefault="00CF2565"/>
    <w:sectPr w:rsidR="00CF2565" w:rsidSect="00476C0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E8"/>
    <w:rsid w:val="00024AE9"/>
    <w:rsid w:val="0003072B"/>
    <w:rsid w:val="000368AD"/>
    <w:rsid w:val="00050E46"/>
    <w:rsid w:val="00111C27"/>
    <w:rsid w:val="00154511"/>
    <w:rsid w:val="001637FB"/>
    <w:rsid w:val="001E5DFC"/>
    <w:rsid w:val="001F628A"/>
    <w:rsid w:val="00207617"/>
    <w:rsid w:val="002358AD"/>
    <w:rsid w:val="002653C5"/>
    <w:rsid w:val="00265ED3"/>
    <w:rsid w:val="002E159F"/>
    <w:rsid w:val="002F6652"/>
    <w:rsid w:val="003310D2"/>
    <w:rsid w:val="00367B42"/>
    <w:rsid w:val="003852FD"/>
    <w:rsid w:val="003860A1"/>
    <w:rsid w:val="003C1867"/>
    <w:rsid w:val="003F495E"/>
    <w:rsid w:val="00414881"/>
    <w:rsid w:val="00435713"/>
    <w:rsid w:val="00435B25"/>
    <w:rsid w:val="00476C0D"/>
    <w:rsid w:val="00483FD5"/>
    <w:rsid w:val="004B59E1"/>
    <w:rsid w:val="00534710"/>
    <w:rsid w:val="00544D1C"/>
    <w:rsid w:val="00560065"/>
    <w:rsid w:val="00576178"/>
    <w:rsid w:val="00583193"/>
    <w:rsid w:val="005919A3"/>
    <w:rsid w:val="005C53FD"/>
    <w:rsid w:val="00614090"/>
    <w:rsid w:val="006367E8"/>
    <w:rsid w:val="00673C70"/>
    <w:rsid w:val="006946FB"/>
    <w:rsid w:val="00694CBE"/>
    <w:rsid w:val="006B5E2D"/>
    <w:rsid w:val="006E6B1E"/>
    <w:rsid w:val="00723EFB"/>
    <w:rsid w:val="00764964"/>
    <w:rsid w:val="007B0554"/>
    <w:rsid w:val="007B2CEE"/>
    <w:rsid w:val="007E7569"/>
    <w:rsid w:val="00817470"/>
    <w:rsid w:val="008270E6"/>
    <w:rsid w:val="008461DE"/>
    <w:rsid w:val="00853283"/>
    <w:rsid w:val="008C766E"/>
    <w:rsid w:val="008C779B"/>
    <w:rsid w:val="00910AB3"/>
    <w:rsid w:val="009178BA"/>
    <w:rsid w:val="0092318A"/>
    <w:rsid w:val="0097715D"/>
    <w:rsid w:val="009D32FD"/>
    <w:rsid w:val="009D5AD0"/>
    <w:rsid w:val="009E5FE8"/>
    <w:rsid w:val="00A103FA"/>
    <w:rsid w:val="00A24321"/>
    <w:rsid w:val="00A27D23"/>
    <w:rsid w:val="00A80102"/>
    <w:rsid w:val="00A819D6"/>
    <w:rsid w:val="00AB74E4"/>
    <w:rsid w:val="00AD7E39"/>
    <w:rsid w:val="00AE0F0E"/>
    <w:rsid w:val="00B30417"/>
    <w:rsid w:val="00B62593"/>
    <w:rsid w:val="00B64A09"/>
    <w:rsid w:val="00B745C8"/>
    <w:rsid w:val="00B91309"/>
    <w:rsid w:val="00B96018"/>
    <w:rsid w:val="00BE6775"/>
    <w:rsid w:val="00BE7922"/>
    <w:rsid w:val="00C143EF"/>
    <w:rsid w:val="00C36582"/>
    <w:rsid w:val="00C36EBA"/>
    <w:rsid w:val="00C42CB7"/>
    <w:rsid w:val="00C60D7A"/>
    <w:rsid w:val="00C66C7D"/>
    <w:rsid w:val="00CF2565"/>
    <w:rsid w:val="00CF6B0B"/>
    <w:rsid w:val="00D071B9"/>
    <w:rsid w:val="00D45035"/>
    <w:rsid w:val="00D72F67"/>
    <w:rsid w:val="00D938E9"/>
    <w:rsid w:val="00DC6A6C"/>
    <w:rsid w:val="00DF11E9"/>
    <w:rsid w:val="00E0390D"/>
    <w:rsid w:val="00E17F60"/>
    <w:rsid w:val="00EA46A7"/>
    <w:rsid w:val="00EB1F4F"/>
    <w:rsid w:val="00ED74A0"/>
    <w:rsid w:val="00F017A3"/>
    <w:rsid w:val="00F910BD"/>
    <w:rsid w:val="00FA2F23"/>
    <w:rsid w:val="00F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820F"/>
  <w15:docId w15:val="{D33DF094-72D8-45CA-A635-739CEC9B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F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E5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5F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F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5F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5F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tdok">
    <w:name w:val="stdok"/>
    <w:basedOn w:val="a"/>
    <w:rsid w:val="009E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E5FE8"/>
    <w:rPr>
      <w:color w:val="0000FF"/>
      <w:u w:val="single"/>
    </w:rPr>
  </w:style>
  <w:style w:type="paragraph" w:customStyle="1" w:styleId="stdokn">
    <w:name w:val="stdokn"/>
    <w:basedOn w:val="a"/>
    <w:rsid w:val="009E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E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j">
    <w:name w:val="txtj"/>
    <w:basedOn w:val="a"/>
    <w:rsid w:val="009E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l">
    <w:name w:val="txtl"/>
    <w:basedOn w:val="a"/>
    <w:rsid w:val="009E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r">
    <w:name w:val="txtr"/>
    <w:basedOn w:val="a"/>
    <w:rsid w:val="009E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E5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FE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gree">
    <w:name w:val="agree"/>
    <w:basedOn w:val="a"/>
    <w:rsid w:val="00476C0D"/>
    <w:pPr>
      <w:spacing w:after="28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itlep">
    <w:name w:val="titlep"/>
    <w:basedOn w:val="a"/>
    <w:rsid w:val="00476C0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76C0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476C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ppend">
    <w:name w:val="append"/>
    <w:basedOn w:val="a"/>
    <w:rsid w:val="00476C0D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greefio">
    <w:name w:val="agreefio"/>
    <w:basedOn w:val="a"/>
    <w:rsid w:val="00476C0D"/>
    <w:pPr>
      <w:spacing w:after="0" w:line="240" w:lineRule="auto"/>
      <w:ind w:firstLine="102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greedate">
    <w:name w:val="agreedate"/>
    <w:basedOn w:val="a"/>
    <w:rsid w:val="00476C0D"/>
    <w:pPr>
      <w:spacing w:after="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ppend1">
    <w:name w:val="append1"/>
    <w:basedOn w:val="a"/>
    <w:rsid w:val="00476C0D"/>
    <w:pPr>
      <w:spacing w:after="28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newncpi">
    <w:name w:val="newncpi"/>
    <w:basedOn w:val="a"/>
    <w:rsid w:val="00476C0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76C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noun">
    <w:name w:val="rednoun"/>
    <w:basedOn w:val="a0"/>
    <w:rsid w:val="00476C0D"/>
    <w:rPr>
      <w:color w:val="FF0000"/>
      <w:shd w:val="clear" w:color="auto" w:fill="C0C0C0"/>
    </w:rPr>
  </w:style>
  <w:style w:type="character" w:customStyle="1" w:styleId="post">
    <w:name w:val="post"/>
    <w:basedOn w:val="a0"/>
    <w:rsid w:val="00476C0D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476C0D"/>
    <w:rPr>
      <w:rFonts w:ascii="Times New Roman" w:hAnsi="Times New Roman" w:cs="Times New Roman" w:hint="default"/>
      <w:b/>
      <w:bCs/>
      <w:sz w:val="22"/>
      <w:szCs w:val="22"/>
    </w:rPr>
  </w:style>
  <w:style w:type="table" w:customStyle="1" w:styleId="tablencpi">
    <w:name w:val="tablencpi"/>
    <w:basedOn w:val="a1"/>
    <w:rsid w:val="00476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left w:w="0" w:type="dxa"/>
        <w:right w:w="0" w:type="dxa"/>
      </w:tblCellMar>
    </w:tblPr>
  </w:style>
  <w:style w:type="paragraph" w:customStyle="1" w:styleId="msonormal0">
    <w:name w:val="msonormal"/>
    <w:basedOn w:val="a"/>
    <w:rsid w:val="007E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5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B5DA-1285-44B6-9F46-83CE1C81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3508</Words>
  <Characters>20001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Ребко</cp:lastModifiedBy>
  <cp:revision>97</cp:revision>
  <dcterms:created xsi:type="dcterms:W3CDTF">2013-02-25T06:50:00Z</dcterms:created>
  <dcterms:modified xsi:type="dcterms:W3CDTF">2019-11-22T08:16:00Z</dcterms:modified>
</cp:coreProperties>
</file>