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4BF1" w14:textId="3E22C3EA" w:rsidR="003900AD" w:rsidRDefault="007B60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VISUALISATION</w:t>
      </w:r>
    </w:p>
    <w:p w14:paraId="3B2A1F21" w14:textId="77777777" w:rsidR="007B60F5" w:rsidRDefault="007B60F5">
      <w:pPr>
        <w:rPr>
          <w:rFonts w:ascii="Arial" w:hAnsi="Arial" w:cs="Arial"/>
          <w:sz w:val="24"/>
          <w:szCs w:val="24"/>
        </w:rPr>
      </w:pPr>
    </w:p>
    <w:p w14:paraId="3787A5AE" w14:textId="4A75B5E2" w:rsidR="007B60F5" w:rsidRDefault="007B60F5">
      <w:pPr>
        <w:rPr>
          <w:rFonts w:ascii="Arial" w:hAnsi="Arial" w:cs="Arial"/>
          <w:i/>
          <w:iCs/>
          <w:sz w:val="32"/>
          <w:szCs w:val="32"/>
        </w:rPr>
      </w:pPr>
      <w:r w:rsidRPr="007B60F5">
        <w:rPr>
          <w:rFonts w:ascii="Arial" w:hAnsi="Arial" w:cs="Arial"/>
          <w:i/>
          <w:iCs/>
          <w:sz w:val="32"/>
          <w:szCs w:val="32"/>
        </w:rPr>
        <w:t>Introduction</w:t>
      </w:r>
    </w:p>
    <w:p w14:paraId="20CF8635" w14:textId="59339737" w:rsidR="004924D5" w:rsidRDefault="004924D5" w:rsidP="004924D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visualisation des données représente les méthodes utilisées afin de présenter les données sous formes de schémas visuel</w:t>
      </w:r>
      <w:r w:rsidR="00F9719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Ils peuvent être présent</w:t>
      </w:r>
      <w:r w:rsidR="0064097E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sous formes de différents graphiques, peuvent être composé</w:t>
      </w:r>
      <w:r w:rsidR="00B17C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différentes couleurs, etc… Le tout utilisé le mieux possible pour </w:t>
      </w:r>
      <w:r w:rsidR="00B17C96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faire ressortir l’essentiel.</w:t>
      </w:r>
    </w:p>
    <w:p w14:paraId="4927FC0C" w14:textId="5D7E257A" w:rsidR="00D418C6" w:rsidRPr="004924D5" w:rsidRDefault="00D418C6" w:rsidP="004924D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partie de visualisation est très importante car ce sera la partie la plus visuel</w:t>
      </w:r>
      <w:r w:rsidR="0064097E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 du projet. Grâce aux schémas nous pourrons présenter les points les plus importants et plus marquants à des personnes qui auront connaissance ou non de notre projet.</w:t>
      </w:r>
    </w:p>
    <w:p w14:paraId="5A5B3629" w14:textId="254DAAF2" w:rsidR="007B60F5" w:rsidRPr="007B60F5" w:rsidRDefault="007B60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32"/>
          <w:szCs w:val="32"/>
        </w:rPr>
        <w:tab/>
      </w:r>
    </w:p>
    <w:p w14:paraId="4421FC86" w14:textId="2B8A50EA" w:rsidR="007B60F5" w:rsidRDefault="002E221A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Choix du logiciel</w:t>
      </w:r>
      <w:r w:rsidR="008527AB">
        <w:rPr>
          <w:rFonts w:ascii="Arial" w:hAnsi="Arial" w:cs="Arial"/>
          <w:i/>
          <w:iCs/>
          <w:sz w:val="32"/>
          <w:szCs w:val="32"/>
        </w:rPr>
        <w:t xml:space="preserve"> de visualisation</w:t>
      </w:r>
    </w:p>
    <w:p w14:paraId="3B008D5A" w14:textId="2FA3BD83" w:rsidR="007B60F5" w:rsidRDefault="007B60F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tab/>
      </w:r>
      <w:r w:rsidRPr="007B60F5">
        <w:rPr>
          <w:rFonts w:ascii="Arial" w:hAnsi="Arial" w:cs="Arial"/>
          <w:b/>
          <w:bCs/>
          <w:sz w:val="28"/>
          <w:szCs w:val="28"/>
        </w:rPr>
        <w:t>Introduction</w:t>
      </w:r>
    </w:p>
    <w:p w14:paraId="5859456D" w14:textId="215314B8" w:rsidR="00ED5369" w:rsidRDefault="007B60F5" w:rsidP="00D03A8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nos jours, les moyens informatiques qui permettent de visualiser des données sont de plus en plus nombreu</w:t>
      </w:r>
      <w:r w:rsidR="00663093">
        <w:rPr>
          <w:rFonts w:ascii="Arial" w:hAnsi="Arial" w:cs="Arial"/>
          <w:sz w:val="24"/>
          <w:szCs w:val="24"/>
        </w:rPr>
        <w:t>x</w:t>
      </w:r>
      <w:r w:rsidR="00ED5369">
        <w:rPr>
          <w:rFonts w:ascii="Arial" w:hAnsi="Arial" w:cs="Arial"/>
          <w:sz w:val="24"/>
          <w:szCs w:val="24"/>
        </w:rPr>
        <w:t xml:space="preserve">. Les solutions nous permettant de présenter notre </w:t>
      </w:r>
      <w:proofErr w:type="spellStart"/>
      <w:r w:rsidR="00ED5369">
        <w:rPr>
          <w:rFonts w:ascii="Arial" w:hAnsi="Arial" w:cs="Arial"/>
          <w:sz w:val="24"/>
          <w:szCs w:val="24"/>
        </w:rPr>
        <w:t>dataset</w:t>
      </w:r>
      <w:proofErr w:type="spellEnd"/>
      <w:r w:rsidR="00ED5369">
        <w:rPr>
          <w:rFonts w:ascii="Arial" w:hAnsi="Arial" w:cs="Arial"/>
          <w:sz w:val="24"/>
          <w:szCs w:val="24"/>
        </w:rPr>
        <w:t xml:space="preserve"> en deux ou trois dimensions sont </w:t>
      </w:r>
      <w:r w:rsidR="00663093">
        <w:rPr>
          <w:rFonts w:ascii="Arial" w:hAnsi="Arial" w:cs="Arial"/>
          <w:sz w:val="24"/>
          <w:szCs w:val="24"/>
        </w:rPr>
        <w:t>en majeur</w:t>
      </w:r>
      <w:r w:rsidR="001D6858">
        <w:rPr>
          <w:rFonts w:ascii="Arial" w:hAnsi="Arial" w:cs="Arial"/>
          <w:sz w:val="24"/>
          <w:szCs w:val="24"/>
        </w:rPr>
        <w:t>e</w:t>
      </w:r>
      <w:r w:rsidR="00663093">
        <w:rPr>
          <w:rFonts w:ascii="Arial" w:hAnsi="Arial" w:cs="Arial"/>
          <w:sz w:val="24"/>
          <w:szCs w:val="24"/>
        </w:rPr>
        <w:t xml:space="preserve"> partie toutes très performantes</w:t>
      </w:r>
      <w:r w:rsidR="00ED5369">
        <w:rPr>
          <w:rFonts w:ascii="Arial" w:hAnsi="Arial" w:cs="Arial"/>
          <w:sz w:val="24"/>
          <w:szCs w:val="24"/>
        </w:rPr>
        <w:t xml:space="preserve">. Entre les outils </w:t>
      </w:r>
      <w:proofErr w:type="spellStart"/>
      <w:r w:rsidR="00ED5369">
        <w:rPr>
          <w:rFonts w:ascii="Arial" w:hAnsi="Arial" w:cs="Arial"/>
          <w:sz w:val="24"/>
          <w:szCs w:val="24"/>
        </w:rPr>
        <w:t>microsoft</w:t>
      </w:r>
      <w:proofErr w:type="spellEnd"/>
      <w:r w:rsidR="00ED5369">
        <w:rPr>
          <w:rFonts w:ascii="Arial" w:hAnsi="Arial" w:cs="Arial"/>
          <w:sz w:val="24"/>
          <w:szCs w:val="24"/>
        </w:rPr>
        <w:t xml:space="preserve">, tableau et </w:t>
      </w:r>
      <w:proofErr w:type="spellStart"/>
      <w:r w:rsidR="00ED5369">
        <w:rPr>
          <w:rFonts w:ascii="Arial" w:hAnsi="Arial" w:cs="Arial"/>
          <w:sz w:val="24"/>
          <w:szCs w:val="24"/>
        </w:rPr>
        <w:t>qlik</w:t>
      </w:r>
      <w:proofErr w:type="spellEnd"/>
      <w:r w:rsidR="00ED5369">
        <w:rPr>
          <w:rFonts w:ascii="Arial" w:hAnsi="Arial" w:cs="Arial"/>
          <w:sz w:val="24"/>
          <w:szCs w:val="24"/>
        </w:rPr>
        <w:t xml:space="preserve"> les possibilités étaient grandes. Ainsi pour choisir le meilleur logiciel de visualisation de données, nous avons décidé de procéder </w:t>
      </w:r>
      <w:r w:rsidR="007A67A9">
        <w:rPr>
          <w:rFonts w:ascii="Arial" w:hAnsi="Arial" w:cs="Arial"/>
          <w:sz w:val="24"/>
          <w:szCs w:val="24"/>
        </w:rPr>
        <w:t xml:space="preserve">à </w:t>
      </w:r>
      <w:r w:rsidR="001D6858">
        <w:rPr>
          <w:rFonts w:ascii="Arial" w:hAnsi="Arial" w:cs="Arial"/>
          <w:sz w:val="24"/>
          <w:szCs w:val="24"/>
        </w:rPr>
        <w:t>une analyse suivie</w:t>
      </w:r>
      <w:r w:rsidR="007A67A9">
        <w:rPr>
          <w:rFonts w:ascii="Arial" w:hAnsi="Arial" w:cs="Arial"/>
          <w:sz w:val="24"/>
          <w:szCs w:val="24"/>
        </w:rPr>
        <w:t xml:space="preserve"> </w:t>
      </w:r>
      <w:r w:rsidR="00ED5369">
        <w:rPr>
          <w:rFonts w:ascii="Arial" w:hAnsi="Arial" w:cs="Arial"/>
          <w:sz w:val="24"/>
          <w:szCs w:val="24"/>
        </w:rPr>
        <w:t xml:space="preserve">par </w:t>
      </w:r>
      <w:r w:rsidR="007A67A9">
        <w:rPr>
          <w:rFonts w:ascii="Arial" w:hAnsi="Arial" w:cs="Arial"/>
          <w:sz w:val="24"/>
          <w:szCs w:val="24"/>
        </w:rPr>
        <w:t xml:space="preserve">une </w:t>
      </w:r>
      <w:r w:rsidR="00ED5369">
        <w:rPr>
          <w:rFonts w:ascii="Arial" w:hAnsi="Arial" w:cs="Arial"/>
          <w:sz w:val="24"/>
          <w:szCs w:val="24"/>
        </w:rPr>
        <w:t xml:space="preserve">élimination. </w:t>
      </w:r>
    </w:p>
    <w:p w14:paraId="0BA58FC2" w14:textId="6A5F0055" w:rsidR="00ED5369" w:rsidRDefault="00ED5369" w:rsidP="00ED536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Analyse</w:t>
      </w:r>
    </w:p>
    <w:p w14:paraId="73888169" w14:textId="50D47A29" w:rsidR="007B60F5" w:rsidRDefault="00ED5369" w:rsidP="00D03A8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logiciel tableau était un choix pertinent car beaucoup utilisé dans le monde de l’entreprise. Il présente </w:t>
      </w:r>
      <w:r w:rsidR="00B45A0D">
        <w:rPr>
          <w:rFonts w:ascii="Arial" w:hAnsi="Arial" w:cs="Arial"/>
          <w:sz w:val="24"/>
          <w:szCs w:val="24"/>
        </w:rPr>
        <w:t xml:space="preserve">des performances et des ressources très intéressantes. De plus il possède une version gratuite appelée « Tableau Public ». Le seul « inconvénient » de ce logiciel était que la version </w:t>
      </w:r>
      <w:r w:rsidR="00D20012">
        <w:rPr>
          <w:rFonts w:ascii="Arial" w:hAnsi="Arial" w:cs="Arial"/>
          <w:sz w:val="24"/>
          <w:szCs w:val="24"/>
        </w:rPr>
        <w:t>« </w:t>
      </w:r>
      <w:r w:rsidR="00B45A0D">
        <w:rPr>
          <w:rFonts w:ascii="Arial" w:hAnsi="Arial" w:cs="Arial"/>
          <w:sz w:val="24"/>
          <w:szCs w:val="24"/>
        </w:rPr>
        <w:t>public</w:t>
      </w:r>
      <w:r w:rsidR="00D20012">
        <w:rPr>
          <w:rFonts w:ascii="Arial" w:hAnsi="Arial" w:cs="Arial"/>
          <w:sz w:val="24"/>
          <w:szCs w:val="24"/>
        </w:rPr>
        <w:t xml:space="preserve"> » </w:t>
      </w:r>
      <w:r w:rsidR="00B45A0D">
        <w:rPr>
          <w:rFonts w:ascii="Arial" w:hAnsi="Arial" w:cs="Arial"/>
          <w:sz w:val="24"/>
          <w:szCs w:val="24"/>
        </w:rPr>
        <w:t>oblig</w:t>
      </w:r>
      <w:r w:rsidR="00D20012">
        <w:rPr>
          <w:rFonts w:ascii="Arial" w:hAnsi="Arial" w:cs="Arial"/>
          <w:sz w:val="24"/>
          <w:szCs w:val="24"/>
        </w:rPr>
        <w:t>eait</w:t>
      </w:r>
      <w:r w:rsidR="00B45A0D">
        <w:rPr>
          <w:rFonts w:ascii="Arial" w:hAnsi="Arial" w:cs="Arial"/>
          <w:sz w:val="24"/>
          <w:szCs w:val="24"/>
        </w:rPr>
        <w:t xml:space="preserve"> à mettre nos données en ligne, ce qui ne posait pas de problème puisque notre </w:t>
      </w:r>
      <w:proofErr w:type="spellStart"/>
      <w:r w:rsidR="00B45A0D">
        <w:rPr>
          <w:rFonts w:ascii="Arial" w:hAnsi="Arial" w:cs="Arial"/>
          <w:sz w:val="24"/>
          <w:szCs w:val="24"/>
        </w:rPr>
        <w:t>dataset</w:t>
      </w:r>
      <w:proofErr w:type="spellEnd"/>
      <w:r w:rsidR="00B45A0D">
        <w:rPr>
          <w:rFonts w:ascii="Arial" w:hAnsi="Arial" w:cs="Arial"/>
          <w:sz w:val="24"/>
          <w:szCs w:val="24"/>
        </w:rPr>
        <w:t xml:space="preserve"> provenait d’un </w:t>
      </w:r>
      <w:proofErr w:type="spellStart"/>
      <w:r w:rsidR="00B45A0D">
        <w:rPr>
          <w:rFonts w:ascii="Arial" w:hAnsi="Arial" w:cs="Arial"/>
          <w:sz w:val="24"/>
          <w:szCs w:val="24"/>
        </w:rPr>
        <w:t>dataset</w:t>
      </w:r>
      <w:proofErr w:type="spellEnd"/>
      <w:r w:rsidR="00B45A0D">
        <w:rPr>
          <w:rFonts w:ascii="Arial" w:hAnsi="Arial" w:cs="Arial"/>
          <w:sz w:val="24"/>
          <w:szCs w:val="24"/>
        </w:rPr>
        <w:t xml:space="preserve"> trouvé sur le net.</w:t>
      </w:r>
      <w:r w:rsidR="00D03A88">
        <w:rPr>
          <w:rFonts w:ascii="Arial" w:hAnsi="Arial" w:cs="Arial"/>
          <w:sz w:val="24"/>
          <w:szCs w:val="24"/>
        </w:rPr>
        <w:t xml:space="preserve"> L’utilisation de ce logiciel était </w:t>
      </w:r>
      <w:r w:rsidR="001F1810">
        <w:rPr>
          <w:rFonts w:ascii="Arial" w:hAnsi="Arial" w:cs="Arial"/>
          <w:sz w:val="24"/>
          <w:szCs w:val="24"/>
        </w:rPr>
        <w:t>intuitive</w:t>
      </w:r>
      <w:r w:rsidR="00D03A88">
        <w:rPr>
          <w:rFonts w:ascii="Arial" w:hAnsi="Arial" w:cs="Arial"/>
          <w:sz w:val="24"/>
          <w:szCs w:val="24"/>
        </w:rPr>
        <w:t xml:space="preserve"> mais mettait un peu de temps pour comprendre son utilisation et malheureusement seul un membre de notre groupe connaissait son utilisation.</w:t>
      </w:r>
    </w:p>
    <w:p w14:paraId="4503450A" w14:textId="4B3C0731" w:rsidR="00D03A88" w:rsidRDefault="00D03A88" w:rsidP="0008433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08433D">
        <w:rPr>
          <w:rFonts w:ascii="Arial" w:hAnsi="Arial" w:cs="Arial"/>
          <w:sz w:val="24"/>
          <w:szCs w:val="24"/>
        </w:rPr>
        <w:t xml:space="preserve"> deuxième choix potentiel était le</w:t>
      </w:r>
      <w:r>
        <w:rPr>
          <w:rFonts w:ascii="Arial" w:hAnsi="Arial" w:cs="Arial"/>
          <w:sz w:val="24"/>
          <w:szCs w:val="24"/>
        </w:rPr>
        <w:t xml:space="preserve"> logiciel POWER BI</w:t>
      </w:r>
      <w:r w:rsidR="0008433D">
        <w:rPr>
          <w:rFonts w:ascii="Arial" w:hAnsi="Arial" w:cs="Arial"/>
          <w:sz w:val="24"/>
          <w:szCs w:val="24"/>
        </w:rPr>
        <w:t xml:space="preserve"> proposé par la société </w:t>
      </w:r>
      <w:proofErr w:type="spellStart"/>
      <w:r w:rsidR="0008433D">
        <w:rPr>
          <w:rFonts w:ascii="Arial" w:hAnsi="Arial" w:cs="Arial"/>
          <w:sz w:val="24"/>
          <w:szCs w:val="24"/>
        </w:rPr>
        <w:t>microsoft</w:t>
      </w:r>
      <w:proofErr w:type="spellEnd"/>
      <w:r w:rsidR="0008433D">
        <w:rPr>
          <w:rFonts w:ascii="Arial" w:hAnsi="Arial" w:cs="Arial"/>
          <w:sz w:val="24"/>
          <w:szCs w:val="24"/>
        </w:rPr>
        <w:t>. Appris et utilisé à un cours durant notre bachelier de spécialisation</w:t>
      </w:r>
      <w:r w:rsidR="001F1810">
        <w:rPr>
          <w:rFonts w:ascii="Arial" w:hAnsi="Arial" w:cs="Arial"/>
          <w:sz w:val="24"/>
          <w:szCs w:val="24"/>
        </w:rPr>
        <w:t>,</w:t>
      </w:r>
      <w:r w:rsidR="0008433D">
        <w:rPr>
          <w:rFonts w:ascii="Arial" w:hAnsi="Arial" w:cs="Arial"/>
          <w:sz w:val="24"/>
          <w:szCs w:val="24"/>
        </w:rPr>
        <w:t xml:space="preserve"> nous avions tous les compétences et connaissances pour mener à</w:t>
      </w:r>
      <w:r w:rsidR="001F1810">
        <w:rPr>
          <w:rFonts w:ascii="Arial" w:hAnsi="Arial" w:cs="Arial"/>
          <w:sz w:val="24"/>
          <w:szCs w:val="24"/>
        </w:rPr>
        <w:t xml:space="preserve"> bien</w:t>
      </w:r>
      <w:r w:rsidR="0008433D">
        <w:rPr>
          <w:rFonts w:ascii="Arial" w:hAnsi="Arial" w:cs="Arial"/>
          <w:sz w:val="24"/>
          <w:szCs w:val="24"/>
        </w:rPr>
        <w:t xml:space="preserve"> notre partie de visualisation grâce à ce logiciel. L’inconvénient du prix n’entrait pas en rigueur dans notre situation car nous avions accès à une version étudiante gratuite du logiciel.</w:t>
      </w:r>
    </w:p>
    <w:p w14:paraId="29D91F27" w14:textId="0CF6B24A" w:rsidR="0008433D" w:rsidRDefault="0008433D" w:rsidP="0008433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Notre troisième choix était l’application web QLIK. Également apprise durant notre bachelier de spécialisation, nous avions </w:t>
      </w:r>
      <w:r w:rsidR="001F1810">
        <w:rPr>
          <w:rFonts w:ascii="Arial" w:hAnsi="Arial" w:cs="Arial"/>
          <w:sz w:val="24"/>
          <w:szCs w:val="24"/>
        </w:rPr>
        <w:t>tous</w:t>
      </w:r>
      <w:r>
        <w:rPr>
          <w:rFonts w:ascii="Arial" w:hAnsi="Arial" w:cs="Arial"/>
          <w:sz w:val="24"/>
          <w:szCs w:val="24"/>
        </w:rPr>
        <w:t xml:space="preserve"> les trois, tout comme le logiciel de la société </w:t>
      </w:r>
      <w:proofErr w:type="spellStart"/>
      <w:r>
        <w:rPr>
          <w:rFonts w:ascii="Arial" w:hAnsi="Arial" w:cs="Arial"/>
          <w:sz w:val="24"/>
          <w:szCs w:val="24"/>
        </w:rPr>
        <w:t>microsoft</w:t>
      </w:r>
      <w:proofErr w:type="spellEnd"/>
      <w:r>
        <w:rPr>
          <w:rFonts w:ascii="Arial" w:hAnsi="Arial" w:cs="Arial"/>
          <w:sz w:val="24"/>
          <w:szCs w:val="24"/>
        </w:rPr>
        <w:t>, les compétences et connaissances requises pour mener à bien notre projet. Le prix n’entrait pas non plus en rigueur dans notre situation car nous avons reçu un accès étudiant à celui-ci.</w:t>
      </w:r>
    </w:p>
    <w:p w14:paraId="39F2A034" w14:textId="77777777" w:rsidR="00814C09" w:rsidRDefault="00814C09" w:rsidP="00F946B5">
      <w:pPr>
        <w:jc w:val="both"/>
        <w:rPr>
          <w:rFonts w:ascii="Arial" w:hAnsi="Arial" w:cs="Arial"/>
          <w:sz w:val="24"/>
          <w:szCs w:val="24"/>
        </w:rPr>
      </w:pPr>
    </w:p>
    <w:p w14:paraId="3CD28B36" w14:textId="05F1A721" w:rsidR="00C257F6" w:rsidRDefault="00C257F6" w:rsidP="00C257F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p w14:paraId="115C386C" w14:textId="368A5100" w:rsidR="00C257F6" w:rsidRPr="007B60F5" w:rsidRDefault="00D20012" w:rsidP="00814C0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débat au sein de notre groupe </w:t>
      </w:r>
      <w:r w:rsidR="00814C09">
        <w:rPr>
          <w:rFonts w:ascii="Arial" w:hAnsi="Arial" w:cs="Arial"/>
          <w:sz w:val="24"/>
          <w:szCs w:val="24"/>
        </w:rPr>
        <w:t>les deux logiciels</w:t>
      </w:r>
      <w:r>
        <w:rPr>
          <w:rFonts w:ascii="Arial" w:hAnsi="Arial" w:cs="Arial"/>
          <w:sz w:val="24"/>
          <w:szCs w:val="24"/>
        </w:rPr>
        <w:t xml:space="preserve"> les plus adapté pour effectuer notre projet était bien sur POWER BI et QLIK. </w:t>
      </w:r>
      <w:r w:rsidR="00814C09">
        <w:rPr>
          <w:rFonts w:ascii="Arial" w:hAnsi="Arial" w:cs="Arial"/>
          <w:sz w:val="24"/>
          <w:szCs w:val="24"/>
        </w:rPr>
        <w:t>Les deux logiciels présent</w:t>
      </w:r>
      <w:r w:rsidR="00A86BC5">
        <w:rPr>
          <w:rFonts w:ascii="Arial" w:hAnsi="Arial" w:cs="Arial"/>
          <w:sz w:val="24"/>
          <w:szCs w:val="24"/>
        </w:rPr>
        <w:t>aie</w:t>
      </w:r>
      <w:r w:rsidR="00814C09">
        <w:rPr>
          <w:rFonts w:ascii="Arial" w:hAnsi="Arial" w:cs="Arial"/>
          <w:sz w:val="24"/>
          <w:szCs w:val="24"/>
        </w:rPr>
        <w:t xml:space="preserve">nt </w:t>
      </w:r>
      <w:r w:rsidR="00F735D7">
        <w:rPr>
          <w:rFonts w:ascii="Arial" w:hAnsi="Arial" w:cs="Arial"/>
          <w:sz w:val="24"/>
          <w:szCs w:val="24"/>
        </w:rPr>
        <w:t>des performances similaires</w:t>
      </w:r>
      <w:r w:rsidR="00814C09">
        <w:rPr>
          <w:rFonts w:ascii="Arial" w:hAnsi="Arial" w:cs="Arial"/>
          <w:sz w:val="24"/>
          <w:szCs w:val="24"/>
        </w:rPr>
        <w:t xml:space="preserve"> et ne se démarqu</w:t>
      </w:r>
      <w:r w:rsidR="001F1810">
        <w:rPr>
          <w:rFonts w:ascii="Arial" w:hAnsi="Arial" w:cs="Arial"/>
          <w:sz w:val="24"/>
          <w:szCs w:val="24"/>
        </w:rPr>
        <w:t>aient</w:t>
      </w:r>
      <w:r w:rsidR="00814C09">
        <w:rPr>
          <w:rFonts w:ascii="Arial" w:hAnsi="Arial" w:cs="Arial"/>
          <w:sz w:val="24"/>
          <w:szCs w:val="24"/>
        </w:rPr>
        <w:t xml:space="preserve"> pas réellement</w:t>
      </w:r>
      <w:r w:rsidR="001F1810">
        <w:rPr>
          <w:rFonts w:ascii="Arial" w:hAnsi="Arial" w:cs="Arial"/>
          <w:sz w:val="24"/>
          <w:szCs w:val="24"/>
        </w:rPr>
        <w:t xml:space="preserve"> l’un de l’autre</w:t>
      </w:r>
      <w:r w:rsidR="00814C09">
        <w:rPr>
          <w:rFonts w:ascii="Arial" w:hAnsi="Arial" w:cs="Arial"/>
          <w:sz w:val="24"/>
          <w:szCs w:val="24"/>
        </w:rPr>
        <w:t xml:space="preserve">, de plus nous voulions </w:t>
      </w:r>
      <w:r>
        <w:rPr>
          <w:rFonts w:ascii="Arial" w:hAnsi="Arial" w:cs="Arial"/>
          <w:sz w:val="24"/>
          <w:szCs w:val="24"/>
        </w:rPr>
        <w:t>travailler sur un seul logiciel pour limiter la migration des données</w:t>
      </w:r>
      <w:r w:rsidR="005C2F03">
        <w:rPr>
          <w:rFonts w:ascii="Arial" w:hAnsi="Arial" w:cs="Arial"/>
          <w:sz w:val="24"/>
          <w:szCs w:val="24"/>
        </w:rPr>
        <w:t xml:space="preserve"> qui aurait pu être handicapante</w:t>
      </w:r>
      <w:r w:rsidR="001F1810">
        <w:rPr>
          <w:rFonts w:ascii="Arial" w:hAnsi="Arial" w:cs="Arial"/>
          <w:sz w:val="24"/>
          <w:szCs w:val="24"/>
        </w:rPr>
        <w:t>. N</w:t>
      </w:r>
      <w:r>
        <w:rPr>
          <w:rFonts w:ascii="Arial" w:hAnsi="Arial" w:cs="Arial"/>
          <w:sz w:val="24"/>
          <w:szCs w:val="24"/>
        </w:rPr>
        <w:t>ous avons</w:t>
      </w:r>
      <w:r w:rsidR="001F1810">
        <w:rPr>
          <w:rFonts w:ascii="Arial" w:hAnsi="Arial" w:cs="Arial"/>
          <w:sz w:val="24"/>
          <w:szCs w:val="24"/>
        </w:rPr>
        <w:t xml:space="preserve"> donc</w:t>
      </w:r>
      <w:r>
        <w:rPr>
          <w:rFonts w:ascii="Arial" w:hAnsi="Arial" w:cs="Arial"/>
          <w:sz w:val="24"/>
          <w:szCs w:val="24"/>
        </w:rPr>
        <w:t xml:space="preserve"> décidé de voter pour en éliminer un des deux. Après le vote le choix s’est porté sur QLIK à l’unanimité.</w:t>
      </w:r>
    </w:p>
    <w:p w14:paraId="37AA2764" w14:textId="56D99B4B" w:rsidR="007B60F5" w:rsidRPr="007B60F5" w:rsidRDefault="007B60F5">
      <w:pPr>
        <w:rPr>
          <w:rFonts w:ascii="Arial" w:hAnsi="Arial" w:cs="Arial"/>
          <w:b/>
          <w:bCs/>
          <w:sz w:val="28"/>
          <w:szCs w:val="28"/>
        </w:rPr>
      </w:pPr>
    </w:p>
    <w:p w14:paraId="1B994030" w14:textId="50231627" w:rsidR="007B60F5" w:rsidRDefault="00CF5CAB">
      <w:pPr>
        <w:rPr>
          <w:rFonts w:ascii="Arial" w:hAnsi="Arial" w:cs="Arial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i/>
          <w:iCs/>
          <w:sz w:val="32"/>
          <w:szCs w:val="32"/>
        </w:rPr>
        <w:t>Pré-requis</w:t>
      </w:r>
      <w:proofErr w:type="spellEnd"/>
    </w:p>
    <w:p w14:paraId="694464A3" w14:textId="155C33D5" w:rsidR="00F735D7" w:rsidRDefault="00F735D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tab/>
      </w:r>
      <w:r w:rsidRPr="00F735D7">
        <w:rPr>
          <w:rFonts w:ascii="Arial" w:hAnsi="Arial" w:cs="Arial"/>
          <w:b/>
          <w:bCs/>
          <w:sz w:val="28"/>
          <w:szCs w:val="28"/>
        </w:rPr>
        <w:t>Introduction</w:t>
      </w:r>
    </w:p>
    <w:p w14:paraId="4F10B491" w14:textId="0E1F3E3C" w:rsidR="00A372AA" w:rsidRDefault="0028305E" w:rsidP="00A372AA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partie nous allons tout d’abord présenter les colonnes via des fonctions de leur moyenne, somme, etc… </w:t>
      </w:r>
      <w:r w:rsidR="00CF5CAB">
        <w:rPr>
          <w:rFonts w:ascii="Arial" w:hAnsi="Arial" w:cs="Arial"/>
          <w:sz w:val="24"/>
          <w:szCs w:val="24"/>
        </w:rPr>
        <w:t>Et y créer des mesures</w:t>
      </w:r>
      <w:r>
        <w:rPr>
          <w:rFonts w:ascii="Arial" w:hAnsi="Arial" w:cs="Arial"/>
          <w:sz w:val="24"/>
          <w:szCs w:val="24"/>
        </w:rPr>
        <w:t xml:space="preserve">. Nous pourrons réutiliser ces mesures afin </w:t>
      </w:r>
      <w:r w:rsidR="00CB6C1B">
        <w:rPr>
          <w:rFonts w:ascii="Arial" w:hAnsi="Arial" w:cs="Arial"/>
          <w:sz w:val="24"/>
          <w:szCs w:val="24"/>
        </w:rPr>
        <w:t>de démontrer</w:t>
      </w:r>
      <w:r>
        <w:rPr>
          <w:rFonts w:ascii="Arial" w:hAnsi="Arial" w:cs="Arial"/>
          <w:sz w:val="24"/>
          <w:szCs w:val="24"/>
        </w:rPr>
        <w:t xml:space="preserve"> par après, les différences au niveau des catégories</w:t>
      </w:r>
      <w:r w:rsidR="009A4FEC">
        <w:rPr>
          <w:rFonts w:ascii="Arial" w:hAnsi="Arial" w:cs="Arial"/>
          <w:sz w:val="24"/>
          <w:szCs w:val="24"/>
        </w:rPr>
        <w:t xml:space="preserve"> et du contenu</w:t>
      </w:r>
      <w:r>
        <w:rPr>
          <w:rFonts w:ascii="Arial" w:hAnsi="Arial" w:cs="Arial"/>
          <w:sz w:val="24"/>
          <w:szCs w:val="24"/>
        </w:rPr>
        <w:t>.</w:t>
      </w:r>
      <w:r w:rsidR="00CB6C1B">
        <w:rPr>
          <w:rFonts w:ascii="Arial" w:hAnsi="Arial" w:cs="Arial"/>
          <w:sz w:val="24"/>
          <w:szCs w:val="24"/>
        </w:rPr>
        <w:t xml:space="preserve"> Les chiffres présentés dans cette section seront des données calculées sur base du </w:t>
      </w:r>
      <w:proofErr w:type="spellStart"/>
      <w:r w:rsidR="00CB6C1B">
        <w:rPr>
          <w:rFonts w:ascii="Arial" w:hAnsi="Arial" w:cs="Arial"/>
          <w:sz w:val="24"/>
          <w:szCs w:val="24"/>
        </w:rPr>
        <w:t>dataset</w:t>
      </w:r>
      <w:proofErr w:type="spellEnd"/>
      <w:r w:rsidR="00CB6C1B">
        <w:rPr>
          <w:rFonts w:ascii="Arial" w:hAnsi="Arial" w:cs="Arial"/>
          <w:sz w:val="24"/>
          <w:szCs w:val="24"/>
        </w:rPr>
        <w:t xml:space="preserve"> GLOBAL. Les fonctions seront bien </w:t>
      </w:r>
      <w:r w:rsidR="004B5E40">
        <w:rPr>
          <w:rFonts w:ascii="Arial" w:hAnsi="Arial" w:cs="Arial"/>
          <w:sz w:val="24"/>
          <w:szCs w:val="24"/>
        </w:rPr>
        <w:t>sûr</w:t>
      </w:r>
      <w:r w:rsidR="00CB6C1B">
        <w:rPr>
          <w:rFonts w:ascii="Arial" w:hAnsi="Arial" w:cs="Arial"/>
          <w:sz w:val="24"/>
          <w:szCs w:val="24"/>
        </w:rPr>
        <w:t xml:space="preserve"> </w:t>
      </w:r>
      <w:r w:rsidR="00CE36F4">
        <w:rPr>
          <w:rFonts w:ascii="Arial" w:hAnsi="Arial" w:cs="Arial"/>
          <w:sz w:val="24"/>
          <w:szCs w:val="24"/>
        </w:rPr>
        <w:t>créées</w:t>
      </w:r>
      <w:r w:rsidR="00CB6C1B">
        <w:rPr>
          <w:rFonts w:ascii="Arial" w:hAnsi="Arial" w:cs="Arial"/>
          <w:sz w:val="24"/>
          <w:szCs w:val="24"/>
        </w:rPr>
        <w:t xml:space="preserve"> au même titre sur base des données du </w:t>
      </w:r>
      <w:proofErr w:type="spellStart"/>
      <w:r w:rsidR="00CB6C1B">
        <w:rPr>
          <w:rFonts w:ascii="Arial" w:hAnsi="Arial" w:cs="Arial"/>
          <w:sz w:val="24"/>
          <w:szCs w:val="24"/>
        </w:rPr>
        <w:t>dataset</w:t>
      </w:r>
      <w:proofErr w:type="spellEnd"/>
      <w:r w:rsidR="00CB6C1B">
        <w:rPr>
          <w:rFonts w:ascii="Arial" w:hAnsi="Arial" w:cs="Arial"/>
          <w:sz w:val="24"/>
          <w:szCs w:val="24"/>
        </w:rPr>
        <w:t xml:space="preserve"> GAME.</w:t>
      </w:r>
    </w:p>
    <w:p w14:paraId="12A22A0F" w14:textId="6EB84E8C" w:rsidR="00920631" w:rsidRDefault="00920631" w:rsidP="00920631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 mesures</w:t>
      </w:r>
    </w:p>
    <w:p w14:paraId="2FAA4274" w14:textId="7BFEB6EA" w:rsidR="00920631" w:rsidRDefault="00920631" w:rsidP="0092063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avoir une utilisation plus pratique de notre visualisation nous avons utilisé des « mesures ». Une mesure dans </w:t>
      </w:r>
      <w:r w:rsidR="000C4843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lik est une valeur calculée sur base d’une fonction. Par exemple celle-ci peut, en ayant spécifié la colonne, donné la valeur la plus grande. Elle peut également servir de calcule. Ces mesures peuvent être attribué</w:t>
      </w:r>
      <w:r w:rsidR="00CE36F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à des dimensions afin de visualiser une certaine mesure dans une certaine dimension. </w:t>
      </w:r>
    </w:p>
    <w:p w14:paraId="34D5DE95" w14:textId="50A1AADC" w:rsidR="00920631" w:rsidRDefault="00920631" w:rsidP="0092063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 : Nous voulons le nombre de téléchargement</w:t>
      </w:r>
      <w:r w:rsidR="00CE36F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 catégorie</w:t>
      </w:r>
      <w:r w:rsidR="00CE36F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La mesure à créer est le nombre de téléchargement</w:t>
      </w:r>
      <w:r w:rsidR="00CE36F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et la dimension est la catégorie. Nous créons donc la mesure grâce à une fonction « </w:t>
      </w:r>
      <w:proofErr w:type="spellStart"/>
      <w:r>
        <w:rPr>
          <w:rFonts w:ascii="Arial" w:hAnsi="Arial" w:cs="Arial"/>
          <w:sz w:val="24"/>
          <w:szCs w:val="24"/>
        </w:rPr>
        <w:t>sum</w:t>
      </w:r>
      <w:proofErr w:type="spellEnd"/>
      <w:r>
        <w:rPr>
          <w:rFonts w:ascii="Arial" w:hAnsi="Arial" w:cs="Arial"/>
          <w:sz w:val="24"/>
          <w:szCs w:val="24"/>
        </w:rPr>
        <w:t> » et l’associons à la dimension « CATEGORY » sous forme de graphique en bar.</w:t>
      </w:r>
    </w:p>
    <w:p w14:paraId="113453F5" w14:textId="1F859681" w:rsidR="005F4627" w:rsidRDefault="005F4627" w:rsidP="00920631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62EB84B0" w14:textId="77777777" w:rsidR="005F4627" w:rsidRDefault="005F4627" w:rsidP="00920631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77E500C5" w14:textId="30296A22" w:rsidR="000C4843" w:rsidRDefault="000C4843" w:rsidP="0092063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Dans notre cas les mesures que nous allons créer sont basé</w:t>
      </w:r>
      <w:r w:rsidR="003A622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sur les fonctions suivantes :</w:t>
      </w:r>
    </w:p>
    <w:p w14:paraId="75210393" w14:textId="6F826DEC" w:rsidR="000C4843" w:rsidRDefault="000C4843" w:rsidP="005F462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F4627">
        <w:rPr>
          <w:rFonts w:ascii="Arial" w:hAnsi="Arial" w:cs="Arial"/>
          <w:sz w:val="24"/>
          <w:szCs w:val="24"/>
        </w:rPr>
        <w:t>Sum</w:t>
      </w:r>
      <w:proofErr w:type="spellEnd"/>
      <w:r w:rsidRPr="005F4627">
        <w:rPr>
          <w:rFonts w:ascii="Arial" w:hAnsi="Arial" w:cs="Arial"/>
          <w:sz w:val="24"/>
          <w:szCs w:val="24"/>
        </w:rPr>
        <w:t xml:space="preserve">([Colonne]) : Permet de faire la somme de </w:t>
      </w:r>
      <w:r w:rsidR="005F4627" w:rsidRPr="005F4627">
        <w:rPr>
          <w:rFonts w:ascii="Arial" w:hAnsi="Arial" w:cs="Arial"/>
          <w:sz w:val="24"/>
          <w:szCs w:val="24"/>
        </w:rPr>
        <w:t>toute la colonne spécifiée</w:t>
      </w:r>
      <w:r w:rsidRPr="005F4627">
        <w:rPr>
          <w:rFonts w:ascii="Arial" w:hAnsi="Arial" w:cs="Arial"/>
          <w:sz w:val="24"/>
          <w:szCs w:val="24"/>
        </w:rPr>
        <w:t>.</w:t>
      </w:r>
    </w:p>
    <w:p w14:paraId="06C7D6B4" w14:textId="7733ABB2" w:rsidR="005F4627" w:rsidRDefault="005F4627" w:rsidP="005F462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Max([Colonne]) : Permet de faire ressortir le plus grand nombre de la colonne spécifiée.</w:t>
      </w:r>
    </w:p>
    <w:p w14:paraId="4D32141A" w14:textId="1A9C577A" w:rsidR="005F4627" w:rsidRDefault="005F4627" w:rsidP="005F462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Min([Colonne]) : Permet de faire ressortir le plus petit nombre de la colonne spécifiée.</w:t>
      </w:r>
    </w:p>
    <w:p w14:paraId="144EBE9B" w14:textId="79BFE4A7" w:rsidR="005F4627" w:rsidRDefault="005F4627" w:rsidP="005F462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AVG([Colonne]) : Permet de faire ressortir la moyenne de </w:t>
      </w:r>
      <w:proofErr w:type="spellStart"/>
      <w:r>
        <w:rPr>
          <w:rFonts w:ascii="Arial" w:hAnsi="Arial" w:cs="Arial"/>
          <w:sz w:val="24"/>
          <w:szCs w:val="24"/>
        </w:rPr>
        <w:t>tout</w:t>
      </w:r>
      <w:proofErr w:type="spellEnd"/>
      <w:r>
        <w:rPr>
          <w:rFonts w:ascii="Arial" w:hAnsi="Arial" w:cs="Arial"/>
          <w:sz w:val="24"/>
          <w:szCs w:val="24"/>
        </w:rPr>
        <w:t xml:space="preserve"> les nombre de la colonne spécifiée</w:t>
      </w:r>
    </w:p>
    <w:p w14:paraId="51B3C67D" w14:textId="664907E6" w:rsidR="005F4627" w:rsidRDefault="005F4627" w:rsidP="005F462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Count([Colonne]) : Permet de faire ressortir le nombre de ligne</w:t>
      </w:r>
      <w:r w:rsidR="00B410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dans la colonne.</w:t>
      </w:r>
    </w:p>
    <w:p w14:paraId="067A0CE6" w14:textId="227E308D" w:rsidR="00204C30" w:rsidRPr="00204C30" w:rsidRDefault="00204C30" w:rsidP="00204C30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Grâce à ces fonctions nous allons pouvoir faire ressortir beaucoup de données intéressantes sur lesquelles nous pourrons jouer via des dimensions telles que CATEGORY et CONTENT_RATING.</w:t>
      </w:r>
    </w:p>
    <w:p w14:paraId="50B4A91A" w14:textId="1DA5091D" w:rsidR="00E2684A" w:rsidRDefault="00E2684A" w:rsidP="00E2684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1D6DCC">
        <w:rPr>
          <w:rFonts w:ascii="Arial" w:hAnsi="Arial" w:cs="Arial"/>
          <w:b/>
          <w:bCs/>
          <w:sz w:val="28"/>
          <w:szCs w:val="28"/>
        </w:rPr>
        <w:t>App Name</w:t>
      </w:r>
    </w:p>
    <w:p w14:paraId="5F5B614A" w14:textId="7EA069AC" w:rsidR="000D0EB0" w:rsidRDefault="00A5046D" w:rsidP="00A5046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décidé de seulement calculer le nombre de ligne</w:t>
      </w:r>
      <w:r w:rsidR="00BA127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la colonne APP NAME permettant ainsi de pouvoir attribuer, associé à une dimension, le nombre d’applications qui y correspond.</w:t>
      </w:r>
    </w:p>
    <w:p w14:paraId="2F6E376E" w14:textId="315B73ED" w:rsidR="00162EF7" w:rsidRDefault="00F57DF5" w:rsidP="00F57DF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1A6BF7" wp14:editId="432F54A9">
            <wp:extent cx="1964182" cy="2819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31" cy="2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 w:rsidR="00FA4F86">
        <w:rPr>
          <w:rFonts w:ascii="Arial" w:hAnsi="Arial" w:cs="Arial"/>
          <w:sz w:val="24"/>
          <w:szCs w:val="24"/>
        </w:rPr>
        <w:tab/>
      </w:r>
      <w:r w:rsidR="00162EF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DF4091" wp14:editId="63BF3604">
            <wp:extent cx="1432560" cy="71984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8" cy="7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0F96" w14:textId="1775DA7A" w:rsidR="00FA4F86" w:rsidRPr="000D0EB0" w:rsidRDefault="00FA4F86" w:rsidP="00F57DF5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8E1E464" w14:textId="07FCC203" w:rsidR="00B76A3A" w:rsidRDefault="00E110B3" w:rsidP="00E110B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B76A3A">
        <w:rPr>
          <w:rFonts w:ascii="Arial" w:hAnsi="Arial" w:cs="Arial"/>
          <w:b/>
          <w:bCs/>
          <w:sz w:val="28"/>
          <w:szCs w:val="28"/>
        </w:rPr>
        <w:t>Rating</w:t>
      </w:r>
    </w:p>
    <w:p w14:paraId="06ABAB0F" w14:textId="00C282D8" w:rsidR="00C46C71" w:rsidRDefault="00C46C71" w:rsidP="00C46C7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la colonne Rating, regroupant les notes sur 5 des applications nous avons décidé de mettre en avant le minimum, le maximum et la moyenne des notes.</w:t>
      </w:r>
    </w:p>
    <w:p w14:paraId="002513D8" w14:textId="68E9EED3" w:rsidR="00F0747E" w:rsidRDefault="00F0747E" w:rsidP="00C46C7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F9F2C2" wp14:editId="42A1B45C">
            <wp:extent cx="1975899" cy="320040"/>
            <wp:effectExtent l="0" t="0" r="571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531" cy="3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13862E7" wp14:editId="6B36FA74">
            <wp:extent cx="975360" cy="723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27B7" w14:textId="12E3929C" w:rsidR="008A5991" w:rsidRDefault="00F0747E" w:rsidP="00C46C71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E2D4BE" wp14:editId="78983ED9">
            <wp:extent cx="1810512" cy="2743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95" cy="2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F918226" wp14:editId="3C3ADCA6">
            <wp:extent cx="845820" cy="701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D167" w14:textId="09AFFAB0" w:rsidR="00F0747E" w:rsidRPr="00C46C71" w:rsidRDefault="00F0747E" w:rsidP="00E95874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93B8C1" wp14:editId="24EA75E6">
            <wp:extent cx="1636915" cy="38862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27" cy="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B490E57" wp14:editId="6CB812B1">
            <wp:extent cx="1013460" cy="7696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7565" w14:textId="2D4E5D14" w:rsidR="00E92811" w:rsidRDefault="00E92811" w:rsidP="00B76A3A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Reviews</w:t>
      </w:r>
      <w:proofErr w:type="spellEnd"/>
    </w:p>
    <w:p w14:paraId="32558855" w14:textId="4E13E095" w:rsidR="00E95874" w:rsidRPr="00E95874" w:rsidRDefault="00E95874" w:rsidP="00913DBC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colonne </w:t>
      </w:r>
      <w:proofErr w:type="spellStart"/>
      <w:r>
        <w:rPr>
          <w:rFonts w:ascii="Arial" w:hAnsi="Arial" w:cs="Arial"/>
          <w:sz w:val="24"/>
          <w:szCs w:val="24"/>
        </w:rPr>
        <w:t>Reviews</w:t>
      </w:r>
      <w:proofErr w:type="spellEnd"/>
      <w:r>
        <w:rPr>
          <w:rFonts w:ascii="Arial" w:hAnsi="Arial" w:cs="Arial"/>
          <w:sz w:val="24"/>
          <w:szCs w:val="24"/>
        </w:rPr>
        <w:t>, composé</w:t>
      </w:r>
      <w:r w:rsidR="00913DB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du nombre de </w:t>
      </w:r>
      <w:r w:rsidR="00913DBC">
        <w:rPr>
          <w:rFonts w:ascii="Arial" w:hAnsi="Arial" w:cs="Arial"/>
          <w:sz w:val="24"/>
          <w:szCs w:val="24"/>
        </w:rPr>
        <w:t xml:space="preserve">notes attribuées à l’application, nous avons décidé de créer, comme pour </w:t>
      </w:r>
      <w:r w:rsidR="00FB58F3">
        <w:rPr>
          <w:rFonts w:ascii="Arial" w:hAnsi="Arial" w:cs="Arial"/>
          <w:sz w:val="24"/>
          <w:szCs w:val="24"/>
        </w:rPr>
        <w:t>la colonne précédente</w:t>
      </w:r>
      <w:r w:rsidR="00913DBC">
        <w:rPr>
          <w:rFonts w:ascii="Arial" w:hAnsi="Arial" w:cs="Arial"/>
          <w:sz w:val="24"/>
          <w:szCs w:val="24"/>
        </w:rPr>
        <w:t xml:space="preserve"> </w:t>
      </w:r>
      <w:r w:rsidR="0027520E">
        <w:rPr>
          <w:rFonts w:ascii="Arial" w:hAnsi="Arial" w:cs="Arial"/>
          <w:sz w:val="24"/>
          <w:szCs w:val="24"/>
        </w:rPr>
        <w:t>les mesures maximums</w:t>
      </w:r>
      <w:r w:rsidR="00913DBC">
        <w:rPr>
          <w:rFonts w:ascii="Arial" w:hAnsi="Arial" w:cs="Arial"/>
          <w:sz w:val="24"/>
          <w:szCs w:val="24"/>
        </w:rPr>
        <w:t>, moyenne et minimum.</w:t>
      </w:r>
      <w:r w:rsidR="008C7B46">
        <w:rPr>
          <w:rFonts w:ascii="Arial" w:hAnsi="Arial" w:cs="Arial"/>
          <w:sz w:val="24"/>
          <w:szCs w:val="24"/>
        </w:rPr>
        <w:t xml:space="preserve"> </w:t>
      </w:r>
    </w:p>
    <w:p w14:paraId="52A15C62" w14:textId="5ADA0F21" w:rsidR="00E95874" w:rsidRDefault="00E95874" w:rsidP="00E95874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680B2" wp14:editId="650505D7">
            <wp:extent cx="1741301" cy="3581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04" cy="35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2F770E1D" wp14:editId="7ED62326">
            <wp:extent cx="1127760" cy="475774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91" cy="48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DA11" w14:textId="0CF62AF1" w:rsidR="00E95874" w:rsidRDefault="00E95874" w:rsidP="00E95874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AEA4BF" wp14:editId="5F6EFFD1">
            <wp:extent cx="1779976" cy="4038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41" cy="4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72E7908A" wp14:editId="360A5BCD">
            <wp:extent cx="998220" cy="55875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262" cy="56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7435" w14:textId="0C4F3504" w:rsidR="00E95874" w:rsidRDefault="00E95874" w:rsidP="00E95874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3E29C" wp14:editId="3224D144">
            <wp:extent cx="1897380" cy="48572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80" cy="5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470B3A82" wp14:editId="3D422F0C">
            <wp:extent cx="1097280" cy="545797"/>
            <wp:effectExtent l="0" t="0" r="762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78" cy="5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8AA9" w14:textId="3FAC5202" w:rsidR="0029052B" w:rsidRDefault="0029052B" w:rsidP="0029052B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également choisi de créer une somme des </w:t>
      </w:r>
      <w:proofErr w:type="spellStart"/>
      <w:r>
        <w:rPr>
          <w:rFonts w:ascii="Arial" w:hAnsi="Arial" w:cs="Arial"/>
          <w:sz w:val="24"/>
          <w:szCs w:val="24"/>
        </w:rPr>
        <w:t>Reviews</w:t>
      </w:r>
      <w:proofErr w:type="spellEnd"/>
      <w:r>
        <w:rPr>
          <w:rFonts w:ascii="Arial" w:hAnsi="Arial" w:cs="Arial"/>
          <w:sz w:val="24"/>
          <w:szCs w:val="24"/>
        </w:rPr>
        <w:t xml:space="preserve"> afin de pouvoir l’attribuer à une dimension.</w:t>
      </w:r>
    </w:p>
    <w:p w14:paraId="55B193FF" w14:textId="295EBCA9" w:rsidR="0029052B" w:rsidRPr="00736DF9" w:rsidRDefault="0029052B" w:rsidP="00736DF9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F42F145" wp14:editId="0B574353">
            <wp:extent cx="2049216" cy="403860"/>
            <wp:effectExtent l="0" t="0" r="825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72" cy="40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8892" w14:textId="79AB414B" w:rsidR="003470E4" w:rsidRDefault="00BB5E62" w:rsidP="004B5E40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Installs</w:t>
      </w:r>
      <w:proofErr w:type="spellEnd"/>
    </w:p>
    <w:p w14:paraId="058FE916" w14:textId="36D20578" w:rsidR="0029052B" w:rsidRDefault="008C7B46" w:rsidP="00FB58F3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colonne « </w:t>
      </w:r>
      <w:proofErr w:type="spellStart"/>
      <w:r>
        <w:rPr>
          <w:rFonts w:ascii="Arial" w:hAnsi="Arial" w:cs="Arial"/>
          <w:sz w:val="24"/>
          <w:szCs w:val="24"/>
        </w:rPr>
        <w:t>Installs</w:t>
      </w:r>
      <w:proofErr w:type="spellEnd"/>
      <w:r>
        <w:rPr>
          <w:rFonts w:ascii="Arial" w:hAnsi="Arial" w:cs="Arial"/>
          <w:sz w:val="24"/>
          <w:szCs w:val="24"/>
        </w:rPr>
        <w:t> » regroupant le nombre d’installation</w:t>
      </w:r>
      <w:r w:rsidR="00677DA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 application est une colonne essentielle à notre TFE. Effectivement</w:t>
      </w:r>
      <w:r w:rsidR="00FB58F3">
        <w:rPr>
          <w:rFonts w:ascii="Arial" w:hAnsi="Arial" w:cs="Arial"/>
          <w:sz w:val="24"/>
          <w:szCs w:val="24"/>
        </w:rPr>
        <w:t xml:space="preserve"> nous allons baser nos graphiques principaux sur le nombre de téléchargement</w:t>
      </w:r>
      <w:r w:rsidR="00677DA2">
        <w:rPr>
          <w:rFonts w:ascii="Arial" w:hAnsi="Arial" w:cs="Arial"/>
          <w:sz w:val="24"/>
          <w:szCs w:val="24"/>
        </w:rPr>
        <w:t>s</w:t>
      </w:r>
      <w:r w:rsidR="00FB58F3">
        <w:rPr>
          <w:rFonts w:ascii="Arial" w:hAnsi="Arial" w:cs="Arial"/>
          <w:sz w:val="24"/>
          <w:szCs w:val="24"/>
        </w:rPr>
        <w:t xml:space="preserve"> sous certaines dimensions.</w:t>
      </w:r>
    </w:p>
    <w:p w14:paraId="39F4D5CE" w14:textId="7D3F6EF0" w:rsidR="008C7B46" w:rsidRPr="008C7B46" w:rsidRDefault="0029052B" w:rsidP="0029052B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F84C2F" wp14:editId="2D2247F8">
            <wp:extent cx="1844040" cy="305697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33" cy="3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C8E6" w14:textId="6B9B9708" w:rsidR="00994555" w:rsidRDefault="00462960" w:rsidP="0046296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994555">
        <w:rPr>
          <w:rFonts w:ascii="Arial" w:hAnsi="Arial" w:cs="Arial"/>
          <w:b/>
          <w:bCs/>
          <w:sz w:val="28"/>
          <w:szCs w:val="28"/>
        </w:rPr>
        <w:t>Prix</w:t>
      </w:r>
    </w:p>
    <w:p w14:paraId="4AFE051E" w14:textId="31EECA06" w:rsidR="0027520E" w:rsidRDefault="0027520E" w:rsidP="0027520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dernière colonne sur laquelle nous allons </w:t>
      </w:r>
      <w:r w:rsidR="007D40F7">
        <w:rPr>
          <w:rFonts w:ascii="Arial" w:hAnsi="Arial" w:cs="Arial"/>
          <w:sz w:val="24"/>
          <w:szCs w:val="24"/>
        </w:rPr>
        <w:t>créer</w:t>
      </w:r>
      <w:r>
        <w:rPr>
          <w:rFonts w:ascii="Arial" w:hAnsi="Arial" w:cs="Arial"/>
          <w:sz w:val="24"/>
          <w:szCs w:val="24"/>
        </w:rPr>
        <w:t xml:space="preserve"> des mesures est la colonne prix, contenant le prix de chaque application. Nous allons créer un maximum, un minimum et une moyenne.</w:t>
      </w:r>
    </w:p>
    <w:p w14:paraId="1DCFBBEC" w14:textId="0C971652" w:rsidR="00DD44C8" w:rsidRDefault="00DD44C8" w:rsidP="0027520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9C70CE" wp14:editId="3A452878">
            <wp:extent cx="1706880" cy="333676"/>
            <wp:effectExtent l="0" t="0" r="762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16" cy="3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4C8">
        <w:t xml:space="preserve"> </w:t>
      </w:r>
      <w:r>
        <w:rPr>
          <w:noProof/>
        </w:rPr>
        <w:drawing>
          <wp:inline distT="0" distB="0" distL="0" distR="0" wp14:anchorId="5A9A9140" wp14:editId="38543CFA">
            <wp:extent cx="904999" cy="449580"/>
            <wp:effectExtent l="0" t="0" r="9525" b="762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73" cy="4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7A4D" w14:textId="7AAFF521" w:rsidR="00DD44C8" w:rsidRDefault="00DD44C8" w:rsidP="0027520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D0E2EC" wp14:editId="4D35E349">
            <wp:extent cx="1676400" cy="364931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11" cy="3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F6CDFA" wp14:editId="6F351F08">
            <wp:extent cx="853440" cy="487680"/>
            <wp:effectExtent l="0" t="0" r="381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3" cy="4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8A1D" w14:textId="18ABCD00" w:rsidR="00DD44C8" w:rsidRPr="0027520E" w:rsidRDefault="00DD44C8" w:rsidP="0027520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EA8A7D" wp14:editId="7F097CBD">
            <wp:extent cx="1745768" cy="335280"/>
            <wp:effectExtent l="0" t="0" r="6985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76" cy="3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F29E2" wp14:editId="26768CF5">
            <wp:extent cx="845820" cy="541767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21" cy="5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167D" w14:textId="76D41B41" w:rsidR="00736DF9" w:rsidRDefault="00736DF9" w:rsidP="00462960">
      <w:pPr>
        <w:jc w:val="both"/>
        <w:rPr>
          <w:rFonts w:ascii="Arial" w:hAnsi="Arial" w:cs="Arial"/>
          <w:sz w:val="24"/>
          <w:szCs w:val="24"/>
        </w:rPr>
      </w:pPr>
    </w:p>
    <w:p w14:paraId="422680C1" w14:textId="77777777" w:rsidR="00736DF9" w:rsidRDefault="00736DF9" w:rsidP="00462960">
      <w:pPr>
        <w:jc w:val="both"/>
        <w:rPr>
          <w:rFonts w:ascii="Arial" w:hAnsi="Arial" w:cs="Arial"/>
          <w:sz w:val="24"/>
          <w:szCs w:val="24"/>
        </w:rPr>
      </w:pPr>
    </w:p>
    <w:p w14:paraId="1916264D" w14:textId="5764849F" w:rsidR="007B60F5" w:rsidRDefault="007B60F5" w:rsidP="00A86243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lastRenderedPageBreak/>
        <w:t xml:space="preserve">Dashboard </w:t>
      </w:r>
    </w:p>
    <w:p w14:paraId="4640B262" w14:textId="35353E5D" w:rsidR="00CB6C1B" w:rsidRDefault="00CB6C1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tab/>
      </w:r>
      <w:r w:rsidRPr="00431943">
        <w:rPr>
          <w:rFonts w:ascii="Arial" w:hAnsi="Arial" w:cs="Arial"/>
          <w:b/>
          <w:bCs/>
          <w:sz w:val="28"/>
          <w:szCs w:val="28"/>
        </w:rPr>
        <w:t>Intro</w:t>
      </w:r>
    </w:p>
    <w:p w14:paraId="50715498" w14:textId="6880CA03" w:rsidR="00431943" w:rsidRDefault="00431943" w:rsidP="0057227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est un outil d’évaluation qui va nous permettre, via des indicateurs, de faire ressortir les données importantes à présenter. Les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r w:rsidR="00435B2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sont utilisés afin de présenter les données importantes à faire ressortir. Les indicateurs, appelés aussi KPI, peuvent être présenté sous différentes formes comme ; graphique en bar, jauge, …</w:t>
      </w:r>
    </w:p>
    <w:p w14:paraId="0D108CA0" w14:textId="0874D597" w:rsidR="00572276" w:rsidRDefault="00572276" w:rsidP="0057227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Ces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  <w:r>
        <w:rPr>
          <w:rFonts w:ascii="Arial" w:hAnsi="Arial" w:cs="Arial"/>
          <w:sz w:val="24"/>
          <w:szCs w:val="24"/>
        </w:rPr>
        <w:t xml:space="preserve"> peuvent être opérationnelles ou décisionnelles. Les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  <w:r>
        <w:rPr>
          <w:rFonts w:ascii="Arial" w:hAnsi="Arial" w:cs="Arial"/>
          <w:sz w:val="24"/>
          <w:szCs w:val="24"/>
        </w:rPr>
        <w:t xml:space="preserve"> opérationnelles seront attribuées aux départements avec des données centré sur le département en lui-même tandis que les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  <w:r>
        <w:rPr>
          <w:rFonts w:ascii="Arial" w:hAnsi="Arial" w:cs="Arial"/>
          <w:sz w:val="24"/>
          <w:szCs w:val="24"/>
        </w:rPr>
        <w:t xml:space="preserve"> décisionnelles eux seront plutôt destinés aux managers</w:t>
      </w:r>
      <w:r w:rsidR="001E189A">
        <w:rPr>
          <w:rFonts w:ascii="Arial" w:hAnsi="Arial" w:cs="Arial"/>
          <w:sz w:val="24"/>
          <w:szCs w:val="24"/>
        </w:rPr>
        <w:t>, CEO, …</w:t>
      </w:r>
      <w:r>
        <w:rPr>
          <w:rFonts w:ascii="Arial" w:hAnsi="Arial" w:cs="Arial"/>
          <w:sz w:val="24"/>
          <w:szCs w:val="24"/>
        </w:rPr>
        <w:t xml:space="preserve"> regroupant les données permettant de résum</w:t>
      </w:r>
      <w:r w:rsidR="00001A7E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la situation actuelle.</w:t>
      </w:r>
    </w:p>
    <w:p w14:paraId="476AAA26" w14:textId="0C420E70" w:rsidR="00572276" w:rsidRDefault="00572276" w:rsidP="0057227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notre cas, ayant peu de données diverses, notre choix vers 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décisionnelle était le plus adapté.</w:t>
      </w:r>
      <w:r w:rsidR="0084115B">
        <w:rPr>
          <w:rFonts w:ascii="Arial" w:hAnsi="Arial" w:cs="Arial"/>
          <w:sz w:val="24"/>
          <w:szCs w:val="24"/>
        </w:rPr>
        <w:t xml:space="preserve"> Nous allons tout de même, via plusieurs KPI accompagnés de mesures préalablement créées, mettre en avant </w:t>
      </w:r>
      <w:r w:rsidR="00001A7E">
        <w:rPr>
          <w:rFonts w:ascii="Arial" w:hAnsi="Arial" w:cs="Arial"/>
          <w:sz w:val="24"/>
          <w:szCs w:val="24"/>
        </w:rPr>
        <w:t>quatre</w:t>
      </w:r>
      <w:r w:rsidR="008411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15B">
        <w:rPr>
          <w:rFonts w:ascii="Arial" w:hAnsi="Arial" w:cs="Arial"/>
          <w:sz w:val="24"/>
          <w:szCs w:val="24"/>
        </w:rPr>
        <w:t>dashboards</w:t>
      </w:r>
      <w:proofErr w:type="spellEnd"/>
      <w:r w:rsidR="0084115B">
        <w:rPr>
          <w:rFonts w:ascii="Arial" w:hAnsi="Arial" w:cs="Arial"/>
          <w:sz w:val="24"/>
          <w:szCs w:val="24"/>
        </w:rPr>
        <w:t>.</w:t>
      </w:r>
    </w:p>
    <w:p w14:paraId="61A1BB96" w14:textId="3CE16DE1" w:rsidR="00001A7E" w:rsidRDefault="00001A7E" w:rsidP="0057227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deux premiers </w:t>
      </w:r>
      <w:proofErr w:type="spellStart"/>
      <w:r>
        <w:rPr>
          <w:rFonts w:ascii="Arial" w:hAnsi="Arial" w:cs="Arial"/>
          <w:sz w:val="24"/>
          <w:szCs w:val="24"/>
        </w:rPr>
        <w:t>dashbaords</w:t>
      </w:r>
      <w:proofErr w:type="spellEnd"/>
      <w:r>
        <w:rPr>
          <w:rFonts w:ascii="Arial" w:hAnsi="Arial" w:cs="Arial"/>
          <w:sz w:val="24"/>
          <w:szCs w:val="24"/>
        </w:rPr>
        <w:t xml:space="preserve"> seront basés sur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  « GLOBAL », expliqué dans la partie de nettoyage des données. L’un présentera les données générales du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tandis que l’autre </w:t>
      </w:r>
      <w:r w:rsidR="004A04DA">
        <w:rPr>
          <w:rFonts w:ascii="Arial" w:hAnsi="Arial" w:cs="Arial"/>
          <w:sz w:val="24"/>
          <w:szCs w:val="24"/>
        </w:rPr>
        <w:t>permettra de</w:t>
      </w:r>
      <w:r>
        <w:rPr>
          <w:rFonts w:ascii="Arial" w:hAnsi="Arial" w:cs="Arial"/>
          <w:sz w:val="24"/>
          <w:szCs w:val="24"/>
        </w:rPr>
        <w:t xml:space="preserve"> modeler les visualisations de notre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via des filtres.</w:t>
      </w:r>
    </w:p>
    <w:p w14:paraId="2F4135D1" w14:textId="40C769AF" w:rsidR="00EC5276" w:rsidRDefault="00EC5276" w:rsidP="0057227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les deux suivants seront basés sur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« GAME ». Il présentera l’un et l’autre les mêmes spécificités que les deux premiers mais basés sur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« GAME ».</w:t>
      </w:r>
    </w:p>
    <w:p w14:paraId="716FFC3A" w14:textId="77777777" w:rsidR="00015CD4" w:rsidRPr="00431943" w:rsidRDefault="00015CD4" w:rsidP="007C16CC">
      <w:pPr>
        <w:jc w:val="both"/>
        <w:rPr>
          <w:rFonts w:ascii="Arial" w:hAnsi="Arial" w:cs="Arial"/>
          <w:sz w:val="24"/>
          <w:szCs w:val="24"/>
        </w:rPr>
      </w:pPr>
    </w:p>
    <w:p w14:paraId="4A956A63" w14:textId="61500557" w:rsidR="00B0213F" w:rsidRDefault="00B0213F" w:rsidP="0084115B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GLOBAL – Vision d’ensemble</w:t>
      </w:r>
    </w:p>
    <w:p w14:paraId="212167B6" w14:textId="7A37AE75" w:rsidR="00C11777" w:rsidRDefault="00C11777" w:rsidP="00C62555">
      <w:pPr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Afin d’avoir une vue d’ensemble sur notre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nous avons implémenté 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permettant cette vue. </w:t>
      </w:r>
      <w:r w:rsidR="00C62555">
        <w:rPr>
          <w:rFonts w:ascii="Arial" w:hAnsi="Arial" w:cs="Arial"/>
          <w:sz w:val="24"/>
          <w:szCs w:val="24"/>
        </w:rPr>
        <w:t xml:space="preserve">En effet, nous avons regroupé les mesures créées dans le point précédent qui nous permettait d’obtenir dans la majorité des cas ; le minimum, le maximum et la moyenne. Ces points vont nous permettre d’une part, </w:t>
      </w:r>
      <w:r w:rsidR="00DC1ACC">
        <w:rPr>
          <w:rFonts w:ascii="Arial" w:hAnsi="Arial" w:cs="Arial"/>
          <w:sz w:val="24"/>
          <w:szCs w:val="24"/>
        </w:rPr>
        <w:t xml:space="preserve">pouvoir repérer </w:t>
      </w:r>
      <w:r w:rsidR="00C62555">
        <w:rPr>
          <w:rFonts w:ascii="Arial" w:hAnsi="Arial" w:cs="Arial"/>
          <w:sz w:val="24"/>
          <w:szCs w:val="24"/>
        </w:rPr>
        <w:t>les caractéristiques</w:t>
      </w:r>
      <w:r w:rsidR="00DC1ACC">
        <w:rPr>
          <w:rFonts w:ascii="Arial" w:hAnsi="Arial" w:cs="Arial"/>
          <w:sz w:val="24"/>
          <w:szCs w:val="24"/>
        </w:rPr>
        <w:t xml:space="preserve"> moyenne des applications</w:t>
      </w:r>
      <w:r w:rsidR="00C62555">
        <w:rPr>
          <w:rFonts w:ascii="Arial" w:hAnsi="Arial" w:cs="Arial"/>
          <w:sz w:val="24"/>
          <w:szCs w:val="24"/>
        </w:rPr>
        <w:t xml:space="preserve"> et d’une autre part pouvoir </w:t>
      </w:r>
      <w:r w:rsidR="00BF41E6">
        <w:rPr>
          <w:rFonts w:ascii="Arial" w:hAnsi="Arial" w:cs="Arial"/>
          <w:sz w:val="24"/>
          <w:szCs w:val="24"/>
        </w:rPr>
        <w:t>déterminer</w:t>
      </w:r>
      <w:r w:rsidR="00C62555">
        <w:rPr>
          <w:rFonts w:ascii="Arial" w:hAnsi="Arial" w:cs="Arial"/>
          <w:sz w:val="24"/>
          <w:szCs w:val="24"/>
        </w:rPr>
        <w:t xml:space="preserve"> dans un premier temps les données qui ne seront pas assez utile pour être utilisé dans notre </w:t>
      </w:r>
      <w:r w:rsidR="00DC1ACC">
        <w:rPr>
          <w:rFonts w:ascii="Arial" w:hAnsi="Arial" w:cs="Arial"/>
          <w:sz w:val="24"/>
          <w:szCs w:val="24"/>
        </w:rPr>
        <w:t>« </w:t>
      </w:r>
      <w:proofErr w:type="spellStart"/>
      <w:r w:rsidR="00C62555">
        <w:rPr>
          <w:rFonts w:ascii="Arial" w:hAnsi="Arial" w:cs="Arial"/>
          <w:sz w:val="24"/>
          <w:szCs w:val="24"/>
        </w:rPr>
        <w:t>dashboard</w:t>
      </w:r>
      <w:proofErr w:type="spellEnd"/>
      <w:r w:rsidR="00C62555">
        <w:rPr>
          <w:rFonts w:ascii="Arial" w:hAnsi="Arial" w:cs="Arial"/>
          <w:sz w:val="24"/>
          <w:szCs w:val="24"/>
        </w:rPr>
        <w:t xml:space="preserve"> filtrer</w:t>
      </w:r>
      <w:r w:rsidR="00DC1ACC">
        <w:rPr>
          <w:rFonts w:ascii="Arial" w:hAnsi="Arial" w:cs="Arial"/>
          <w:sz w:val="24"/>
          <w:szCs w:val="24"/>
        </w:rPr>
        <w:t> »</w:t>
      </w:r>
      <w:r w:rsidR="00C62555">
        <w:rPr>
          <w:rFonts w:ascii="Arial" w:hAnsi="Arial" w:cs="Arial"/>
          <w:sz w:val="24"/>
          <w:szCs w:val="24"/>
        </w:rPr>
        <w:t>, qui sera expliqué au point suivant.</w:t>
      </w:r>
    </w:p>
    <w:p w14:paraId="4359494B" w14:textId="3FC609F3" w:rsidR="00A34720" w:rsidRPr="00C11777" w:rsidRDefault="00A34720" w:rsidP="00A34720">
      <w:pPr>
        <w:jc w:val="both"/>
        <w:rPr>
          <w:rFonts w:ascii="Arial" w:hAnsi="Arial" w:cs="Arial"/>
          <w:sz w:val="24"/>
          <w:szCs w:val="24"/>
        </w:rPr>
      </w:pPr>
    </w:p>
    <w:p w14:paraId="347422E1" w14:textId="60D1968A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2EAE6082" w14:textId="0A9C3E32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1F8FA3E5" w14:textId="07D1F66D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6888E2EB" w14:textId="667631E0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734825B3" w14:textId="1CE774A3" w:rsidR="00A34720" w:rsidRDefault="00A34720" w:rsidP="00A347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5A635" wp14:editId="46085E7B">
            <wp:extent cx="6468745" cy="2612620"/>
            <wp:effectExtent l="0" t="0" r="825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83" cy="26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E1BF" w14:textId="29EBB33B" w:rsidR="00A34720" w:rsidRPr="00A34720" w:rsidRDefault="00A34720" w:rsidP="00A347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16"/>
          <w:szCs w:val="16"/>
        </w:rPr>
        <w:t>Voir annexe</w:t>
      </w:r>
    </w:p>
    <w:p w14:paraId="1BADCA0C" w14:textId="77777777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219185A" w14:textId="5D313210" w:rsidR="00A34720" w:rsidRDefault="00A34720" w:rsidP="0070391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pouvons constater qu’un groupement de données générales se trouve sur la gauche de notre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Ces données, créées via nos mesures, permettent de visualiser dans l’ensemble la moyenne, le maximum et le minimum de toutes nos données.</w:t>
      </w:r>
    </w:p>
    <w:p w14:paraId="435A847A" w14:textId="7B401C58" w:rsidR="00A34720" w:rsidRDefault="00A34720" w:rsidP="0070391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Ensuite dans la partie de droite</w:t>
      </w:r>
      <w:r w:rsidR="006A1580">
        <w:rPr>
          <w:rFonts w:ascii="Arial" w:hAnsi="Arial" w:cs="Arial"/>
          <w:sz w:val="24"/>
          <w:szCs w:val="24"/>
        </w:rPr>
        <w:t xml:space="preserve"> supérieur</w:t>
      </w:r>
      <w:r>
        <w:rPr>
          <w:rFonts w:ascii="Arial" w:hAnsi="Arial" w:cs="Arial"/>
          <w:sz w:val="24"/>
          <w:szCs w:val="24"/>
        </w:rPr>
        <w:t xml:space="preserve"> nous avons</w:t>
      </w:r>
      <w:r w:rsidR="006A158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un graphique en camembert contenant </w:t>
      </w:r>
      <w:r w:rsidR="002B44DC">
        <w:rPr>
          <w:rFonts w:ascii="Arial" w:hAnsi="Arial" w:cs="Arial"/>
          <w:sz w:val="24"/>
          <w:szCs w:val="24"/>
        </w:rPr>
        <w:t>les contenus</w:t>
      </w:r>
      <w:r>
        <w:rPr>
          <w:rFonts w:ascii="Arial" w:hAnsi="Arial" w:cs="Arial"/>
          <w:sz w:val="24"/>
          <w:szCs w:val="24"/>
        </w:rPr>
        <w:t xml:space="preserve"> les plus téléchargés à gauche et un graphique en barres des catégories les plus téléchargées à droite.</w:t>
      </w:r>
    </w:p>
    <w:p w14:paraId="51EAE38B" w14:textId="637D66C7" w:rsidR="00A34720" w:rsidRDefault="002B44DC" w:rsidP="0070391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la partie</w:t>
      </w:r>
      <w:r w:rsidR="006A1580">
        <w:rPr>
          <w:rFonts w:ascii="Arial" w:hAnsi="Arial" w:cs="Arial"/>
          <w:sz w:val="24"/>
          <w:szCs w:val="24"/>
        </w:rPr>
        <w:t xml:space="preserve"> </w:t>
      </w:r>
      <w:r w:rsidR="006A1580">
        <w:rPr>
          <w:rFonts w:ascii="Arial" w:hAnsi="Arial" w:cs="Arial"/>
          <w:sz w:val="24"/>
          <w:szCs w:val="24"/>
        </w:rPr>
        <w:t>droite</w:t>
      </w:r>
      <w:r>
        <w:rPr>
          <w:rFonts w:ascii="Arial" w:hAnsi="Arial" w:cs="Arial"/>
          <w:sz w:val="24"/>
          <w:szCs w:val="24"/>
        </w:rPr>
        <w:t xml:space="preserve"> inférieur, nous pouvons visualiser </w:t>
      </w:r>
      <w:r w:rsidR="00823C00">
        <w:rPr>
          <w:rFonts w:ascii="Arial" w:hAnsi="Arial" w:cs="Arial"/>
          <w:sz w:val="24"/>
          <w:szCs w:val="24"/>
        </w:rPr>
        <w:t>un graphique</w:t>
      </w:r>
      <w:r>
        <w:rPr>
          <w:rFonts w:ascii="Arial" w:hAnsi="Arial" w:cs="Arial"/>
          <w:sz w:val="24"/>
          <w:szCs w:val="24"/>
        </w:rPr>
        <w:t xml:space="preserve"> en camembert de nouveau, contenant </w:t>
      </w:r>
      <w:r w:rsidR="00907C92">
        <w:rPr>
          <w:rFonts w:ascii="Arial" w:hAnsi="Arial" w:cs="Arial"/>
          <w:sz w:val="24"/>
          <w:szCs w:val="24"/>
        </w:rPr>
        <w:t>les contenus</w:t>
      </w:r>
      <w:r>
        <w:rPr>
          <w:rFonts w:ascii="Arial" w:hAnsi="Arial" w:cs="Arial"/>
          <w:sz w:val="24"/>
          <w:szCs w:val="24"/>
        </w:rPr>
        <w:t xml:space="preserve"> ayant le plus de notes attribuées</w:t>
      </w:r>
      <w:r w:rsidR="006D0C1E">
        <w:rPr>
          <w:rFonts w:ascii="Arial" w:hAnsi="Arial" w:cs="Arial"/>
          <w:sz w:val="24"/>
          <w:szCs w:val="24"/>
        </w:rPr>
        <w:t xml:space="preserve"> à gauche</w:t>
      </w:r>
      <w:r>
        <w:rPr>
          <w:rFonts w:ascii="Arial" w:hAnsi="Arial" w:cs="Arial"/>
          <w:sz w:val="24"/>
          <w:szCs w:val="24"/>
        </w:rPr>
        <w:t xml:space="preserve"> et un graphique en barre des catégories ayant obtenu le plus de notes</w:t>
      </w:r>
      <w:r w:rsidR="006D0C1E">
        <w:rPr>
          <w:rFonts w:ascii="Arial" w:hAnsi="Arial" w:cs="Arial"/>
          <w:sz w:val="24"/>
          <w:szCs w:val="24"/>
        </w:rPr>
        <w:t xml:space="preserve"> à droite</w:t>
      </w:r>
      <w:r w:rsidR="00823C00">
        <w:rPr>
          <w:rFonts w:ascii="Arial" w:hAnsi="Arial" w:cs="Arial"/>
          <w:sz w:val="24"/>
          <w:szCs w:val="24"/>
        </w:rPr>
        <w:t>.</w:t>
      </w:r>
    </w:p>
    <w:p w14:paraId="564963C6" w14:textId="77777777" w:rsidR="00707BDB" w:rsidRDefault="00707BDB" w:rsidP="00F924AD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C5DA1D8" w14:textId="5885847C" w:rsidR="00823C00" w:rsidRPr="00707BDB" w:rsidRDefault="00823C00" w:rsidP="00707BDB">
      <w:pPr>
        <w:ind w:left="708" w:firstLine="708"/>
        <w:rPr>
          <w:rFonts w:ascii="Arial" w:hAnsi="Arial" w:cs="Arial"/>
          <w:i/>
          <w:iCs/>
          <w:sz w:val="24"/>
          <w:szCs w:val="24"/>
        </w:rPr>
      </w:pPr>
      <w:r w:rsidRPr="00707BDB">
        <w:rPr>
          <w:rFonts w:ascii="Arial" w:hAnsi="Arial" w:cs="Arial"/>
          <w:i/>
          <w:iCs/>
          <w:sz w:val="24"/>
          <w:szCs w:val="24"/>
        </w:rPr>
        <w:t>Que pouvons-nous constater ?</w:t>
      </w:r>
    </w:p>
    <w:p w14:paraId="0ECE1EAD" w14:textId="328388BA" w:rsidR="00A34720" w:rsidRDefault="00823C00" w:rsidP="0070391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Premièrement dans les données à gauche, le nombre de note</w:t>
      </w:r>
      <w:r w:rsidR="00D71C6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attribuées </w:t>
      </w:r>
      <w:r w:rsidR="003E7096">
        <w:rPr>
          <w:rFonts w:ascii="Arial" w:hAnsi="Arial" w:cs="Arial"/>
          <w:sz w:val="24"/>
          <w:szCs w:val="24"/>
        </w:rPr>
        <w:t>se situe entre</w:t>
      </w:r>
      <w:r>
        <w:rPr>
          <w:rFonts w:ascii="Arial" w:hAnsi="Arial" w:cs="Arial"/>
          <w:sz w:val="24"/>
          <w:szCs w:val="24"/>
        </w:rPr>
        <w:t xml:space="preserve"> 1 </w:t>
      </w:r>
      <w:r w:rsidR="003E7096">
        <w:rPr>
          <w:rFonts w:ascii="Arial" w:hAnsi="Arial" w:cs="Arial"/>
          <w:sz w:val="24"/>
          <w:szCs w:val="24"/>
        </w:rPr>
        <w:t>et</w:t>
      </w:r>
      <w:r w:rsidR="00F166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86.21M. La moyenne de celle-ci se </w:t>
      </w:r>
      <w:r w:rsidR="003E7096">
        <w:rPr>
          <w:rFonts w:ascii="Arial" w:hAnsi="Arial" w:cs="Arial"/>
          <w:sz w:val="24"/>
          <w:szCs w:val="24"/>
        </w:rPr>
        <w:t>situe</w:t>
      </w:r>
      <w:r>
        <w:rPr>
          <w:rFonts w:ascii="Arial" w:hAnsi="Arial" w:cs="Arial"/>
          <w:sz w:val="24"/>
          <w:szCs w:val="24"/>
        </w:rPr>
        <w:t xml:space="preserve"> à 16.690 notes. Au niveau du prix, celui-ci varie entre 0.00$ (qui sont les applications gratuites) et 399.99$ (qui est l’application la plus </w:t>
      </w:r>
      <w:r w:rsidR="00F1663B">
        <w:rPr>
          <w:rFonts w:ascii="Arial" w:hAnsi="Arial" w:cs="Arial"/>
          <w:sz w:val="24"/>
          <w:szCs w:val="24"/>
        </w:rPr>
        <w:t>chère</w:t>
      </w:r>
      <w:r>
        <w:rPr>
          <w:rFonts w:ascii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). La moyenne quant à elle est de 0.24$. Cette moyenne très basse </w:t>
      </w:r>
      <w:r w:rsidR="002A6BAC">
        <w:rPr>
          <w:rFonts w:ascii="Arial" w:hAnsi="Arial" w:cs="Arial"/>
          <w:sz w:val="24"/>
          <w:szCs w:val="24"/>
        </w:rPr>
        <w:t>peut être</w:t>
      </w:r>
      <w:r>
        <w:rPr>
          <w:rFonts w:ascii="Arial" w:hAnsi="Arial" w:cs="Arial"/>
          <w:sz w:val="24"/>
          <w:szCs w:val="24"/>
        </w:rPr>
        <w:t xml:space="preserve"> expliquée par le nombre très grand d’applications gratuite</w:t>
      </w:r>
      <w:r w:rsidR="00D71C6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dans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07BDB">
        <w:rPr>
          <w:rFonts w:ascii="Arial" w:hAnsi="Arial" w:cs="Arial"/>
          <w:sz w:val="24"/>
          <w:szCs w:val="24"/>
        </w:rPr>
        <w:t xml:space="preserve"> Enfin au niveau des notes, sans grande surprise les notes fluctuent entre 1 et 5</w:t>
      </w:r>
      <w:r w:rsidR="002A6BAC">
        <w:rPr>
          <w:rFonts w:ascii="Arial" w:hAnsi="Arial" w:cs="Arial"/>
          <w:sz w:val="24"/>
          <w:szCs w:val="24"/>
        </w:rPr>
        <w:t>. L</w:t>
      </w:r>
      <w:r w:rsidR="00707BDB">
        <w:rPr>
          <w:rFonts w:ascii="Arial" w:hAnsi="Arial" w:cs="Arial"/>
          <w:sz w:val="24"/>
          <w:szCs w:val="24"/>
        </w:rPr>
        <w:t>a note moyenne de 4,21 est malgré tout très haut.</w:t>
      </w:r>
    </w:p>
    <w:p w14:paraId="62E77EB1" w14:textId="4F881796" w:rsidR="00707BDB" w:rsidRDefault="00707BDB" w:rsidP="0070391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Ensuite dans nos données de droite, nous pouvons constater qu’autant au niveau du nombre de note</w:t>
      </w:r>
      <w:r w:rsidR="000547E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attribuées qu</w:t>
      </w:r>
      <w:r w:rsidR="003674A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 niveau du nombre d’installations</w:t>
      </w:r>
      <w:r w:rsidR="000125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12511">
        <w:rPr>
          <w:rFonts w:ascii="Arial" w:hAnsi="Arial" w:cs="Arial"/>
          <w:sz w:val="24"/>
          <w:szCs w:val="24"/>
        </w:rPr>
        <w:t>les données ressorties sont presque les mêmes</w:t>
      </w:r>
      <w:r>
        <w:rPr>
          <w:rFonts w:ascii="Arial" w:hAnsi="Arial" w:cs="Arial"/>
          <w:sz w:val="24"/>
          <w:szCs w:val="24"/>
        </w:rPr>
        <w:t>. Au niveau des catégories</w:t>
      </w:r>
      <w:r w:rsidR="00BE496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547E8">
        <w:rPr>
          <w:rFonts w:ascii="Arial" w:hAnsi="Arial" w:cs="Arial"/>
          <w:sz w:val="24"/>
          <w:szCs w:val="24"/>
        </w:rPr>
        <w:t xml:space="preserve">dans </w:t>
      </w:r>
      <w:r>
        <w:rPr>
          <w:rFonts w:ascii="Arial" w:hAnsi="Arial" w:cs="Arial"/>
          <w:sz w:val="24"/>
          <w:szCs w:val="24"/>
        </w:rPr>
        <w:t xml:space="preserve">notre top 3 ; </w:t>
      </w:r>
      <w:r w:rsidR="008951EB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GAME</w:t>
      </w:r>
      <w:r w:rsidR="008951EB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, </w:t>
      </w:r>
      <w:r w:rsidR="008951EB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Tools</w:t>
      </w:r>
      <w:r w:rsidR="008951EB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et </w:t>
      </w:r>
      <w:r w:rsidR="008951EB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communication</w:t>
      </w:r>
      <w:r w:rsidR="008951EB">
        <w:rPr>
          <w:rFonts w:ascii="Arial" w:hAnsi="Arial" w:cs="Arial"/>
          <w:sz w:val="24"/>
          <w:szCs w:val="24"/>
        </w:rPr>
        <w:t> »</w:t>
      </w:r>
      <w:r w:rsidR="000547E8">
        <w:rPr>
          <w:rFonts w:ascii="Arial" w:hAnsi="Arial" w:cs="Arial"/>
          <w:sz w:val="24"/>
          <w:szCs w:val="24"/>
        </w:rPr>
        <w:t>, nous pouvons constater une démarcation de la part de la catégorie « GAME »</w:t>
      </w:r>
      <w:r w:rsidR="0070391D">
        <w:rPr>
          <w:rFonts w:ascii="Arial" w:hAnsi="Arial" w:cs="Arial"/>
          <w:sz w:val="24"/>
          <w:szCs w:val="24"/>
        </w:rPr>
        <w:t>. Au</w:t>
      </w:r>
      <w:r>
        <w:rPr>
          <w:rFonts w:ascii="Arial" w:hAnsi="Arial" w:cs="Arial"/>
          <w:sz w:val="24"/>
          <w:szCs w:val="24"/>
        </w:rPr>
        <w:t xml:space="preserve"> </w:t>
      </w:r>
      <w:r w:rsidR="0070391D">
        <w:rPr>
          <w:rFonts w:ascii="Arial" w:hAnsi="Arial" w:cs="Arial"/>
          <w:sz w:val="24"/>
          <w:szCs w:val="24"/>
        </w:rPr>
        <w:t xml:space="preserve">niveau du contenu nous constatons pareil. </w:t>
      </w:r>
      <w:r w:rsidR="0063726E">
        <w:rPr>
          <w:rFonts w:ascii="Arial" w:hAnsi="Arial" w:cs="Arial"/>
          <w:sz w:val="24"/>
          <w:szCs w:val="24"/>
        </w:rPr>
        <w:t xml:space="preserve">Le contenu le plus présent </w:t>
      </w:r>
      <w:r w:rsidR="00E303F7">
        <w:rPr>
          <w:rFonts w:ascii="Arial" w:hAnsi="Arial" w:cs="Arial"/>
          <w:sz w:val="24"/>
          <w:szCs w:val="24"/>
        </w:rPr>
        <w:t>au niveau</w:t>
      </w:r>
      <w:r w:rsidR="0063726E">
        <w:rPr>
          <w:rFonts w:ascii="Arial" w:hAnsi="Arial" w:cs="Arial"/>
          <w:sz w:val="24"/>
          <w:szCs w:val="24"/>
        </w:rPr>
        <w:t xml:space="preserve"> des installations et des notes attribuées est « </w:t>
      </w:r>
      <w:proofErr w:type="spellStart"/>
      <w:r w:rsidR="0063726E">
        <w:rPr>
          <w:rFonts w:ascii="Arial" w:hAnsi="Arial" w:cs="Arial"/>
          <w:sz w:val="24"/>
          <w:szCs w:val="24"/>
        </w:rPr>
        <w:t>Everyone</w:t>
      </w:r>
      <w:proofErr w:type="spellEnd"/>
      <w:r w:rsidR="0063726E">
        <w:rPr>
          <w:rFonts w:ascii="Arial" w:hAnsi="Arial" w:cs="Arial"/>
          <w:sz w:val="24"/>
          <w:szCs w:val="24"/>
        </w:rPr>
        <w:t> », suivi par « </w:t>
      </w:r>
      <w:proofErr w:type="spellStart"/>
      <w:r w:rsidR="0063726E">
        <w:rPr>
          <w:rFonts w:ascii="Arial" w:hAnsi="Arial" w:cs="Arial"/>
          <w:sz w:val="24"/>
          <w:szCs w:val="24"/>
        </w:rPr>
        <w:t>Teen</w:t>
      </w:r>
      <w:proofErr w:type="spellEnd"/>
      <w:r w:rsidR="0063726E">
        <w:rPr>
          <w:rFonts w:ascii="Arial" w:hAnsi="Arial" w:cs="Arial"/>
          <w:sz w:val="24"/>
          <w:szCs w:val="24"/>
        </w:rPr>
        <w:t> » et « </w:t>
      </w:r>
      <w:r w:rsidR="000547E8">
        <w:rPr>
          <w:rFonts w:ascii="Arial" w:hAnsi="Arial" w:cs="Arial"/>
          <w:sz w:val="24"/>
          <w:szCs w:val="24"/>
        </w:rPr>
        <w:t xml:space="preserve">EVERYONE </w:t>
      </w:r>
      <w:r w:rsidR="0063726E">
        <w:rPr>
          <w:rFonts w:ascii="Arial" w:hAnsi="Arial" w:cs="Arial"/>
          <w:sz w:val="24"/>
          <w:szCs w:val="24"/>
        </w:rPr>
        <w:t>+10 ».</w:t>
      </w:r>
    </w:p>
    <w:p w14:paraId="134A4C95" w14:textId="34F5022B" w:rsidR="008A2019" w:rsidRDefault="008A2019" w:rsidP="0070391D">
      <w:pPr>
        <w:ind w:left="1416"/>
        <w:jc w:val="both"/>
        <w:rPr>
          <w:rFonts w:ascii="Arial" w:hAnsi="Arial" w:cs="Arial"/>
          <w:i/>
          <w:iCs/>
          <w:sz w:val="24"/>
          <w:szCs w:val="24"/>
        </w:rPr>
      </w:pPr>
      <w:r w:rsidRPr="008A2019">
        <w:rPr>
          <w:rFonts w:ascii="Arial" w:hAnsi="Arial" w:cs="Arial"/>
          <w:i/>
          <w:iCs/>
          <w:sz w:val="24"/>
          <w:szCs w:val="24"/>
        </w:rPr>
        <w:t>Et maintenant ?</w:t>
      </w:r>
    </w:p>
    <w:p w14:paraId="61B4B1A2" w14:textId="44B86B5B" w:rsidR="00A34720" w:rsidRPr="00161E73" w:rsidRDefault="008A2019" w:rsidP="00161E73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des ressources de </w:t>
      </w:r>
      <w:proofErr w:type="spellStart"/>
      <w:r>
        <w:rPr>
          <w:rFonts w:ascii="Arial" w:hAnsi="Arial" w:cs="Arial"/>
          <w:sz w:val="24"/>
          <w:szCs w:val="24"/>
        </w:rPr>
        <w:t>qlik</w:t>
      </w:r>
      <w:proofErr w:type="spellEnd"/>
      <w:r>
        <w:rPr>
          <w:rFonts w:ascii="Arial" w:hAnsi="Arial" w:cs="Arial"/>
          <w:sz w:val="24"/>
          <w:szCs w:val="24"/>
        </w:rPr>
        <w:t xml:space="preserve"> que nous apprécions particulièrement est sa </w:t>
      </w:r>
      <w:r w:rsidR="00931FE3">
        <w:rPr>
          <w:rFonts w:ascii="Arial" w:hAnsi="Arial" w:cs="Arial"/>
          <w:sz w:val="24"/>
          <w:szCs w:val="24"/>
        </w:rPr>
        <w:t xml:space="preserve">réactivité. En effet, lorsque nous cliquons sur une donnée d’un graphique, tout le </w:t>
      </w:r>
      <w:proofErr w:type="spellStart"/>
      <w:r w:rsidR="00931FE3">
        <w:rPr>
          <w:rFonts w:ascii="Arial" w:hAnsi="Arial" w:cs="Arial"/>
          <w:sz w:val="24"/>
          <w:szCs w:val="24"/>
        </w:rPr>
        <w:t>dashboard</w:t>
      </w:r>
      <w:proofErr w:type="spellEnd"/>
      <w:r w:rsidR="00931FE3">
        <w:rPr>
          <w:rFonts w:ascii="Arial" w:hAnsi="Arial" w:cs="Arial"/>
          <w:sz w:val="24"/>
          <w:szCs w:val="24"/>
        </w:rPr>
        <w:t xml:space="preserve"> va adapter ses données en fonction de la sélection. Un filtre est en réalité appliqué. Ceci va nous permettre de visualiser </w:t>
      </w:r>
      <w:r w:rsidR="00161E73">
        <w:rPr>
          <w:rFonts w:ascii="Arial" w:hAnsi="Arial" w:cs="Arial"/>
          <w:sz w:val="24"/>
          <w:szCs w:val="24"/>
        </w:rPr>
        <w:t>les données plus spécifiques</w:t>
      </w:r>
      <w:r w:rsidR="00931FE3">
        <w:rPr>
          <w:rFonts w:ascii="Arial" w:hAnsi="Arial" w:cs="Arial"/>
          <w:sz w:val="24"/>
          <w:szCs w:val="24"/>
        </w:rPr>
        <w:t xml:space="preserve"> telles que toutes nos données générales uniquement avec la catégorie GAME ou avec le contenu « </w:t>
      </w:r>
      <w:r w:rsidR="00F1663B">
        <w:rPr>
          <w:rFonts w:ascii="Arial" w:hAnsi="Arial" w:cs="Arial"/>
          <w:sz w:val="24"/>
          <w:szCs w:val="24"/>
        </w:rPr>
        <w:t xml:space="preserve">EVERYONE </w:t>
      </w:r>
      <w:r w:rsidR="00931FE3">
        <w:rPr>
          <w:rFonts w:ascii="Arial" w:hAnsi="Arial" w:cs="Arial"/>
          <w:sz w:val="24"/>
          <w:szCs w:val="24"/>
        </w:rPr>
        <w:t>+10 ».</w:t>
      </w:r>
    </w:p>
    <w:p w14:paraId="29C45062" w14:textId="34D60BC8" w:rsidR="00A34720" w:rsidRDefault="00A34720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7FACD3FE" w14:textId="70286A71" w:rsidR="00CB6C1B" w:rsidRDefault="00B0213F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GLOBAL – Filtre</w:t>
      </w:r>
      <w:r w:rsidR="00431943" w:rsidRPr="0043194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DB4E4B9" w14:textId="776325EC" w:rsidR="00DA6FD3" w:rsidRDefault="00161E73" w:rsidP="00DA6FD3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Maintenant que nous avons nos données générales et une meilleure visualisation de ce qui se trouve sur le marché de </w:t>
      </w:r>
      <w:proofErr w:type="spellStart"/>
      <w:r>
        <w:rPr>
          <w:rFonts w:ascii="Arial" w:hAnsi="Arial" w:cs="Arial"/>
          <w:sz w:val="24"/>
          <w:szCs w:val="24"/>
        </w:rPr>
        <w:t>l’android</w:t>
      </w:r>
      <w:proofErr w:type="spellEnd"/>
      <w:r>
        <w:rPr>
          <w:rFonts w:ascii="Arial" w:hAnsi="Arial" w:cs="Arial"/>
          <w:sz w:val="24"/>
          <w:szCs w:val="24"/>
        </w:rPr>
        <w:t xml:space="preserve"> store. Nous pouvons réaliser 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qui va nous permettre de cibler, via plusieurs critères, quelles applications fonctionne</w:t>
      </w:r>
      <w:r w:rsidR="00886D33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 xml:space="preserve"> le mieux. Nos critères sont simples ; le nombre de téléchargements ainsi que la note.</w:t>
      </w:r>
      <w:r w:rsidR="00686733">
        <w:rPr>
          <w:rFonts w:ascii="Arial" w:hAnsi="Arial" w:cs="Arial"/>
          <w:sz w:val="24"/>
          <w:szCs w:val="24"/>
        </w:rPr>
        <w:t xml:space="preserve"> </w:t>
      </w:r>
      <w:r w:rsidR="00465877">
        <w:rPr>
          <w:rFonts w:ascii="Arial" w:hAnsi="Arial" w:cs="Arial"/>
          <w:sz w:val="24"/>
          <w:szCs w:val="24"/>
        </w:rPr>
        <w:t>Via des boutons créés dans QLIK qui, en les sélectionnant, appliquent des filtres nous allons pouvoir filtrer nos données.</w:t>
      </w:r>
      <w:r w:rsidR="005C55E2">
        <w:rPr>
          <w:rFonts w:ascii="Arial" w:hAnsi="Arial" w:cs="Arial"/>
          <w:sz w:val="24"/>
          <w:szCs w:val="24"/>
        </w:rPr>
        <w:t xml:space="preserve"> Une fois nos données filtrées nous pourrons voir, les catégories et les contenus dans lesquelles les applications ont le mieux fonctionné</w:t>
      </w:r>
      <w:r w:rsidR="008D5E23">
        <w:rPr>
          <w:rFonts w:ascii="Arial" w:hAnsi="Arial" w:cs="Arial"/>
          <w:sz w:val="24"/>
          <w:szCs w:val="24"/>
        </w:rPr>
        <w:t>.</w:t>
      </w:r>
    </w:p>
    <w:p w14:paraId="35DAD36A" w14:textId="77777777" w:rsidR="00FA2935" w:rsidRDefault="00FA2935" w:rsidP="00DA6FD3">
      <w:pPr>
        <w:ind w:left="1416"/>
        <w:rPr>
          <w:rFonts w:ascii="Arial" w:hAnsi="Arial" w:cs="Arial"/>
          <w:sz w:val="24"/>
          <w:szCs w:val="24"/>
        </w:rPr>
      </w:pPr>
    </w:p>
    <w:p w14:paraId="7CBE36DA" w14:textId="04004DC8" w:rsidR="00FA2935" w:rsidRDefault="00FA2935" w:rsidP="000618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92989" wp14:editId="60C905E9">
            <wp:extent cx="6615128" cy="26898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672" cy="26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E039" w14:textId="7D1EF397" w:rsidR="00161E73" w:rsidRDefault="00D364E9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Dans ce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« à filtre » nous avons donc dans notre partie de gauche les filtres (qui sont en réalités des boutons). Une fois sélectionnés</w:t>
      </w:r>
      <w:r w:rsidR="000618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ils appliqueront une condition dans le jeu de données</w:t>
      </w:r>
      <w:r w:rsidR="00061840">
        <w:rPr>
          <w:rFonts w:ascii="Arial" w:hAnsi="Arial" w:cs="Arial"/>
          <w:sz w:val="24"/>
          <w:szCs w:val="24"/>
        </w:rPr>
        <w:t xml:space="preserve"> n’affichant uniquement les données respectant les conditions</w:t>
      </w:r>
      <w:r>
        <w:rPr>
          <w:rFonts w:ascii="Arial" w:hAnsi="Arial" w:cs="Arial"/>
          <w:sz w:val="24"/>
          <w:szCs w:val="24"/>
        </w:rPr>
        <w:t xml:space="preserve">. Par exemple si je clique sur le bouton « &gt;= 3.5/5 » un filtre s’appliquera et n’acceptera que les données où la note est </w:t>
      </w:r>
      <w:r w:rsidR="00101255">
        <w:rPr>
          <w:rFonts w:ascii="Arial" w:hAnsi="Arial" w:cs="Arial"/>
          <w:sz w:val="24"/>
          <w:szCs w:val="24"/>
        </w:rPr>
        <w:t>de au moins</w:t>
      </w:r>
      <w:r>
        <w:rPr>
          <w:rFonts w:ascii="Arial" w:hAnsi="Arial" w:cs="Arial"/>
          <w:sz w:val="24"/>
          <w:szCs w:val="24"/>
        </w:rPr>
        <w:t xml:space="preserve"> 3.5/5. </w:t>
      </w:r>
    </w:p>
    <w:p w14:paraId="278ACC0A" w14:textId="77777777" w:rsidR="001566BA" w:rsidRDefault="00D364E9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filtres sont : </w:t>
      </w:r>
    </w:p>
    <w:p w14:paraId="5CB350C7" w14:textId="77777777" w:rsidR="001566BA" w:rsidRDefault="001566BA" w:rsidP="001566B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66BA">
        <w:rPr>
          <w:rFonts w:ascii="Arial" w:hAnsi="Arial" w:cs="Arial"/>
          <w:sz w:val="24"/>
          <w:szCs w:val="24"/>
        </w:rPr>
        <w:t>A</w:t>
      </w:r>
      <w:r w:rsidR="00D364E9" w:rsidRPr="001566BA">
        <w:rPr>
          <w:rFonts w:ascii="Arial" w:hAnsi="Arial" w:cs="Arial"/>
          <w:sz w:val="24"/>
          <w:szCs w:val="24"/>
        </w:rPr>
        <w:t xml:space="preserve">u niveau supérieur 4 possibilités pour filtrer sur la note. </w:t>
      </w:r>
    </w:p>
    <w:p w14:paraId="5DCC71F2" w14:textId="5D95F3B5" w:rsidR="00D364E9" w:rsidRPr="001566BA" w:rsidRDefault="00D364E9" w:rsidP="001566B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66BA">
        <w:rPr>
          <w:rFonts w:ascii="Arial" w:hAnsi="Arial" w:cs="Arial"/>
          <w:sz w:val="24"/>
          <w:szCs w:val="24"/>
        </w:rPr>
        <w:t>Au niveau inférieur 6 possibilités pour filtrer sur le nombre minimum de téléchargement.</w:t>
      </w:r>
    </w:p>
    <w:p w14:paraId="6E05C079" w14:textId="17A23B75" w:rsidR="003B2A4D" w:rsidRDefault="003B2A4D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milieu du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nous pouvons retrouver le nom des applications. Quand le jeu de données n’est pas filtré il est peu intéressant de visualiser ce tableau, en effet.</w:t>
      </w:r>
      <w:r w:rsidR="00085CED">
        <w:rPr>
          <w:rFonts w:ascii="Arial" w:hAnsi="Arial" w:cs="Arial"/>
          <w:sz w:val="24"/>
          <w:szCs w:val="24"/>
        </w:rPr>
        <w:t xml:space="preserve"> Mais lorsqu’il est correctement filtré nous pouvons en faire ressortir les applications ayant eu le plus de succès au niveau </w:t>
      </w:r>
      <w:r w:rsidR="008D2C98">
        <w:rPr>
          <w:rFonts w:ascii="Arial" w:hAnsi="Arial" w:cs="Arial"/>
          <w:sz w:val="24"/>
          <w:szCs w:val="24"/>
        </w:rPr>
        <w:t xml:space="preserve">des </w:t>
      </w:r>
      <w:r w:rsidR="00085CED">
        <w:rPr>
          <w:rFonts w:ascii="Arial" w:hAnsi="Arial" w:cs="Arial"/>
          <w:sz w:val="24"/>
          <w:szCs w:val="24"/>
        </w:rPr>
        <w:t>note</w:t>
      </w:r>
      <w:r w:rsidR="008D2C98">
        <w:rPr>
          <w:rFonts w:ascii="Arial" w:hAnsi="Arial" w:cs="Arial"/>
          <w:sz w:val="24"/>
          <w:szCs w:val="24"/>
        </w:rPr>
        <w:t>s</w:t>
      </w:r>
      <w:r w:rsidR="00085CED">
        <w:rPr>
          <w:rFonts w:ascii="Arial" w:hAnsi="Arial" w:cs="Arial"/>
          <w:sz w:val="24"/>
          <w:szCs w:val="24"/>
        </w:rPr>
        <w:t xml:space="preserve"> et </w:t>
      </w:r>
      <w:r w:rsidR="008D2C98">
        <w:rPr>
          <w:rFonts w:ascii="Arial" w:hAnsi="Arial" w:cs="Arial"/>
          <w:sz w:val="24"/>
          <w:szCs w:val="24"/>
        </w:rPr>
        <w:t xml:space="preserve">de </w:t>
      </w:r>
      <w:r w:rsidR="00085CED">
        <w:rPr>
          <w:rFonts w:ascii="Arial" w:hAnsi="Arial" w:cs="Arial"/>
          <w:sz w:val="24"/>
          <w:szCs w:val="24"/>
        </w:rPr>
        <w:t>nombre de téléchargement</w:t>
      </w:r>
      <w:r w:rsidR="008D2C98">
        <w:rPr>
          <w:rFonts w:ascii="Arial" w:hAnsi="Arial" w:cs="Arial"/>
          <w:sz w:val="24"/>
          <w:szCs w:val="24"/>
        </w:rPr>
        <w:t>s</w:t>
      </w:r>
      <w:r w:rsidR="00085CED">
        <w:rPr>
          <w:rFonts w:ascii="Arial" w:hAnsi="Arial" w:cs="Arial"/>
          <w:sz w:val="24"/>
          <w:szCs w:val="24"/>
        </w:rPr>
        <w:t xml:space="preserve">. Ainsi nous pourrons également en faire ressortir, via la partie droite du </w:t>
      </w:r>
      <w:proofErr w:type="spellStart"/>
      <w:r w:rsidR="00085CED">
        <w:rPr>
          <w:rFonts w:ascii="Arial" w:hAnsi="Arial" w:cs="Arial"/>
          <w:sz w:val="24"/>
          <w:szCs w:val="24"/>
        </w:rPr>
        <w:t>dashboard</w:t>
      </w:r>
      <w:proofErr w:type="spellEnd"/>
      <w:r w:rsidR="00187D49">
        <w:rPr>
          <w:rFonts w:ascii="Arial" w:hAnsi="Arial" w:cs="Arial"/>
          <w:sz w:val="24"/>
          <w:szCs w:val="24"/>
        </w:rPr>
        <w:t>,</w:t>
      </w:r>
      <w:r w:rsidR="00085CED">
        <w:rPr>
          <w:rFonts w:ascii="Arial" w:hAnsi="Arial" w:cs="Arial"/>
          <w:sz w:val="24"/>
          <w:szCs w:val="24"/>
        </w:rPr>
        <w:t xml:space="preserve"> leurs catégories et leur</w:t>
      </w:r>
      <w:r w:rsidR="00187D49">
        <w:rPr>
          <w:rFonts w:ascii="Arial" w:hAnsi="Arial" w:cs="Arial"/>
          <w:sz w:val="24"/>
          <w:szCs w:val="24"/>
        </w:rPr>
        <w:t>s</w:t>
      </w:r>
      <w:r w:rsidR="00085CED">
        <w:rPr>
          <w:rFonts w:ascii="Arial" w:hAnsi="Arial" w:cs="Arial"/>
          <w:sz w:val="24"/>
          <w:szCs w:val="24"/>
        </w:rPr>
        <w:t xml:space="preserve"> contenu</w:t>
      </w:r>
      <w:r w:rsidR="00187D49">
        <w:rPr>
          <w:rFonts w:ascii="Arial" w:hAnsi="Arial" w:cs="Arial"/>
          <w:sz w:val="24"/>
          <w:szCs w:val="24"/>
        </w:rPr>
        <w:t>s</w:t>
      </w:r>
      <w:r w:rsidR="00085CED">
        <w:rPr>
          <w:rFonts w:ascii="Arial" w:hAnsi="Arial" w:cs="Arial"/>
          <w:sz w:val="24"/>
          <w:szCs w:val="24"/>
        </w:rPr>
        <w:t>.</w:t>
      </w:r>
    </w:p>
    <w:p w14:paraId="057C6892" w14:textId="10C45F71" w:rsidR="00B12748" w:rsidRDefault="00B12748" w:rsidP="00D364E9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588E2095" w14:textId="0640BB57" w:rsidR="00B12748" w:rsidRDefault="00B12748" w:rsidP="00D364E9">
      <w:pPr>
        <w:ind w:left="1416"/>
        <w:jc w:val="both"/>
        <w:rPr>
          <w:rFonts w:ascii="Arial" w:hAnsi="Arial" w:cs="Arial"/>
          <w:i/>
          <w:iCs/>
          <w:sz w:val="24"/>
          <w:szCs w:val="24"/>
        </w:rPr>
      </w:pPr>
      <w:r w:rsidRPr="00B12748">
        <w:rPr>
          <w:rFonts w:ascii="Arial" w:hAnsi="Arial" w:cs="Arial"/>
          <w:i/>
          <w:iCs/>
          <w:sz w:val="24"/>
          <w:szCs w:val="24"/>
        </w:rPr>
        <w:t>Démonstration</w:t>
      </w:r>
    </w:p>
    <w:p w14:paraId="7C5F9CCB" w14:textId="65A9A45E" w:rsidR="00B12748" w:rsidRDefault="00B12748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souhaitons avoir les applications ayant été téléchargé</w:t>
      </w:r>
      <w:r w:rsidR="00FA6FE0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plus d’un milliard de fois et ayant une note d’au moins 4.5/5. </w:t>
      </w:r>
    </w:p>
    <w:p w14:paraId="148032E0" w14:textId="49071F15" w:rsidR="00727C99" w:rsidRDefault="00FA2935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A86E14" wp14:editId="29461889">
            <wp:extent cx="5570220" cy="300275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92" cy="30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AFC4" w14:textId="658D062C" w:rsidR="00727C99" w:rsidRDefault="00727C99" w:rsidP="00D364E9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fois filtré nous pouvons voir que notre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a bien changé. Il reste donc un total de 5 applications respectant ces données.</w:t>
      </w:r>
    </w:p>
    <w:p w14:paraId="61B573B8" w14:textId="77777777" w:rsidR="00FA2935" w:rsidRDefault="00FA2935" w:rsidP="00FA2935">
      <w:pPr>
        <w:rPr>
          <w:rFonts w:ascii="Arial" w:hAnsi="Arial" w:cs="Arial"/>
          <w:b/>
          <w:bCs/>
          <w:sz w:val="28"/>
          <w:szCs w:val="28"/>
        </w:rPr>
      </w:pPr>
    </w:p>
    <w:p w14:paraId="6C90711C" w14:textId="77777777" w:rsidR="00FA2935" w:rsidRDefault="00FA2935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2CBEC1A8" w14:textId="77777777" w:rsidR="00FA2935" w:rsidRDefault="00FA2935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0FFD0C84" w14:textId="77777777" w:rsidR="00FA2935" w:rsidRDefault="00FA2935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1B4D5DCF" w14:textId="2745DD57" w:rsidR="00B0213F" w:rsidRDefault="00B0213F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GAME – Vision d’ensemble</w:t>
      </w:r>
    </w:p>
    <w:p w14:paraId="3E491C1C" w14:textId="21ADF6AB" w:rsidR="00360AEC" w:rsidRDefault="00360AEC" w:rsidP="00360AEC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</w:t>
      </w:r>
      <w:r w:rsidR="00E0348D">
        <w:rPr>
          <w:rFonts w:ascii="Arial" w:hAnsi="Arial" w:cs="Arial"/>
          <w:sz w:val="24"/>
          <w:szCs w:val="24"/>
        </w:rPr>
        <w:t xml:space="preserve"> </w:t>
      </w:r>
      <w:r w:rsidR="00E0348D">
        <w:rPr>
          <w:rFonts w:ascii="Arial" w:hAnsi="Arial" w:cs="Arial"/>
          <w:sz w:val="24"/>
          <w:szCs w:val="24"/>
        </w:rPr>
        <w:t>précédemment</w:t>
      </w:r>
      <w:r>
        <w:rPr>
          <w:rFonts w:ascii="Arial" w:hAnsi="Arial" w:cs="Arial"/>
          <w:sz w:val="24"/>
          <w:szCs w:val="24"/>
        </w:rPr>
        <w:t xml:space="preserve"> dit à plusieurs reprises, nous avons axé un deuxième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crée à partir du premier</w:t>
      </w:r>
      <w:r w:rsidR="000B6C4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B6C47">
        <w:rPr>
          <w:rFonts w:ascii="Arial" w:hAnsi="Arial" w:cs="Arial"/>
          <w:sz w:val="24"/>
          <w:szCs w:val="24"/>
        </w:rPr>
        <w:t xml:space="preserve">Dans ce </w:t>
      </w:r>
      <w:proofErr w:type="spellStart"/>
      <w:r w:rsidR="000B6C47">
        <w:rPr>
          <w:rFonts w:ascii="Arial" w:hAnsi="Arial" w:cs="Arial"/>
          <w:sz w:val="24"/>
          <w:szCs w:val="24"/>
        </w:rPr>
        <w:t>dataset</w:t>
      </w:r>
      <w:proofErr w:type="spellEnd"/>
      <w:r w:rsidR="000B6C47">
        <w:rPr>
          <w:rFonts w:ascii="Arial" w:hAnsi="Arial" w:cs="Arial"/>
          <w:sz w:val="24"/>
          <w:szCs w:val="24"/>
        </w:rPr>
        <w:t xml:space="preserve"> </w:t>
      </w:r>
      <w:r w:rsidR="00B6662D">
        <w:rPr>
          <w:rFonts w:ascii="Arial" w:hAnsi="Arial" w:cs="Arial"/>
          <w:sz w:val="24"/>
          <w:szCs w:val="24"/>
        </w:rPr>
        <w:t>seules les sous catégories</w:t>
      </w:r>
      <w:r>
        <w:rPr>
          <w:rFonts w:ascii="Arial" w:hAnsi="Arial" w:cs="Arial"/>
          <w:sz w:val="24"/>
          <w:szCs w:val="24"/>
        </w:rPr>
        <w:t xml:space="preserve"> de la catégorie « GAME »</w:t>
      </w:r>
      <w:r w:rsidR="000B6C47">
        <w:rPr>
          <w:rFonts w:ascii="Arial" w:hAnsi="Arial" w:cs="Arial"/>
          <w:sz w:val="24"/>
          <w:szCs w:val="24"/>
        </w:rPr>
        <w:t xml:space="preserve"> s’y retrouvent</w:t>
      </w:r>
      <w:r>
        <w:rPr>
          <w:rFonts w:ascii="Arial" w:hAnsi="Arial" w:cs="Arial"/>
          <w:sz w:val="24"/>
          <w:szCs w:val="24"/>
        </w:rPr>
        <w:t>. Les jeux vidéo étant très présent à l’heure d’aujourd’hui, nous avons trouvé intéressant de, via les données qui nous étai</w:t>
      </w:r>
      <w:r w:rsidR="00D912A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t proposées, faire ressortir les </w:t>
      </w:r>
      <w:r w:rsidR="00686486">
        <w:rPr>
          <w:rFonts w:ascii="Arial" w:hAnsi="Arial" w:cs="Arial"/>
          <w:sz w:val="24"/>
          <w:szCs w:val="24"/>
        </w:rPr>
        <w:t>sous-</w:t>
      </w:r>
      <w:r>
        <w:rPr>
          <w:rFonts w:ascii="Arial" w:hAnsi="Arial" w:cs="Arial"/>
          <w:sz w:val="24"/>
          <w:szCs w:val="24"/>
        </w:rPr>
        <w:t xml:space="preserve">catégories </w:t>
      </w:r>
      <w:r w:rsidR="00686486">
        <w:rPr>
          <w:rFonts w:ascii="Arial" w:hAnsi="Arial" w:cs="Arial"/>
          <w:sz w:val="24"/>
          <w:szCs w:val="24"/>
        </w:rPr>
        <w:t xml:space="preserve">« GAME » </w:t>
      </w:r>
      <w:r>
        <w:rPr>
          <w:rFonts w:ascii="Arial" w:hAnsi="Arial" w:cs="Arial"/>
          <w:sz w:val="24"/>
          <w:szCs w:val="24"/>
        </w:rPr>
        <w:t xml:space="preserve">et les données des applications qui fonctionne le plus dans </w:t>
      </w:r>
      <w:proofErr w:type="spellStart"/>
      <w:r>
        <w:rPr>
          <w:rFonts w:ascii="Arial" w:hAnsi="Arial" w:cs="Arial"/>
          <w:sz w:val="24"/>
          <w:szCs w:val="24"/>
        </w:rPr>
        <w:t>l’android</w:t>
      </w:r>
      <w:proofErr w:type="spellEnd"/>
      <w:r>
        <w:rPr>
          <w:rFonts w:ascii="Arial" w:hAnsi="Arial" w:cs="Arial"/>
          <w:sz w:val="24"/>
          <w:szCs w:val="24"/>
        </w:rPr>
        <w:t xml:space="preserve"> store.</w:t>
      </w:r>
    </w:p>
    <w:p w14:paraId="7CFE6146" w14:textId="4ADBF3F5" w:rsidR="00360AEC" w:rsidRDefault="00360AEC" w:rsidP="00360AEC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sommes partis du même « 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 » que pour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axé « GLOBAL » afin d’obtenir une meilleure vue d’ensemble sur notre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6039FB" w14:textId="3C954DBD" w:rsidR="00360AEC" w:rsidRPr="00360AEC" w:rsidRDefault="00360AEC" w:rsidP="00360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DCA78" wp14:editId="21FB310C">
            <wp:extent cx="5745480" cy="233172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4921" w14:textId="063152CF" w:rsidR="00360AEC" w:rsidRDefault="00360AEC" w:rsidP="0082194F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pouvons constater que la présentation est similaire. A gauche les données générales et à droite des graphiques sur le nombre d’installations et le nombre de notes attribuées.</w:t>
      </w:r>
    </w:p>
    <w:p w14:paraId="2041FDEF" w14:textId="58F67EBD" w:rsidR="00360AEC" w:rsidRDefault="00360AEC" w:rsidP="0082194F">
      <w:pPr>
        <w:ind w:left="1416"/>
        <w:jc w:val="both"/>
        <w:rPr>
          <w:rFonts w:ascii="Arial" w:hAnsi="Arial" w:cs="Arial"/>
          <w:i/>
          <w:iCs/>
          <w:sz w:val="24"/>
          <w:szCs w:val="24"/>
        </w:rPr>
      </w:pPr>
      <w:r w:rsidRPr="00360AEC">
        <w:rPr>
          <w:rFonts w:ascii="Arial" w:hAnsi="Arial" w:cs="Arial"/>
          <w:i/>
          <w:iCs/>
          <w:sz w:val="24"/>
          <w:szCs w:val="24"/>
        </w:rPr>
        <w:t>Que pouvons-nous constater ?</w:t>
      </w:r>
    </w:p>
    <w:p w14:paraId="115BBDE0" w14:textId="4257F5A2" w:rsidR="00360AEC" w:rsidRDefault="003501EC" w:rsidP="0082194F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, le</w:t>
      </w:r>
      <w:r w:rsidR="00360AEC">
        <w:rPr>
          <w:rFonts w:ascii="Arial" w:hAnsi="Arial" w:cs="Arial"/>
          <w:sz w:val="24"/>
          <w:szCs w:val="24"/>
        </w:rPr>
        <w:t xml:space="preserve"> nombre d’installations au niveau du contenu « EVERYONE » est toujours aussi écrasant. Suivi de loin par « TEEN » et « EVERYONE +10 ». Au niveau de la catégorie, Le top 3 est « serré »</w:t>
      </w:r>
      <w:r w:rsidR="00CC6794">
        <w:rPr>
          <w:rFonts w:ascii="Arial" w:hAnsi="Arial" w:cs="Arial"/>
          <w:sz w:val="24"/>
          <w:szCs w:val="24"/>
        </w:rPr>
        <w:t xml:space="preserve"> </w:t>
      </w:r>
      <w:r w:rsidR="00360AEC">
        <w:rPr>
          <w:rFonts w:ascii="Arial" w:hAnsi="Arial" w:cs="Arial"/>
          <w:sz w:val="24"/>
          <w:szCs w:val="24"/>
        </w:rPr>
        <w:t xml:space="preserve">et ne se démarque </w:t>
      </w:r>
      <w:r w:rsidR="00CC6794">
        <w:rPr>
          <w:rFonts w:ascii="Arial" w:hAnsi="Arial" w:cs="Arial"/>
          <w:sz w:val="24"/>
          <w:szCs w:val="24"/>
        </w:rPr>
        <w:t>que par</w:t>
      </w:r>
      <w:r w:rsidR="00360AEC">
        <w:rPr>
          <w:rFonts w:ascii="Arial" w:hAnsi="Arial" w:cs="Arial"/>
          <w:sz w:val="24"/>
          <w:szCs w:val="24"/>
        </w:rPr>
        <w:t xml:space="preserve"> 0.7G </w:t>
      </w:r>
      <w:r w:rsidR="00CC6794">
        <w:rPr>
          <w:rFonts w:ascii="Arial" w:hAnsi="Arial" w:cs="Arial"/>
          <w:sz w:val="24"/>
          <w:szCs w:val="24"/>
        </w:rPr>
        <w:t xml:space="preserve">installations de différence </w:t>
      </w:r>
      <w:r w:rsidR="00360AEC">
        <w:rPr>
          <w:rFonts w:ascii="Arial" w:hAnsi="Arial" w:cs="Arial"/>
          <w:sz w:val="24"/>
          <w:szCs w:val="24"/>
        </w:rPr>
        <w:t>entre le premier et le 3</w:t>
      </w:r>
      <w:r w:rsidR="00360AEC" w:rsidRPr="00360AEC">
        <w:rPr>
          <w:rFonts w:ascii="Arial" w:hAnsi="Arial" w:cs="Arial"/>
          <w:sz w:val="24"/>
          <w:szCs w:val="24"/>
          <w:vertAlign w:val="superscript"/>
        </w:rPr>
        <w:t>ème</w:t>
      </w:r>
      <w:r w:rsidR="00360AEC">
        <w:rPr>
          <w:rFonts w:ascii="Arial" w:hAnsi="Arial" w:cs="Arial"/>
          <w:sz w:val="24"/>
          <w:szCs w:val="24"/>
        </w:rPr>
        <w:t>.</w:t>
      </w:r>
    </w:p>
    <w:p w14:paraId="48A9ACE4" w14:textId="01715E33" w:rsidR="00360AEC" w:rsidRDefault="00360AEC" w:rsidP="0082194F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Ensuite, nous pouvons constater que</w:t>
      </w:r>
      <w:r w:rsidR="009D02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 nombre de notes attribuées, au niveau du contenu la démarcation « </w:t>
      </w:r>
      <w:proofErr w:type="spellStart"/>
      <w:r>
        <w:rPr>
          <w:rFonts w:ascii="Arial" w:hAnsi="Arial" w:cs="Arial"/>
          <w:sz w:val="24"/>
          <w:szCs w:val="24"/>
        </w:rPr>
        <w:t>Everyone</w:t>
      </w:r>
      <w:proofErr w:type="spellEnd"/>
      <w:r>
        <w:rPr>
          <w:rFonts w:ascii="Arial" w:hAnsi="Arial" w:cs="Arial"/>
          <w:sz w:val="24"/>
          <w:szCs w:val="24"/>
        </w:rPr>
        <w:t> » est moins écrasante. Il y a plus de notes attribuées pour les contenus « </w:t>
      </w:r>
      <w:proofErr w:type="spellStart"/>
      <w:r>
        <w:rPr>
          <w:rFonts w:ascii="Arial" w:hAnsi="Arial" w:cs="Arial"/>
          <w:sz w:val="24"/>
          <w:szCs w:val="24"/>
        </w:rPr>
        <w:t>Teen</w:t>
      </w:r>
      <w:proofErr w:type="spellEnd"/>
      <w:r>
        <w:rPr>
          <w:rFonts w:ascii="Arial" w:hAnsi="Arial" w:cs="Arial"/>
          <w:sz w:val="24"/>
          <w:szCs w:val="24"/>
        </w:rPr>
        <w:t> » et « </w:t>
      </w:r>
      <w:proofErr w:type="spellStart"/>
      <w:r>
        <w:rPr>
          <w:rFonts w:ascii="Arial" w:hAnsi="Arial" w:cs="Arial"/>
          <w:sz w:val="24"/>
          <w:szCs w:val="24"/>
        </w:rPr>
        <w:t>Everyone</w:t>
      </w:r>
      <w:proofErr w:type="spellEnd"/>
      <w:r>
        <w:rPr>
          <w:rFonts w:ascii="Arial" w:hAnsi="Arial" w:cs="Arial"/>
          <w:sz w:val="24"/>
          <w:szCs w:val="24"/>
        </w:rPr>
        <w:t xml:space="preserve"> +10 ». </w:t>
      </w:r>
      <w:proofErr w:type="spellStart"/>
      <w:r>
        <w:rPr>
          <w:rFonts w:ascii="Arial" w:hAnsi="Arial" w:cs="Arial"/>
          <w:sz w:val="24"/>
          <w:szCs w:val="24"/>
        </w:rPr>
        <w:t>Egalement</w:t>
      </w:r>
      <w:proofErr w:type="spellEnd"/>
      <w:r>
        <w:rPr>
          <w:rFonts w:ascii="Arial" w:hAnsi="Arial" w:cs="Arial"/>
          <w:sz w:val="24"/>
          <w:szCs w:val="24"/>
        </w:rPr>
        <w:t xml:space="preserve"> au niveau des catégories, nous avons plus de notes attribuées au niveau de la </w:t>
      </w:r>
      <w:proofErr w:type="spellStart"/>
      <w:r>
        <w:rPr>
          <w:rFonts w:ascii="Arial" w:hAnsi="Arial" w:cs="Arial"/>
          <w:sz w:val="24"/>
          <w:szCs w:val="24"/>
        </w:rPr>
        <w:t>sous catégorie</w:t>
      </w:r>
      <w:proofErr w:type="spellEnd"/>
      <w:r>
        <w:rPr>
          <w:rFonts w:ascii="Arial" w:hAnsi="Arial" w:cs="Arial"/>
          <w:sz w:val="24"/>
          <w:szCs w:val="24"/>
        </w:rPr>
        <w:t xml:space="preserve"> « ACTION ».</w:t>
      </w:r>
    </w:p>
    <w:p w14:paraId="2D8D8FC9" w14:textId="1FF328A0" w:rsidR="00073FD8" w:rsidRDefault="00073FD8" w:rsidP="0082194F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Malgré cela, le top 5 des catégories reste similaire autant au niveau du nombre de notes attribuées qu’au niveau du nombre d’installations.</w:t>
      </w:r>
    </w:p>
    <w:p w14:paraId="4E6A4243" w14:textId="5D7CF0C2" w:rsidR="006F47BF" w:rsidRDefault="006F47BF" w:rsidP="0082194F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1D2D3C50" w14:textId="77777777" w:rsidR="006F47BF" w:rsidRPr="00360AEC" w:rsidRDefault="006F47BF" w:rsidP="0082194F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0214A1C0" w14:textId="6B6F89E0" w:rsidR="00B0213F" w:rsidRDefault="00B0213F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GAME – Filtre</w:t>
      </w:r>
      <w:r w:rsidRPr="0043194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0934C9" w14:textId="024B4BEA" w:rsidR="006F47BF" w:rsidRDefault="006F47BF" w:rsidP="006F47BF">
      <w:pPr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nouveau, nous avons décidé de garder le même « 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 » pour une utilisation plus pratique de notre visualisation</w:t>
      </w:r>
      <w:r w:rsidR="00317FB1">
        <w:rPr>
          <w:rFonts w:ascii="Arial" w:hAnsi="Arial" w:cs="Arial"/>
          <w:sz w:val="24"/>
          <w:szCs w:val="24"/>
        </w:rPr>
        <w:t xml:space="preserve"> « filtre »</w:t>
      </w:r>
      <w:r>
        <w:rPr>
          <w:rFonts w:ascii="Arial" w:hAnsi="Arial" w:cs="Arial"/>
          <w:sz w:val="24"/>
          <w:szCs w:val="24"/>
        </w:rPr>
        <w:t xml:space="preserve">. Nos filtres permettent toujours de cibler les caractéristiques que nous souhaitons faire ressortir et mettre en avant de notre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CACC87" w14:textId="29151B14" w:rsidR="006F47BF" w:rsidRPr="006F47BF" w:rsidRDefault="006F47BF" w:rsidP="006F47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A569" wp14:editId="4F25EDB6">
            <wp:extent cx="6448736" cy="261366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05" cy="261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990" w14:textId="71781FE7" w:rsidR="006F47BF" w:rsidRDefault="006F47BF" w:rsidP="00451FA3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pour le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« GLOBAL – Filtre », nous avons une partie de gauche contenant les </w:t>
      </w:r>
      <w:r w:rsidR="00451FA3">
        <w:rPr>
          <w:rFonts w:ascii="Arial" w:hAnsi="Arial" w:cs="Arial"/>
          <w:sz w:val="24"/>
          <w:szCs w:val="24"/>
        </w:rPr>
        <w:t>filtres</w:t>
      </w:r>
      <w:r>
        <w:rPr>
          <w:rFonts w:ascii="Arial" w:hAnsi="Arial" w:cs="Arial"/>
          <w:sz w:val="24"/>
          <w:szCs w:val="24"/>
        </w:rPr>
        <w:t xml:space="preserve"> pouvant être appliqué, le nom des applications au centre et enfin notre nombre d’applications, le nombre d’installations par catégories et le nombre d’installations par contenu à gauche.</w:t>
      </w:r>
    </w:p>
    <w:p w14:paraId="03523D40" w14:textId="3BCCA76A" w:rsidR="00F26AC0" w:rsidRDefault="00F26AC0" w:rsidP="006C3C3D">
      <w:pPr>
        <w:ind w:left="1416"/>
        <w:rPr>
          <w:rFonts w:ascii="Arial" w:hAnsi="Arial" w:cs="Arial"/>
          <w:sz w:val="24"/>
          <w:szCs w:val="24"/>
        </w:rPr>
      </w:pPr>
    </w:p>
    <w:p w14:paraId="353F5B22" w14:textId="5A980815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157AFA94" w14:textId="29EBB74A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52E35C36" w14:textId="775564A5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220316C3" w14:textId="6B8D0463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1BEE4A18" w14:textId="1F9D4593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6F82DD7C" w14:textId="0A77CA06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308DF1EB" w14:textId="50867E84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52B065FE" w14:textId="5445AB85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0FD1FCE3" w14:textId="77777777" w:rsidR="00451FA3" w:rsidRDefault="00451FA3" w:rsidP="006C3C3D">
      <w:pPr>
        <w:ind w:left="1416"/>
        <w:rPr>
          <w:rFonts w:ascii="Arial" w:hAnsi="Arial" w:cs="Arial"/>
          <w:sz w:val="24"/>
          <w:szCs w:val="24"/>
        </w:rPr>
      </w:pPr>
    </w:p>
    <w:p w14:paraId="3D0DEB63" w14:textId="77777777" w:rsidR="00F26AC0" w:rsidRDefault="00F26AC0" w:rsidP="00F26AC0">
      <w:pPr>
        <w:ind w:left="1416"/>
        <w:jc w:val="both"/>
        <w:rPr>
          <w:rFonts w:ascii="Arial" w:hAnsi="Arial" w:cs="Arial"/>
          <w:i/>
          <w:iCs/>
          <w:sz w:val="24"/>
          <w:szCs w:val="24"/>
        </w:rPr>
      </w:pPr>
      <w:r w:rsidRPr="00B12748">
        <w:rPr>
          <w:rFonts w:ascii="Arial" w:hAnsi="Arial" w:cs="Arial"/>
          <w:i/>
          <w:iCs/>
          <w:sz w:val="24"/>
          <w:szCs w:val="24"/>
        </w:rPr>
        <w:lastRenderedPageBreak/>
        <w:t>Démonstration</w:t>
      </w:r>
    </w:p>
    <w:p w14:paraId="14F2AE1B" w14:textId="5A1592CC" w:rsidR="00F26AC0" w:rsidRDefault="00F26AC0" w:rsidP="006C3C3D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D385A2" wp14:editId="755F0A28">
            <wp:extent cx="5570220" cy="303562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34" cy="30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761A" w14:textId="509BD808" w:rsidR="00F26AC0" w:rsidRDefault="00F26AC0" w:rsidP="003D4AD7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graphique ci-dessus</w:t>
      </w:r>
      <w:r w:rsidR="003D4A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nous avons </w:t>
      </w:r>
      <w:r w:rsidR="003D4AD7">
        <w:rPr>
          <w:rFonts w:ascii="Arial" w:hAnsi="Arial" w:cs="Arial"/>
          <w:sz w:val="24"/>
          <w:szCs w:val="24"/>
        </w:rPr>
        <w:t>mis</w:t>
      </w:r>
      <w:r>
        <w:rPr>
          <w:rFonts w:ascii="Arial" w:hAnsi="Arial" w:cs="Arial"/>
          <w:sz w:val="24"/>
          <w:szCs w:val="24"/>
        </w:rPr>
        <w:t xml:space="preserve"> en avant trois filtres. Nous avons cherché les applications du contenu « TEEN » ayant au moins 4/5 de note et plus de 50 millions de téléchargement</w:t>
      </w:r>
      <w:r w:rsidR="003D4A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En réponse à notre recherche nous pouvons constater que les réponses dans notre datasheet sont minces. Seulement 3 applications et deux catégories ressortent.</w:t>
      </w:r>
    </w:p>
    <w:p w14:paraId="096FE115" w14:textId="77777777" w:rsidR="0063171C" w:rsidRPr="006F47BF" w:rsidRDefault="0063171C" w:rsidP="0063171C">
      <w:pPr>
        <w:rPr>
          <w:rFonts w:ascii="Arial" w:hAnsi="Arial" w:cs="Arial"/>
          <w:sz w:val="24"/>
          <w:szCs w:val="24"/>
        </w:rPr>
      </w:pPr>
    </w:p>
    <w:p w14:paraId="7D6809D0" w14:textId="241A94C2" w:rsidR="00B0213F" w:rsidRDefault="00FA2935" w:rsidP="00B0213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 – GLOBAL</w:t>
      </w:r>
    </w:p>
    <w:p w14:paraId="2AC99DCF" w14:textId="70537D52" w:rsidR="0063171C" w:rsidRDefault="0063171C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une analyse et un jeu de visualisation sur nos deux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  <w:r>
        <w:rPr>
          <w:rFonts w:ascii="Arial" w:hAnsi="Arial" w:cs="Arial"/>
          <w:sz w:val="24"/>
          <w:szCs w:val="24"/>
        </w:rPr>
        <w:t xml:space="preserve"> (Général et Filtre) nous pouvons déduire plusieurs choses.</w:t>
      </w:r>
    </w:p>
    <w:p w14:paraId="4DFBA042" w14:textId="71E19A59" w:rsidR="0063171C" w:rsidRDefault="0063171C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premier temps, sur un plan global sans appliquer de conditions les catégories qui ressortent autant au niveau du nombre de téléchargement</w:t>
      </w:r>
      <w:r w:rsidR="00E0073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qu’au niveau du nombre de notes attribuées sont « GAME », « Tools » et « Communication ». Notre top 3 pourtant formé</w:t>
      </w:r>
      <w:r w:rsidR="00E0073E">
        <w:rPr>
          <w:rFonts w:ascii="Arial" w:hAnsi="Arial" w:cs="Arial"/>
          <w:sz w:val="24"/>
          <w:szCs w:val="24"/>
        </w:rPr>
        <w:t xml:space="preserve"> nous pouvons </w:t>
      </w:r>
      <w:r w:rsidR="002E5E27">
        <w:rPr>
          <w:rFonts w:ascii="Arial" w:hAnsi="Arial" w:cs="Arial"/>
          <w:sz w:val="24"/>
          <w:szCs w:val="24"/>
        </w:rPr>
        <w:t>remarquer</w:t>
      </w:r>
      <w:r>
        <w:rPr>
          <w:rFonts w:ascii="Arial" w:hAnsi="Arial" w:cs="Arial"/>
          <w:sz w:val="24"/>
          <w:szCs w:val="24"/>
        </w:rPr>
        <w:t xml:space="preserve"> que la catégorie « GAME » écrase </w:t>
      </w:r>
      <w:r w:rsidR="002E5E27">
        <w:rPr>
          <w:rFonts w:ascii="Arial" w:hAnsi="Arial" w:cs="Arial"/>
          <w:sz w:val="24"/>
          <w:szCs w:val="24"/>
        </w:rPr>
        <w:t xml:space="preserve">complètement </w:t>
      </w:r>
      <w:r>
        <w:rPr>
          <w:rFonts w:ascii="Arial" w:hAnsi="Arial" w:cs="Arial"/>
          <w:sz w:val="24"/>
          <w:szCs w:val="24"/>
        </w:rPr>
        <w:t>les autres.</w:t>
      </w:r>
      <w:r w:rsidR="002E5E27">
        <w:rPr>
          <w:rFonts w:ascii="Arial" w:hAnsi="Arial" w:cs="Arial"/>
          <w:sz w:val="24"/>
          <w:szCs w:val="24"/>
        </w:rPr>
        <w:t xml:space="preserve"> Nous pourrions donc déduire que les applications récoltant le plus de notes et d’installations se retrouvent dans la catégorie « GAME ».</w:t>
      </w:r>
    </w:p>
    <w:p w14:paraId="4F77112C" w14:textId="761CCB44" w:rsidR="005C0DFD" w:rsidRDefault="005C0DFD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Ensuite au niveau du contenu sans grande surprise le contenu « EVERYONE » est le plus populaire. Cela pourrait être provoqué par une absence de précision lors de l’</w:t>
      </w:r>
      <w:proofErr w:type="spellStart"/>
      <w:r>
        <w:rPr>
          <w:rFonts w:ascii="Arial" w:hAnsi="Arial" w:cs="Arial"/>
          <w:sz w:val="24"/>
          <w:szCs w:val="24"/>
        </w:rPr>
        <w:t>upload</w:t>
      </w:r>
      <w:proofErr w:type="spellEnd"/>
      <w:r>
        <w:rPr>
          <w:rFonts w:ascii="Arial" w:hAnsi="Arial" w:cs="Arial"/>
          <w:sz w:val="24"/>
          <w:szCs w:val="24"/>
        </w:rPr>
        <w:t xml:space="preserve"> de l’application. En effet, il pourrait laisser paraitre que peu de développeurs qui postent leur application spécifie</w:t>
      </w:r>
      <w:r w:rsidR="00CA5292">
        <w:rPr>
          <w:rFonts w:ascii="Arial" w:hAnsi="Arial" w:cs="Arial"/>
          <w:sz w:val="24"/>
          <w:szCs w:val="24"/>
        </w:rPr>
        <w:t xml:space="preserve"> </w:t>
      </w:r>
      <w:r w:rsidR="00196BC7">
        <w:rPr>
          <w:rFonts w:ascii="Arial" w:hAnsi="Arial" w:cs="Arial"/>
          <w:sz w:val="24"/>
          <w:szCs w:val="24"/>
        </w:rPr>
        <w:t xml:space="preserve">correctement </w:t>
      </w:r>
      <w:r w:rsidR="00CA5292">
        <w:rPr>
          <w:rFonts w:ascii="Arial" w:hAnsi="Arial" w:cs="Arial"/>
          <w:sz w:val="24"/>
          <w:szCs w:val="24"/>
        </w:rPr>
        <w:t>le contenu de celle-ci.</w:t>
      </w:r>
      <w:r w:rsidR="00583205">
        <w:rPr>
          <w:rFonts w:ascii="Arial" w:hAnsi="Arial" w:cs="Arial"/>
          <w:sz w:val="24"/>
          <w:szCs w:val="24"/>
        </w:rPr>
        <w:t xml:space="preserve"> Nous avons notamment trouvé des jeux de guerre, zombies, etc.. Dans le contenu pour tous. Hors ce contenu devrait être dans la catégorie +16 comme dans les normes des autres plateformes de jeux </w:t>
      </w:r>
      <w:r w:rsidR="00936DED">
        <w:rPr>
          <w:rFonts w:ascii="Arial" w:hAnsi="Arial" w:cs="Arial"/>
          <w:sz w:val="24"/>
          <w:szCs w:val="24"/>
        </w:rPr>
        <w:t>vidéo</w:t>
      </w:r>
      <w:r w:rsidR="00583205">
        <w:rPr>
          <w:rFonts w:ascii="Arial" w:hAnsi="Arial" w:cs="Arial"/>
          <w:sz w:val="24"/>
          <w:szCs w:val="24"/>
        </w:rPr>
        <w:t>.</w:t>
      </w:r>
    </w:p>
    <w:p w14:paraId="705B7CFE" w14:textId="0E4A293D" w:rsidR="0042229E" w:rsidRDefault="0042229E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Maintenant appliquons nos filtres, car effectivement </w:t>
      </w:r>
      <w:r w:rsidR="00264558">
        <w:rPr>
          <w:rFonts w:ascii="Arial" w:hAnsi="Arial" w:cs="Arial"/>
          <w:sz w:val="24"/>
          <w:szCs w:val="24"/>
        </w:rPr>
        <w:t>une application beaucoup téléchargée et beaucoup notée</w:t>
      </w:r>
      <w:r>
        <w:rPr>
          <w:rFonts w:ascii="Arial" w:hAnsi="Arial" w:cs="Arial"/>
          <w:sz w:val="24"/>
          <w:szCs w:val="24"/>
        </w:rPr>
        <w:t xml:space="preserve"> est une application faisant beaucoup de vues</w:t>
      </w:r>
      <w:r w:rsidR="004D6B64">
        <w:rPr>
          <w:rFonts w:ascii="Arial" w:hAnsi="Arial" w:cs="Arial"/>
          <w:sz w:val="24"/>
          <w:szCs w:val="24"/>
        </w:rPr>
        <w:t>, certes,</w:t>
      </w:r>
      <w:r>
        <w:rPr>
          <w:rFonts w:ascii="Arial" w:hAnsi="Arial" w:cs="Arial"/>
          <w:sz w:val="24"/>
          <w:szCs w:val="24"/>
        </w:rPr>
        <w:t xml:space="preserve"> mais il faut également que les notes soient positives</w:t>
      </w:r>
      <w:r w:rsidR="004D6B64">
        <w:rPr>
          <w:rFonts w:ascii="Arial" w:hAnsi="Arial" w:cs="Arial"/>
          <w:sz w:val="24"/>
          <w:szCs w:val="24"/>
        </w:rPr>
        <w:t xml:space="preserve"> pour pouvoir parler d’une application « à succès »</w:t>
      </w:r>
      <w:r w:rsidR="00A8382E">
        <w:rPr>
          <w:rFonts w:ascii="Arial" w:hAnsi="Arial" w:cs="Arial"/>
          <w:sz w:val="24"/>
          <w:szCs w:val="24"/>
        </w:rPr>
        <w:t>.</w:t>
      </w:r>
    </w:p>
    <w:p w14:paraId="05F4BBA1" w14:textId="5DB8884C" w:rsidR="00A8382E" w:rsidRDefault="00A8382E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fois filtré, nous pouvons </w:t>
      </w:r>
      <w:r w:rsidR="00820456">
        <w:rPr>
          <w:rFonts w:ascii="Arial" w:hAnsi="Arial" w:cs="Arial"/>
          <w:sz w:val="24"/>
          <w:szCs w:val="24"/>
        </w:rPr>
        <w:t>remarquer</w:t>
      </w:r>
      <w:r>
        <w:rPr>
          <w:rFonts w:ascii="Arial" w:hAnsi="Arial" w:cs="Arial"/>
          <w:sz w:val="24"/>
          <w:szCs w:val="24"/>
        </w:rPr>
        <w:t xml:space="preserve"> les géants se retrouvant dans le haut du classement avec des installations dépassant le milliard</w:t>
      </w:r>
      <w:r w:rsidR="00820456">
        <w:rPr>
          <w:rFonts w:ascii="Arial" w:hAnsi="Arial" w:cs="Arial"/>
          <w:sz w:val="24"/>
          <w:szCs w:val="24"/>
        </w:rPr>
        <w:t xml:space="preserve">. Par exemple </w:t>
      </w:r>
      <w:r>
        <w:rPr>
          <w:rFonts w:ascii="Arial" w:hAnsi="Arial" w:cs="Arial"/>
          <w:sz w:val="24"/>
          <w:szCs w:val="24"/>
        </w:rPr>
        <w:t>Instagram et Google Photos</w:t>
      </w:r>
      <w:r w:rsidR="00820456">
        <w:rPr>
          <w:rFonts w:ascii="Arial" w:hAnsi="Arial" w:cs="Arial"/>
          <w:sz w:val="24"/>
          <w:szCs w:val="24"/>
        </w:rPr>
        <w:t xml:space="preserve">. Si nous nous contentons « seulement » d’au moins 100 millions </w:t>
      </w:r>
      <w:r w:rsidR="00F40BFB">
        <w:rPr>
          <w:rFonts w:ascii="Arial" w:hAnsi="Arial" w:cs="Arial"/>
          <w:sz w:val="24"/>
          <w:szCs w:val="24"/>
        </w:rPr>
        <w:t xml:space="preserve">de téléchargements </w:t>
      </w:r>
      <w:r w:rsidR="00820456">
        <w:rPr>
          <w:rFonts w:ascii="Arial" w:hAnsi="Arial" w:cs="Arial"/>
          <w:sz w:val="24"/>
          <w:szCs w:val="24"/>
        </w:rPr>
        <w:t>et d’une note d’au moins 4.5/5 nous pouvons remarquer qu’il ne reste plus que 80 applications. La catégorie étant loin devant cette fois est « TOOLS ».</w:t>
      </w:r>
    </w:p>
    <w:p w14:paraId="1C155611" w14:textId="03EAA49E" w:rsidR="000C4704" w:rsidRDefault="000C4704" w:rsidP="000C4704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Unanimement, au niveau du prix, il y a, hors application spécifique et en majeur</w:t>
      </w:r>
      <w:r w:rsidR="003E19A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partie, des applications gratuites. Ce qui pourrait nuire à la popularité d’une application s’il celle-ci se retrouvait payante, face à toutes ces concurrentes </w:t>
      </w:r>
      <w:r w:rsidR="0012585D">
        <w:rPr>
          <w:rFonts w:ascii="Arial" w:hAnsi="Arial" w:cs="Arial"/>
          <w:sz w:val="24"/>
          <w:szCs w:val="24"/>
        </w:rPr>
        <w:t>gratuites</w:t>
      </w:r>
      <w:r>
        <w:rPr>
          <w:rFonts w:ascii="Arial" w:hAnsi="Arial" w:cs="Arial"/>
          <w:sz w:val="24"/>
          <w:szCs w:val="24"/>
        </w:rPr>
        <w:t>.</w:t>
      </w:r>
    </w:p>
    <w:p w14:paraId="2A8E7768" w14:textId="2CB250ED" w:rsidR="00936DED" w:rsidRDefault="00936DED" w:rsidP="0026455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pouvons conclure que dans la moyenne la catégorie regroupant le plus d’installations est la catégorie « GAME » lorsque aucun filtre n’est appliqué.</w:t>
      </w:r>
    </w:p>
    <w:p w14:paraId="4FD74BFE" w14:textId="118B3C72" w:rsidR="00D24722" w:rsidRDefault="00D24722" w:rsidP="00264558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259AADD8" w14:textId="3A0BF56F" w:rsidR="00D24722" w:rsidRDefault="00D24722" w:rsidP="00264558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77D3857A" w14:textId="77777777" w:rsidR="00D24722" w:rsidRPr="0063171C" w:rsidRDefault="00D24722" w:rsidP="00264558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2449219A" w14:textId="76CF23CC" w:rsidR="00CB6C1B" w:rsidRDefault="00FA2935" w:rsidP="00D24722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 – GAME</w:t>
      </w:r>
    </w:p>
    <w:p w14:paraId="039D2FD7" w14:textId="1400F143" w:rsidR="00D24722" w:rsidRDefault="00D24722" w:rsidP="00CF17BA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niveau des sous catégories de jeux vidéo présent</w:t>
      </w:r>
      <w:r w:rsidR="0097159C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dans le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 w:rsidR="00A051AB">
        <w:rPr>
          <w:rFonts w:ascii="Arial" w:hAnsi="Arial" w:cs="Arial"/>
          <w:sz w:val="24"/>
          <w:szCs w:val="24"/>
        </w:rPr>
        <w:t>, notre top 3 des sous catégories, composé de « ARCADE », « CASUAL » et « ACTION », est le même autant au niveau du nombre de notes attribuées que du nombre d’installations.</w:t>
      </w:r>
    </w:p>
    <w:p w14:paraId="56995C74" w14:textId="51EB64E2" w:rsidR="00D24722" w:rsidRDefault="00D24722" w:rsidP="00D24722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contenu « EVERYONE » est écrasant</w:t>
      </w:r>
      <w:r w:rsidR="00630DD8">
        <w:rPr>
          <w:rFonts w:ascii="Arial" w:hAnsi="Arial" w:cs="Arial"/>
          <w:sz w:val="24"/>
          <w:szCs w:val="24"/>
        </w:rPr>
        <w:t>, autant au niveau du nombre de téléchargement</w:t>
      </w:r>
      <w:r w:rsidR="008A4EC3">
        <w:rPr>
          <w:rFonts w:ascii="Arial" w:hAnsi="Arial" w:cs="Arial"/>
          <w:sz w:val="24"/>
          <w:szCs w:val="24"/>
        </w:rPr>
        <w:t>s</w:t>
      </w:r>
      <w:r w:rsidR="00630DD8">
        <w:rPr>
          <w:rFonts w:ascii="Arial" w:hAnsi="Arial" w:cs="Arial"/>
          <w:sz w:val="24"/>
          <w:szCs w:val="24"/>
        </w:rPr>
        <w:t xml:space="preserve"> que du nombre de notes attribuées.</w:t>
      </w:r>
      <w:r w:rsidR="00861409">
        <w:rPr>
          <w:rFonts w:ascii="Arial" w:hAnsi="Arial" w:cs="Arial"/>
          <w:sz w:val="24"/>
          <w:szCs w:val="24"/>
        </w:rPr>
        <w:t xml:space="preserve"> Comme dit précédemment on peut </w:t>
      </w:r>
      <w:r w:rsidR="00651E3B">
        <w:rPr>
          <w:rFonts w:ascii="Arial" w:hAnsi="Arial" w:cs="Arial"/>
          <w:sz w:val="24"/>
          <w:szCs w:val="24"/>
        </w:rPr>
        <w:t>apercevoir</w:t>
      </w:r>
      <w:r w:rsidR="00861409">
        <w:rPr>
          <w:rFonts w:ascii="Arial" w:hAnsi="Arial" w:cs="Arial"/>
          <w:sz w:val="24"/>
          <w:szCs w:val="24"/>
        </w:rPr>
        <w:t xml:space="preserve"> une petite altération au niveau du nombre de notes attribuées. Il pourrait sembler que plus de monde ait noté les applications du contenu « TEEN » et « EVERYONE +10 »</w:t>
      </w:r>
      <w:r w:rsidR="001D6D8D">
        <w:rPr>
          <w:rFonts w:ascii="Arial" w:hAnsi="Arial" w:cs="Arial"/>
          <w:sz w:val="24"/>
          <w:szCs w:val="24"/>
        </w:rPr>
        <w:t xml:space="preserve"> ou qu’il y ait moins de notes attribuées dans le contenu « EVERYONE ».</w:t>
      </w:r>
    </w:p>
    <w:p w14:paraId="6DAB29A6" w14:textId="732F072E" w:rsidR="00C21FCA" w:rsidRDefault="00C21FCA" w:rsidP="00D24722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Malgré l’application des filtres, nous pouvons constater que les sous catégories restant en haut du classement sont « ARCADE », « ACTION » et « CASUAL ». Le top 5 ayant peu de mouvement lors d’application de filtre</w:t>
      </w:r>
      <w:r w:rsidR="000D09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note</w:t>
      </w:r>
      <w:r w:rsidR="000D09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nous allons plutôt nous baser sur le nombre de téléchargement</w:t>
      </w:r>
      <w:r w:rsidR="000D09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EE75AF7" w14:textId="5E5579E4" w:rsidR="00C21FCA" w:rsidRPr="00D24722" w:rsidRDefault="00C21FCA" w:rsidP="00D24722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les applications les plus téléchargées, nous avons une grande démarcation de la </w:t>
      </w:r>
      <w:r w:rsidR="000D09D7">
        <w:rPr>
          <w:rFonts w:ascii="Arial" w:hAnsi="Arial" w:cs="Arial"/>
          <w:sz w:val="24"/>
          <w:szCs w:val="24"/>
        </w:rPr>
        <w:t>sous-catégorie</w:t>
      </w:r>
      <w:r>
        <w:rPr>
          <w:rFonts w:ascii="Arial" w:hAnsi="Arial" w:cs="Arial"/>
          <w:sz w:val="24"/>
          <w:szCs w:val="24"/>
        </w:rPr>
        <w:t xml:space="preserve"> « CASUAL » lorsque que nous demandons les applications ayant plus de 500 millions de téléchargement</w:t>
      </w:r>
      <w:r w:rsidR="000D09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sectPr w:rsidR="00C21FCA" w:rsidRPr="00D2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24619"/>
    <w:multiLevelType w:val="hybridMultilevel"/>
    <w:tmpl w:val="5B66AD12"/>
    <w:lvl w:ilvl="0" w:tplc="8438EFD4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F5"/>
    <w:rsid w:val="00001A7E"/>
    <w:rsid w:val="00012511"/>
    <w:rsid w:val="00015CD4"/>
    <w:rsid w:val="0004236C"/>
    <w:rsid w:val="00043D20"/>
    <w:rsid w:val="000547E8"/>
    <w:rsid w:val="00061840"/>
    <w:rsid w:val="00073FD8"/>
    <w:rsid w:val="0008433D"/>
    <w:rsid w:val="00085CED"/>
    <w:rsid w:val="00095CE5"/>
    <w:rsid w:val="000B6C47"/>
    <w:rsid w:val="000C4704"/>
    <w:rsid w:val="000C4843"/>
    <w:rsid w:val="000D09D7"/>
    <w:rsid w:val="000D0EB0"/>
    <w:rsid w:val="00101255"/>
    <w:rsid w:val="0012585D"/>
    <w:rsid w:val="001566BA"/>
    <w:rsid w:val="00161E73"/>
    <w:rsid w:val="00162EF7"/>
    <w:rsid w:val="00172013"/>
    <w:rsid w:val="00187D49"/>
    <w:rsid w:val="00196273"/>
    <w:rsid w:val="00196BC7"/>
    <w:rsid w:val="001C14FB"/>
    <w:rsid w:val="001D6858"/>
    <w:rsid w:val="001D6D8D"/>
    <w:rsid w:val="001D6DCC"/>
    <w:rsid w:val="001E189A"/>
    <w:rsid w:val="001F1810"/>
    <w:rsid w:val="00204C30"/>
    <w:rsid w:val="0023620D"/>
    <w:rsid w:val="00264558"/>
    <w:rsid w:val="00270042"/>
    <w:rsid w:val="0027520E"/>
    <w:rsid w:val="002809FE"/>
    <w:rsid w:val="0028305E"/>
    <w:rsid w:val="0029052B"/>
    <w:rsid w:val="002A6BAC"/>
    <w:rsid w:val="002B44DC"/>
    <w:rsid w:val="002D39C7"/>
    <w:rsid w:val="002E221A"/>
    <w:rsid w:val="002E5E27"/>
    <w:rsid w:val="00311C1A"/>
    <w:rsid w:val="00317FB1"/>
    <w:rsid w:val="003470E4"/>
    <w:rsid w:val="003501EC"/>
    <w:rsid w:val="00360AEC"/>
    <w:rsid w:val="003674AD"/>
    <w:rsid w:val="003A622A"/>
    <w:rsid w:val="003B2A4D"/>
    <w:rsid w:val="003C2D40"/>
    <w:rsid w:val="003D4AD7"/>
    <w:rsid w:val="003E19A4"/>
    <w:rsid w:val="003E7096"/>
    <w:rsid w:val="0042229E"/>
    <w:rsid w:val="00431943"/>
    <w:rsid w:val="00435B2C"/>
    <w:rsid w:val="00450D42"/>
    <w:rsid w:val="00451FA3"/>
    <w:rsid w:val="00462960"/>
    <w:rsid w:val="00465877"/>
    <w:rsid w:val="00487733"/>
    <w:rsid w:val="004924D5"/>
    <w:rsid w:val="004A04DA"/>
    <w:rsid w:val="004B5E40"/>
    <w:rsid w:val="004D6B64"/>
    <w:rsid w:val="00504F5F"/>
    <w:rsid w:val="00526885"/>
    <w:rsid w:val="00533EDC"/>
    <w:rsid w:val="00544B1F"/>
    <w:rsid w:val="00572276"/>
    <w:rsid w:val="00583205"/>
    <w:rsid w:val="005C0DFD"/>
    <w:rsid w:val="005C2F03"/>
    <w:rsid w:val="005C55E2"/>
    <w:rsid w:val="005F4627"/>
    <w:rsid w:val="00611009"/>
    <w:rsid w:val="00630DD8"/>
    <w:rsid w:val="0063171C"/>
    <w:rsid w:val="0063726E"/>
    <w:rsid w:val="0064097E"/>
    <w:rsid w:val="00651E3B"/>
    <w:rsid w:val="00663093"/>
    <w:rsid w:val="00677DA2"/>
    <w:rsid w:val="00686486"/>
    <w:rsid w:val="00686733"/>
    <w:rsid w:val="006A1580"/>
    <w:rsid w:val="006C3C3D"/>
    <w:rsid w:val="006D0C1E"/>
    <w:rsid w:val="006F47BF"/>
    <w:rsid w:val="0070391D"/>
    <w:rsid w:val="00707BDB"/>
    <w:rsid w:val="00725DDE"/>
    <w:rsid w:val="00727C99"/>
    <w:rsid w:val="00736DF9"/>
    <w:rsid w:val="0074110C"/>
    <w:rsid w:val="00767B44"/>
    <w:rsid w:val="007A67A9"/>
    <w:rsid w:val="007B60F5"/>
    <w:rsid w:val="007C16CC"/>
    <w:rsid w:val="007D40F7"/>
    <w:rsid w:val="00814C09"/>
    <w:rsid w:val="00820456"/>
    <w:rsid w:val="0082194F"/>
    <w:rsid w:val="00823C00"/>
    <w:rsid w:val="0084115B"/>
    <w:rsid w:val="00844C45"/>
    <w:rsid w:val="0084727D"/>
    <w:rsid w:val="008527AB"/>
    <w:rsid w:val="00856AAA"/>
    <w:rsid w:val="00861409"/>
    <w:rsid w:val="00871CCE"/>
    <w:rsid w:val="00886D33"/>
    <w:rsid w:val="008951EB"/>
    <w:rsid w:val="008A2019"/>
    <w:rsid w:val="008A4EC3"/>
    <w:rsid w:val="008A5991"/>
    <w:rsid w:val="008C7B46"/>
    <w:rsid w:val="008D0823"/>
    <w:rsid w:val="008D2C98"/>
    <w:rsid w:val="008D5E23"/>
    <w:rsid w:val="008E3FC7"/>
    <w:rsid w:val="009058FF"/>
    <w:rsid w:val="00907C92"/>
    <w:rsid w:val="00913DBC"/>
    <w:rsid w:val="00920631"/>
    <w:rsid w:val="00931FE3"/>
    <w:rsid w:val="00936DED"/>
    <w:rsid w:val="0094465B"/>
    <w:rsid w:val="0094575B"/>
    <w:rsid w:val="0097159C"/>
    <w:rsid w:val="00994555"/>
    <w:rsid w:val="009A4FEC"/>
    <w:rsid w:val="009B15AB"/>
    <w:rsid w:val="009D02F2"/>
    <w:rsid w:val="00A051AB"/>
    <w:rsid w:val="00A34720"/>
    <w:rsid w:val="00A372AA"/>
    <w:rsid w:val="00A42E1F"/>
    <w:rsid w:val="00A5046D"/>
    <w:rsid w:val="00A60EB8"/>
    <w:rsid w:val="00A8382E"/>
    <w:rsid w:val="00A86243"/>
    <w:rsid w:val="00A86BC5"/>
    <w:rsid w:val="00AB7A51"/>
    <w:rsid w:val="00AE5CA6"/>
    <w:rsid w:val="00AF6691"/>
    <w:rsid w:val="00B0213F"/>
    <w:rsid w:val="00B12748"/>
    <w:rsid w:val="00B17C96"/>
    <w:rsid w:val="00B41080"/>
    <w:rsid w:val="00B45A0D"/>
    <w:rsid w:val="00B6662D"/>
    <w:rsid w:val="00B75B87"/>
    <w:rsid w:val="00B76A3A"/>
    <w:rsid w:val="00BA127A"/>
    <w:rsid w:val="00BB5E62"/>
    <w:rsid w:val="00BE496B"/>
    <w:rsid w:val="00BE732D"/>
    <w:rsid w:val="00BF41E6"/>
    <w:rsid w:val="00C11777"/>
    <w:rsid w:val="00C11A86"/>
    <w:rsid w:val="00C21FCA"/>
    <w:rsid w:val="00C257F6"/>
    <w:rsid w:val="00C330EF"/>
    <w:rsid w:val="00C46C71"/>
    <w:rsid w:val="00C62555"/>
    <w:rsid w:val="00CA5292"/>
    <w:rsid w:val="00CB6C1B"/>
    <w:rsid w:val="00CC4F19"/>
    <w:rsid w:val="00CC6794"/>
    <w:rsid w:val="00CE36F4"/>
    <w:rsid w:val="00CF17BA"/>
    <w:rsid w:val="00CF245E"/>
    <w:rsid w:val="00CF5CAB"/>
    <w:rsid w:val="00CF6E07"/>
    <w:rsid w:val="00D03A88"/>
    <w:rsid w:val="00D20012"/>
    <w:rsid w:val="00D24722"/>
    <w:rsid w:val="00D364E9"/>
    <w:rsid w:val="00D418C6"/>
    <w:rsid w:val="00D427A2"/>
    <w:rsid w:val="00D71C64"/>
    <w:rsid w:val="00D912A9"/>
    <w:rsid w:val="00D9454E"/>
    <w:rsid w:val="00DA6FD3"/>
    <w:rsid w:val="00DC1ACC"/>
    <w:rsid w:val="00DD44C8"/>
    <w:rsid w:val="00E0073E"/>
    <w:rsid w:val="00E0348D"/>
    <w:rsid w:val="00E110B3"/>
    <w:rsid w:val="00E1136C"/>
    <w:rsid w:val="00E151B0"/>
    <w:rsid w:val="00E2684A"/>
    <w:rsid w:val="00E303F7"/>
    <w:rsid w:val="00E81A6D"/>
    <w:rsid w:val="00E92811"/>
    <w:rsid w:val="00E95874"/>
    <w:rsid w:val="00EB2070"/>
    <w:rsid w:val="00EC5276"/>
    <w:rsid w:val="00ED5369"/>
    <w:rsid w:val="00F06303"/>
    <w:rsid w:val="00F0747E"/>
    <w:rsid w:val="00F1663B"/>
    <w:rsid w:val="00F26AC0"/>
    <w:rsid w:val="00F40BFB"/>
    <w:rsid w:val="00F57DF5"/>
    <w:rsid w:val="00F63171"/>
    <w:rsid w:val="00F72262"/>
    <w:rsid w:val="00F735D7"/>
    <w:rsid w:val="00F924AD"/>
    <w:rsid w:val="00F946B5"/>
    <w:rsid w:val="00F9719D"/>
    <w:rsid w:val="00FA1420"/>
    <w:rsid w:val="00FA15CC"/>
    <w:rsid w:val="00FA2935"/>
    <w:rsid w:val="00FA4F86"/>
    <w:rsid w:val="00FA6FE0"/>
    <w:rsid w:val="00FB58F3"/>
    <w:rsid w:val="00FB7027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546"/>
  <w15:chartTrackingRefBased/>
  <w15:docId w15:val="{9CFA1E63-DA59-466C-B4C7-92C3380F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C97E-50FE-4786-B5A6-68A651ED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12</Pages>
  <Words>2807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MASSON</dc:creator>
  <cp:keywords/>
  <dc:description/>
  <cp:lastModifiedBy>JULIEN MASSON</cp:lastModifiedBy>
  <cp:revision>211</cp:revision>
  <dcterms:created xsi:type="dcterms:W3CDTF">2020-05-30T12:57:00Z</dcterms:created>
  <dcterms:modified xsi:type="dcterms:W3CDTF">2020-06-01T13:11:00Z</dcterms:modified>
</cp:coreProperties>
</file>