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Санкт-Петербургский политехнический университет Петра Великого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Институт компьютерных наук и кибербезопасности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Высшая школа программной инженерии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Лабораторная работа № 2</w:t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Защита программ от несанкционированной эксплуатации</w:t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 счёт привязки к носителю информации</w:t>
      </w:r>
    </w:p>
    <w:p w:rsidR="00000000" w:rsidDel="00000000" w:rsidP="00000000" w:rsidRDefault="00000000" w:rsidRPr="00000000" w14:paraId="00000016">
      <w:pPr>
        <w:tabs>
          <w:tab w:val="center" w:leader="none" w:pos="4819"/>
          <w:tab w:val="right" w:leader="none" w:pos="9638"/>
        </w:tabs>
        <w:rPr>
          <w:b w:val="1"/>
          <w:bCs w:val="1"/>
        </w:rPr>
      </w:pPr>
      <w:r w:rsidDel="00000000" w:rsidR="00000000" w:rsidRPr="00000000">
        <w:rPr>
          <w:rtl w:val="0"/>
        </w:rPr>
        <w:tab/>
        <w:t xml:space="preserve">по дисциплине «Информационная безопасность»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Выполнил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студент гр. з</w:t>
      </w:r>
      <w:hyperlink r:id="rId6">
        <w:r w:rsidDel="00000000" w:rsidR="00000000" w:rsidRPr="00000000">
          <w:rPr>
            <w:highlight w:val="white"/>
            <w:u w:val="single"/>
            <w:rtl w:val="0"/>
          </w:rPr>
          <w:t xml:space="preserve">5130903/20301</w:t>
        </w:r>
      </w:hyperlink>
      <w:r w:rsidDel="00000000" w:rsidR="00000000" w:rsidRPr="00000000">
        <w:rPr>
          <w:rtl w:val="0"/>
        </w:rPr>
        <w:t xml:space="preserve">                                                            А.А. Гаврин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>
          <w:rtl w:val="0"/>
        </w:rPr>
        <w:t xml:space="preserve">&lt;</w:t>
      </w:r>
      <w:r w:rsidDel="00000000" w:rsidR="00000000" w:rsidRPr="00000000">
        <w:rPr>
          <w:i w:val="1"/>
          <w:iCs w:val="1"/>
          <w:rtl w:val="0"/>
        </w:rPr>
        <w:t xml:space="preserve">подпись</w:t>
      </w:r>
      <w:r w:rsidDel="00000000" w:rsidR="00000000" w:rsidRPr="00000000">
        <w:rPr>
          <w:rtl w:val="0"/>
        </w:rPr>
        <w:t xml:space="preserve">&gt;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Руководитель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доцент, к.т.н.                                                                                    А.В. Сергеев</w:t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  <w:t xml:space="preserve">&lt;</w:t>
      </w:r>
      <w:r w:rsidDel="00000000" w:rsidR="00000000" w:rsidRPr="00000000">
        <w:rPr>
          <w:i w:val="1"/>
          <w:iCs w:val="1"/>
          <w:rtl w:val="0"/>
        </w:rPr>
        <w:t xml:space="preserve">подпись</w:t>
      </w:r>
      <w:r w:rsidDel="00000000" w:rsidR="00000000" w:rsidRPr="00000000">
        <w:rPr>
          <w:rtl w:val="0"/>
        </w:rPr>
        <w:t xml:space="preserve">&gt;</w:t>
      </w:r>
    </w:p>
    <w:p w:rsidR="00000000" w:rsidDel="00000000" w:rsidP="00000000" w:rsidRDefault="00000000" w:rsidRPr="00000000" w14:paraId="00000027">
      <w:pPr>
        <w:jc w:val="right"/>
        <w:rPr/>
      </w:pPr>
      <w:r w:rsidDel="00000000" w:rsidR="00000000" w:rsidRPr="00000000">
        <w:rPr>
          <w:rtl w:val="0"/>
        </w:rPr>
        <w:t xml:space="preserve">«___» __________ 2025 г. 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  <w:t xml:space="preserve">Санкт-Петербург</w:t>
      </w:r>
    </w:p>
    <w:p w:rsidR="00000000" w:rsidDel="00000000" w:rsidP="00000000" w:rsidRDefault="00000000" w:rsidRPr="00000000" w14:paraId="0000002D">
      <w:pPr>
        <w:jc w:val="center"/>
        <w:rPr/>
      </w:pPr>
      <w:r w:rsidDel="00000000" w:rsidR="00000000" w:rsidRPr="00000000">
        <w:rPr>
          <w:rtl w:val="0"/>
        </w:rPr>
        <w:t xml:space="preserve">2025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ind w:left="720" w:hanging="360"/>
        <w:rPr>
          <w:sz w:val="34"/>
          <w:szCs w:val="34"/>
        </w:rPr>
      </w:pPr>
      <w:bookmarkStart w:colFirst="0" w:colLast="0" w:name="_td9tw2d8qhba" w:id="0"/>
      <w:bookmarkEnd w:id="0"/>
      <w:r w:rsidDel="00000000" w:rsidR="00000000" w:rsidRPr="00000000">
        <w:rPr>
          <w:sz w:val="34"/>
          <w:szCs w:val="34"/>
          <w:rtl w:val="0"/>
        </w:rPr>
        <w:t xml:space="preserve">1. Назначение программного продукта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Разработанный программный комплекс предназначен для защиты интеллектуальной собственности разработчика путем привязки копии программы к аппаратному обеспечению пользователя (Hardware Binding).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Комплекс состоит из двух компонентов: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Установщик (Installer):</w:t>
      </w:r>
      <w:r w:rsidDel="00000000" w:rsidR="00000000" w:rsidRPr="00000000">
        <w:rPr>
          <w:rtl w:val="0"/>
        </w:rPr>
        <w:t xml:space="preserve"> Утилита для администратора. Сканирует подключенные носители (HDD, SSD, Flash-накопители), считывает их уникальный серийный номер (Volume Serial Number) и генерирует зашифрованные лицензионные файлы.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Защищенное приложение (ProtectedApp):</w:t>
      </w:r>
      <w:r w:rsidDel="00000000" w:rsidR="00000000" w:rsidRPr="00000000">
        <w:rPr>
          <w:rtl w:val="0"/>
        </w:rPr>
        <w:t xml:space="preserve"> Программа, которая при запуске проверяет наличие привязанного носителя. Если диск с требуемым серийным номером отсутствует в системе, функционал программы блокируется.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Данный подход позволяет реализовать модель распространения ПО, при которой программа работает только на конкретном компьютере или только при наличии физического ключа (флешки).</w:t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ind w:left="720" w:hanging="360"/>
        <w:rPr>
          <w:sz w:val="34"/>
          <w:szCs w:val="34"/>
        </w:rPr>
      </w:pPr>
      <w:bookmarkStart w:colFirst="0" w:colLast="0" w:name="_jrsssz8rctrh" w:id="1"/>
      <w:bookmarkEnd w:id="1"/>
      <w:r w:rsidDel="00000000" w:rsidR="00000000" w:rsidRPr="00000000">
        <w:rPr>
          <w:sz w:val="34"/>
          <w:szCs w:val="34"/>
          <w:rtl w:val="0"/>
        </w:rPr>
        <w:t xml:space="preserve">2. Описание способа скрытия информации о серийном номере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ind w:left="720" w:hanging="360"/>
        <w:rPr>
          <w:sz w:val="26"/>
          <w:szCs w:val="26"/>
        </w:rPr>
      </w:pPr>
      <w:bookmarkStart w:colFirst="0" w:colLast="0" w:name="_ggi7d7m80omn" w:id="2"/>
      <w:bookmarkEnd w:id="2"/>
      <w:r w:rsidDel="00000000" w:rsidR="00000000" w:rsidRPr="00000000">
        <w:rPr>
          <w:sz w:val="26"/>
          <w:szCs w:val="26"/>
          <w:rtl w:val="0"/>
        </w:rPr>
        <w:t xml:space="preserve">2.1. Использование WinAPI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Для получения аппаратных характеристик используется функция Windows API GetVolumeInformation из библиотеки kernel32.dll. В отличие от управляемого кода .NET, прямой вызов API усложняет анализ зависимостей программы.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Сигнатура используемой функции: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[DllImport("kernel32.dll")]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private static extern bool GetVolumeInformation(..., out uint lpVolumeSerialNumber, ...);</w:t>
      </w:r>
    </w:p>
    <w:p w:rsidR="00000000" w:rsidDel="00000000" w:rsidP="00000000" w:rsidRDefault="00000000" w:rsidRPr="00000000" w14:paraId="0000003A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ind w:left="720" w:hanging="360"/>
        <w:rPr>
          <w:sz w:val="26"/>
          <w:szCs w:val="26"/>
        </w:rPr>
      </w:pPr>
      <w:bookmarkStart w:colFirst="0" w:colLast="0" w:name="_24wkkp4chyi1" w:id="3"/>
      <w:bookmarkEnd w:id="3"/>
      <w:r w:rsidDel="00000000" w:rsidR="00000000" w:rsidRPr="00000000">
        <w:rPr>
          <w:sz w:val="26"/>
          <w:szCs w:val="26"/>
          <w:rtl w:val="0"/>
        </w:rPr>
        <w:t xml:space="preserve">2.2. Распределенное хранение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Серийный номер диска не хранится в папке с приложением, чтобы избежать удаления лицензии вместе с программой. Данные дублируются в двух независимых системных директориях профиля пользователя: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%APPDATA%\Microsoft\Windows\sys_config.dat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%LOCALAPPDATA%\Temp\driver_cache.bin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ind w:left="720" w:hanging="360"/>
        <w:rPr>
          <w:sz w:val="26"/>
          <w:szCs w:val="26"/>
        </w:rPr>
      </w:pPr>
      <w:bookmarkStart w:colFirst="0" w:colLast="0" w:name="_mnrlf4wm2m9p" w:id="4"/>
      <w:bookmarkEnd w:id="4"/>
      <w:r w:rsidDel="00000000" w:rsidR="00000000" w:rsidRPr="00000000">
        <w:rPr>
          <w:sz w:val="26"/>
          <w:szCs w:val="26"/>
          <w:rtl w:val="0"/>
        </w:rPr>
        <w:t xml:space="preserve">2.3. Маскировка путей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Пути к файлам лицензии не присутствуют в коде в виде явных строковых литералов (String literals). Они формируются динамически во время выполнения путем декодирования массивов байтов. Это защищает от обнаружения места хранения ключа через поиск строк (utility strings или hex-editor).</w:t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ind w:left="720" w:hanging="360"/>
        <w:rPr>
          <w:sz w:val="34"/>
          <w:szCs w:val="34"/>
        </w:rPr>
      </w:pPr>
      <w:bookmarkStart w:colFirst="0" w:colLast="0" w:name="_1t1gln9j7kp4" w:id="5"/>
      <w:bookmarkEnd w:id="5"/>
      <w:r w:rsidDel="00000000" w:rsidR="00000000" w:rsidRPr="00000000">
        <w:rPr>
          <w:sz w:val="34"/>
          <w:szCs w:val="34"/>
          <w:rtl w:val="0"/>
        </w:rPr>
        <w:t xml:space="preserve">3. Методы защиты от взлома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 соответствии с требованиями лабораторной работы реализованы следующие механизмы противодействия анализу: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Привязка к носителю (Hardware Lock):</w:t>
      </w:r>
      <w:r w:rsidDel="00000000" w:rsidR="00000000" w:rsidRPr="00000000">
        <w:rPr>
          <w:rtl w:val="0"/>
        </w:rPr>
        <w:t xml:space="preserve"> Программа вычисляет хеш (XOR-образ) серийного номера текущих дисков и сравнивает его с сохраненным значением.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Отсутствие явной функции проверки:</w:t>
      </w:r>
      <w:r w:rsidDel="00000000" w:rsidR="00000000" w:rsidRPr="00000000">
        <w:rPr>
          <w:rtl w:val="0"/>
        </w:rPr>
        <w:t xml:space="preserve"> В коде нет выделенного метода CheckLicense(), возвращающего true/false. Логика проверки интегрирована в основной поток выполнения Main.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Неявное хранение результата:</w:t>
      </w:r>
      <w:r w:rsidDel="00000000" w:rsidR="00000000" w:rsidRPr="00000000">
        <w:rPr>
          <w:rtl w:val="0"/>
        </w:rPr>
        <w:t xml:space="preserve"> Результат проверки не сохраняется в булеву переменную. Используется числовой статус (magic number 0x900D), который проверяется через нетривиальные условия.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Отложенная реакция:</w:t>
      </w:r>
      <w:r w:rsidDel="00000000" w:rsidR="00000000" w:rsidRPr="00000000">
        <w:rPr>
          <w:rtl w:val="0"/>
        </w:rPr>
        <w:t xml:space="preserve"> После считывания данных и перед принятием решения о допуске внедрены задержки (Thread.Sleep) и отвлекающие математические вычисления, чтобы затруднить пошаговую отладку.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Ложные цели (Decoys):</w:t>
      </w:r>
      <w:r w:rsidDel="00000000" w:rsidR="00000000" w:rsidRPr="00000000">
        <w:rPr>
          <w:rtl w:val="0"/>
        </w:rPr>
        <w:t xml:space="preserve"> Программа записывает фиктивные данные в реестр (HKCU\Software\SystemDrives), имитируя проверку там. Это отвлекает взломщика от реальных файлов лицензии.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Запутывание потока (Control Flow Obfuscation):</w:t>
      </w:r>
      <w:r w:rsidDel="00000000" w:rsidR="00000000" w:rsidRPr="00000000">
        <w:rPr>
          <w:rtl w:val="0"/>
        </w:rPr>
        <w:t xml:space="preserve"> Использование операторов безусловного перехода goto вместо структурных блоков if/else усложняет восстановление исходного кода декомпиляторами.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Обфускация имен:</w:t>
      </w:r>
      <w:r w:rsidDel="00000000" w:rsidR="00000000" w:rsidRPr="00000000">
        <w:rPr>
          <w:rtl w:val="0"/>
        </w:rPr>
        <w:t xml:space="preserve"> Имена классов и методов заменены на бессмысленные наборы символов (C_Zyx99, M_Dec_A), скрывая их назначение.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ind w:left="720" w:hanging="360"/>
        <w:rPr>
          <w:sz w:val="34"/>
          <w:szCs w:val="34"/>
        </w:rPr>
      </w:pPr>
      <w:bookmarkStart w:colFirst="0" w:colLast="0" w:name="_380zd0d8xfqa" w:id="6"/>
      <w:bookmarkEnd w:id="6"/>
      <w:r w:rsidDel="00000000" w:rsidR="00000000" w:rsidRPr="00000000">
        <w:rPr>
          <w:sz w:val="34"/>
          <w:szCs w:val="34"/>
          <w:rtl w:val="0"/>
        </w:rPr>
        <w:t xml:space="preserve">4. Используемые алгоритмы шифрования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Для защиты серийного номера от прямого просмотра и редактирования используются оригинальные симметричные алгоритмы на основе операции XOR. Для каждого из двух файлов применяется свой алгоритм, чтобы компрометация одного файла не давала доступа ко второму.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Алгоритм А (для файла sys_config.dat):</w:t>
        <w:br w:type="textWrapping"/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EncryptedByte = OriginalByte ^ 0xAA ^ (Index + 5)</w:t>
      </w:r>
    </w:p>
    <w:p w:rsidR="00000000" w:rsidDel="00000000" w:rsidP="00000000" w:rsidRDefault="00000000" w:rsidRPr="00000000" w14:paraId="0000004D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Алгоритм Б (для файла driver_cache.bin):</w:t>
        <w:br w:type="textWrapping"/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EncryptedByte = OriginalByte ^ 0x55 ^ (Index * 3)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Зависимость ключа шифрования от позиции байта (Index) делает алгоритм потоковым, предотвращая частотный анализ.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ind w:left="720" w:hanging="360"/>
        <w:rPr>
          <w:sz w:val="34"/>
          <w:szCs w:val="34"/>
        </w:rPr>
      </w:pPr>
      <w:bookmarkStart w:colFirst="0" w:colLast="0" w:name="_34vdmkb6ck3t" w:id="7"/>
      <w:bookmarkEnd w:id="7"/>
      <w:r w:rsidDel="00000000" w:rsidR="00000000" w:rsidRPr="00000000">
        <w:rPr>
          <w:sz w:val="34"/>
          <w:szCs w:val="34"/>
          <w:rtl w:val="0"/>
        </w:rPr>
        <w:t xml:space="preserve">5. Код программы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Ниже приведен исходный код ключевых модулей системы.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ind w:left="720" w:hanging="360"/>
        <w:rPr/>
      </w:pPr>
      <w:bookmarkStart w:colFirst="0" w:colLast="0" w:name="_gjbxcf1b3g86" w:id="8"/>
      <w:bookmarkEnd w:id="8"/>
      <w:r w:rsidDel="00000000" w:rsidR="00000000" w:rsidRPr="00000000">
        <w:rPr>
          <w:sz w:val="26"/>
          <w:szCs w:val="26"/>
          <w:rtl w:val="0"/>
        </w:rPr>
        <w:t xml:space="preserve">5.1. Библиотека работы с железом (HardwareBinding.cs)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System.Runtime.InteropServices;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System.Text;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namespace HwBindLib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static class HardwareBinding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// Импорт функции WinAPI для прямого доступа к свойствам тома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[DllImport("kernel32.dll", CharSet = CharSet.Auto, SetLastError = true)]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private static extern bool GetVolumeInformation(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string lpRootPathName, StringBuilder lpVolumeNameBuffer, int nVolumeNameSize,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out uint lpVolumeSerialNumber, out uint lpMaximumComponentLength,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out uint lpFileSystemFlags, StringBuilder lpFileSystemNameBuffer, int nFileSystemNameSize);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public static uint M_GetVolSN(string rootPath)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uint serialNum = 0, maxCompLen = 0, fsFlags = 0;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if (!rootPath.EndsWith("\\")) rootPath += "\\";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GetVolumeInformation(rootPath, new StringBuilder(256), 256, 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out serialNum, out maxCompLen, out fsFlags, new StringBuilder(256), 256);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return serialNum; // Возвращаем серийный номер тома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6D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ind w:left="720" w:hanging="360"/>
        <w:rPr/>
      </w:pPr>
      <w:bookmarkStart w:colFirst="0" w:colLast="0" w:name="_gri00pnzzlbx" w:id="9"/>
      <w:bookmarkEnd w:id="9"/>
      <w:r w:rsidDel="00000000" w:rsidR="00000000" w:rsidRPr="00000000">
        <w:rPr>
          <w:sz w:val="26"/>
          <w:szCs w:val="26"/>
          <w:rtl w:val="0"/>
        </w:rPr>
        <w:t xml:space="preserve">5.2. Установщик (Installer.cs) – фрагмент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 ... (imports)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HwBindLib; // Используем общую библиотеку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namespace HwBindingInstaller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class Installer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static void Main(string[] args)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// Сканирование дисков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var drives = DriveInfo.GetDrives();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// ... (Вывод списка дисков пользователю) ...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uint targetSN = HardwareBinding.M_GetVolSN(selectedDrive);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// Формирование скрытых путей (Требование 4)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string p1 = Environment.GetFolderPath(Environment.SpecialFolder.ApplicationData) + 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    Encoding.UTF8.GetString(new byte[] { 92, 77, 105, 99, ... }); // "\Microsoft..."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// Шифрование разными алгоритмами (Требование 9)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byte[] bytesA = BitConverter.GetBytes(targetSN);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for(int k=0; k&lt;bytesA.Length; k++) bytesA[k] = (byte)(bytesA[k] ^ 0xAA ^ (k + 5));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File.WriteAllBytes(p1, bytesA);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Console.WriteLine("Binding Successful.");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8B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ind w:left="720" w:hanging="360"/>
        <w:rPr/>
      </w:pPr>
      <w:bookmarkStart w:colFirst="0" w:colLast="0" w:name="_epspmh4m8jsc" w:id="10"/>
      <w:bookmarkEnd w:id="10"/>
      <w:r w:rsidDel="00000000" w:rsidR="00000000" w:rsidRPr="00000000">
        <w:rPr>
          <w:sz w:val="26"/>
          <w:szCs w:val="26"/>
          <w:rtl w:val="0"/>
        </w:rPr>
        <w:t xml:space="preserve">5.3. Защищенное приложение (ProtectedProgram.cs)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System;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System.IO;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System.Text;</w:t>
      </w:r>
    </w:p>
    <w:p w:rsidR="00000000" w:rsidDel="00000000" w:rsidP="00000000" w:rsidRDefault="00000000" w:rsidRPr="00000000" w14:paraId="00000090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System.Threading;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Microsoft.Win32;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HwBindLib;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namespace HwBindingProtectedProgram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96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// Класс дешифровки с обфусцированным именем (Требование 11)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class C_Zyx99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99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public static uint M_Dec_A(byte[] d) {</w:t>
      </w:r>
    </w:p>
    <w:p w:rsidR="00000000" w:rsidDel="00000000" w:rsidP="00000000" w:rsidRDefault="00000000" w:rsidRPr="00000000" w14:paraId="0000009A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byte[] c = new byte[4];</w:t>
      </w:r>
    </w:p>
    <w:p w:rsidR="00000000" w:rsidDel="00000000" w:rsidP="00000000" w:rsidRDefault="00000000" w:rsidRPr="00000000" w14:paraId="0000009B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for (int k = 0; k &lt; 4; k++) c[k] = (byte)(d[k] ^ 0xAA ^ (k + 5));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return BitConverter.ToUInt32(c, 0);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class Program</w:t>
      </w:r>
    </w:p>
    <w:p w:rsidR="00000000" w:rsidDel="00000000" w:rsidP="00000000" w:rsidRDefault="00000000" w:rsidRPr="00000000" w14:paraId="000000A1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static void Main(string[] args)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{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// 1. Отвлекающий маневр в реестре (Требование 10)</w:t>
      </w:r>
    </w:p>
    <w:p w:rsidR="00000000" w:rsidDel="00000000" w:rsidP="00000000" w:rsidRDefault="00000000" w:rsidRPr="00000000" w14:paraId="000000A5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try { Registry.CurrentUser.CreateSubKey("Software\\SystemDrives").SetValue("LastScan", "1"); } catch { }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// 2. Сборка пути к файлу лицензии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string v_path1 = Environment.GetFolderPath(Environment.SpecialFolder.ApplicationData) + 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         Encoding.UTF8.GetString(new byte[] { 92, 77, 105, 99, 114, 111, 115, 111, 102, 116, ... });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// 3. Чтение и дешифровка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uint v_target = 0;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if (File.Exists(v_path1)) v_target = C_Zyx99.M_Dec_A(File.ReadAllBytes(v_path1));</w:t>
      </w:r>
    </w:p>
    <w:p w:rsidR="00000000" w:rsidDel="00000000" w:rsidP="00000000" w:rsidRDefault="00000000" w:rsidRPr="00000000" w14:paraId="000000AE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// Пауза перед проверкой (Требование 3)</w:t>
      </w:r>
    </w:p>
    <w:p w:rsidR="00000000" w:rsidDel="00000000" w:rsidP="00000000" w:rsidRDefault="00000000" w:rsidRPr="00000000" w14:paraId="000000B0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Thread.Sleep(100);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// 4. Неявная проверка</w:t>
      </w:r>
    </w:p>
    <w:p w:rsidR="00000000" w:rsidDel="00000000" w:rsidP="00000000" w:rsidRDefault="00000000" w:rsidRPr="00000000" w14:paraId="000000B3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int v_state = 0xBAD; // Статус по умолчанию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foreach (var d in DriveInfo.GetDrives())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{</w:t>
      </w:r>
    </w:p>
    <w:p w:rsidR="00000000" w:rsidDel="00000000" w:rsidP="00000000" w:rsidRDefault="00000000" w:rsidRPr="00000000" w14:paraId="000000B7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if (d.IsReady) {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uint v_curr = HardwareBinding.M_GetVolSN(d.Name);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// Сравнение без явного if(a==b)</w:t>
      </w:r>
    </w:p>
    <w:p w:rsidR="00000000" w:rsidDel="00000000" w:rsidP="00000000" w:rsidRDefault="00000000" w:rsidRPr="00000000" w14:paraId="000000BA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if ((v_curr ^ v_target) == 0) {</w:t>
      </w:r>
    </w:p>
    <w:p w:rsidR="00000000" w:rsidDel="00000000" w:rsidP="00000000" w:rsidRDefault="00000000" w:rsidRPr="00000000" w14:paraId="000000BB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    v_state = 0x900D; // Magic number GOOD</w:t>
      </w:r>
    </w:p>
    <w:p w:rsidR="00000000" w:rsidDel="00000000" w:rsidP="00000000" w:rsidRDefault="00000000" w:rsidRPr="00000000" w14:paraId="000000BC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    break; 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}</w:t>
      </w:r>
    </w:p>
    <w:p w:rsidR="00000000" w:rsidDel="00000000" w:rsidP="00000000" w:rsidRDefault="00000000" w:rsidRPr="00000000" w14:paraId="000000BE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}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0C0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// Отвлекающие вычисления (Требование 5)</w:t>
      </w:r>
    </w:p>
    <w:p w:rsidR="00000000" w:rsidDel="00000000" w:rsidP="00000000" w:rsidRDefault="00000000" w:rsidRPr="00000000" w14:paraId="000000C2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Math.Sqrt(12345);</w:t>
      </w:r>
    </w:p>
    <w:p w:rsidR="00000000" w:rsidDel="00000000" w:rsidP="00000000" w:rsidRDefault="00000000" w:rsidRPr="00000000" w14:paraId="000000C3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// Использование GOTO (Требование 11)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if (v_state == 0x900D) goto _L_Valid;</w:t>
      </w:r>
    </w:p>
    <w:p w:rsidR="00000000" w:rsidDel="00000000" w:rsidP="00000000" w:rsidRDefault="00000000" w:rsidRPr="00000000" w14:paraId="000000C6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goto _L_Invalid;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_L_Invalid: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Console.WriteLine("Error: Hardware binding check failed.");</w:t>
      </w:r>
    </w:p>
    <w:p w:rsidR="00000000" w:rsidDel="00000000" w:rsidP="00000000" w:rsidRDefault="00000000" w:rsidRPr="00000000" w14:paraId="000000CA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Console.ReadKey();</w:t>
      </w:r>
    </w:p>
    <w:p w:rsidR="00000000" w:rsidDel="00000000" w:rsidP="00000000" w:rsidRDefault="00000000" w:rsidRPr="00000000" w14:paraId="000000CB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return;</w:t>
      </w:r>
    </w:p>
    <w:p w:rsidR="00000000" w:rsidDel="00000000" w:rsidP="00000000" w:rsidRDefault="00000000" w:rsidRPr="00000000" w14:paraId="000000CC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_L_Valid: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Console.WriteLine("Access Granted.");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Console.ReadKey();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D2">
      <w:pPr>
        <w:spacing w:after="240" w:before="240" w:lineRule="auto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D3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4">
      <w:pPr>
        <w:pStyle w:val="Heading2"/>
        <w:keepNext w:val="0"/>
        <w:keepLines w:val="0"/>
        <w:ind w:left="720" w:hanging="360"/>
        <w:rPr>
          <w:sz w:val="34"/>
          <w:szCs w:val="34"/>
        </w:rPr>
      </w:pPr>
      <w:bookmarkStart w:colFirst="0" w:colLast="0" w:name="_t9ei8amxceg5" w:id="11"/>
      <w:bookmarkEnd w:id="11"/>
      <w:r w:rsidDel="00000000" w:rsidR="00000000" w:rsidRPr="00000000">
        <w:rPr>
          <w:sz w:val="34"/>
          <w:szCs w:val="34"/>
          <w:rtl w:val="0"/>
        </w:rPr>
        <w:t xml:space="preserve">6. Выводы и рекомендации по дальнейшему усовершенствованию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 ходе выполнения лабораторной работы были получены навыки использования низкоуровневых функций WinAPI для привязки программного обеспечения к аппаратному носителю (HDD/Flash). Реализованный механизм защиты не позволяет запустить программу на стороннем компьютере простым копированием файлов.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Рекомендации по усилению защиты:</w:t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Использование серийного номера физического устройства:</w:t>
      </w:r>
      <w:r w:rsidDel="00000000" w:rsidR="00000000" w:rsidRPr="00000000">
        <w:rPr>
          <w:rtl w:val="0"/>
        </w:rPr>
        <w:t xml:space="preserve"> GetVolumeInformation возвращает серийный номер логического тома, который меняется при форматировании. Более надежным является использование серийного номера контроллера диска (через WMI Win32_DiskDrive или SMART-запросы), который неизменен.</w:t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Периодическая проверка:</w:t>
      </w:r>
      <w:r w:rsidDel="00000000" w:rsidR="00000000" w:rsidRPr="00000000">
        <w:rPr>
          <w:rtl w:val="0"/>
        </w:rPr>
        <w:t xml:space="preserve"> Реализовать фоновый поток, который проверяет наличие носителя каждые N минут, чтобы предотвратить извлечение ключа сразу после запуска.</w:t>
      </w:r>
    </w:p>
    <w:p w:rsidR="00000000" w:rsidDel="00000000" w:rsidP="00000000" w:rsidRDefault="00000000" w:rsidRPr="00000000" w14:paraId="000000D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Контроль целостности:</w:t>
      </w:r>
      <w:r w:rsidDel="00000000" w:rsidR="00000000" w:rsidRPr="00000000">
        <w:rPr>
          <w:rtl w:val="0"/>
        </w:rPr>
        <w:t xml:space="preserve"> Добавить проверку хеш-суммы исполняемого файла, чтобы предотвратить модификацию инструкций условного перехода (патчинг goto).</w:t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ind w:left="720" w:hanging="360"/>
        <w:rPr>
          <w:sz w:val="34"/>
          <w:szCs w:val="34"/>
        </w:rPr>
      </w:pPr>
      <w:bookmarkStart w:colFirst="0" w:colLast="0" w:name="_l2f8mzwylb6m" w:id="12"/>
      <w:bookmarkEnd w:id="12"/>
      <w:r w:rsidDel="00000000" w:rsidR="00000000" w:rsidRPr="00000000">
        <w:rPr>
          <w:sz w:val="34"/>
          <w:szCs w:val="34"/>
          <w:rtl w:val="0"/>
        </w:rPr>
        <w:t xml:space="preserve">7. Список литературы</w:t>
      </w:r>
    </w:p>
    <w:p w:rsidR="00000000" w:rsidDel="00000000" w:rsidP="00000000" w:rsidRDefault="00000000" w:rsidRPr="00000000" w14:paraId="000000D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Microsoft Docs: GetVolumeInformation function [Электронный ресурс]. URL:</w:t>
      </w:r>
      <w:hyperlink r:id="rId7">
        <w:r w:rsidDel="00000000" w:rsidR="00000000" w:rsidRPr="00000000">
          <w:rPr>
            <w:rtl w:val="0"/>
          </w:rPr>
          <w:t xml:space="preserve"> </w:t>
        </w:r>
      </w:hyperlink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https://learn.microsoft.com/en-us/windows/win32/api/fileapi/nf-fileapi-getvolumeinformationa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Рихтер Д. CLR via C#. Программирование на платформе Microsoft .NET Framework 4.5. — СПб.: Питер, 2013.</w:t>
      </w:r>
    </w:p>
    <w:p w:rsidR="00000000" w:rsidDel="00000000" w:rsidP="00000000" w:rsidRDefault="00000000" w:rsidRPr="00000000" w14:paraId="000000D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Скляров Д. Искусство защиты и взлома информации. — СПб.: БХВ-Петербург, 2004.</w:t>
      </w:r>
    </w:p>
    <w:p w:rsidR="00000000" w:rsidDel="00000000" w:rsidP="00000000" w:rsidRDefault="00000000" w:rsidRPr="00000000" w14:paraId="000000D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Методические указания к лабораторной работе №2 «Защита программ от несанкционированной эксплуатации за счёт привязки к носителю информации».</w:t>
      </w:r>
    </w:p>
    <w:sectPr>
      <w:pgSz w:h="16838" w:w="11906" w:orient="portrait"/>
      <w:pgMar w:bottom="1134" w:top="1134" w:left="1701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ruz.spbstu.ru/faculty/125/groups/40547" TargetMode="External"/><Relationship Id="rId7" Type="http://schemas.openxmlformats.org/officeDocument/2006/relationships/hyperlink" Target="https://learn.microsoft.com/en-us/windows/win32/api/fileapi/nf-fileapi-getvolumeinformationa" TargetMode="External"/><Relationship Id="rId8" Type="http://schemas.openxmlformats.org/officeDocument/2006/relationships/hyperlink" Target="https://learn.microsoft.com/en-us/windows/win32/api/fileapi/nf-fileapi-getvolumeinformation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