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20" w:rsidRDefault="005A04E0">
      <w:pPr>
        <w:rPr>
          <w:rFonts w:ascii="GoudySans-Bold" w:hAnsi="GoudySans-Bold" w:cs="GoudySans-Bold"/>
          <w:b/>
          <w:bCs/>
          <w:color w:val="F78C1E"/>
          <w:sz w:val="30"/>
          <w:szCs w:val="30"/>
          <w:rtl/>
        </w:rPr>
      </w:pPr>
      <w:r>
        <w:rPr>
          <w:rFonts w:ascii="GoudySans-Bold" w:hAnsi="GoudySans-Bold" w:cs="GoudySans-Bold"/>
          <w:b/>
          <w:bCs/>
          <w:color w:val="F78C1E"/>
          <w:sz w:val="30"/>
          <w:szCs w:val="30"/>
        </w:rPr>
        <w:t>Introduction</w:t>
      </w: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This chapter introduces Java application programming. We begin with examples of programs</w:t>
      </w: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that display (output) messages on the screen. We then present a program that obtains</w:t>
      </w: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(inputs) two numbers from a user, calculates their sum and displays the result. You’ll</w:t>
      </w: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learn how to instruct the computer to perform arithmetic calculations and save their results</w:t>
      </w: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for later use. The last example demonstrates how to make decisions. The application</w:t>
      </w: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21"/>
          <w:szCs w:val="21"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compares two numbers, then displays messages that show the comparison results. You’ll</w:t>
      </w: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color w:val="231F20"/>
          <w:sz w:val="21"/>
          <w:szCs w:val="21"/>
          <w:rtl/>
        </w:rPr>
      </w:pPr>
      <w:r>
        <w:rPr>
          <w:rFonts w:ascii="AGaramond-Regular" w:hAnsi="AGaramond-Regular" w:cs="AGaramond-Regular"/>
          <w:color w:val="231F20"/>
          <w:sz w:val="21"/>
          <w:szCs w:val="21"/>
        </w:rPr>
        <w:t>use the JDK command-line tools to compile and run this chapter’s programs.</w:t>
      </w:r>
    </w:p>
    <w:p w:rsidR="005A04E0" w:rsidRDefault="005A04E0" w:rsidP="005A04E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sz w:val="36"/>
          <w:szCs w:val="36"/>
          <w:rtl/>
        </w:rPr>
      </w:pP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F78C1E"/>
          <w:sz w:val="30"/>
          <w:szCs w:val="30"/>
          <w:rtl/>
        </w:rPr>
      </w:pPr>
      <w:r>
        <w:rPr>
          <w:rFonts w:ascii="GoudySans-Bold" w:hAnsi="GoudySans-Bold" w:cs="GoudySans-Bold"/>
          <w:b/>
          <w:bCs/>
          <w:color w:val="F78C1E"/>
          <w:sz w:val="30"/>
          <w:szCs w:val="30"/>
        </w:rPr>
        <w:t>Your First Program in Java: Printing a Line of Text</w:t>
      </w:r>
    </w:p>
    <w:p w:rsidR="005A04E0" w:rsidRDefault="005A04E0" w:rsidP="005A04E0">
      <w:pPr>
        <w:autoSpaceDE w:val="0"/>
        <w:autoSpaceDN w:val="0"/>
        <w:adjustRightInd w:val="0"/>
        <w:spacing w:after="0" w:line="240" w:lineRule="auto"/>
        <w:rPr>
          <w:sz w:val="36"/>
          <w:szCs w:val="36"/>
          <w:rtl/>
        </w:rPr>
      </w:pP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A Java application is a computer program that executes when you use the java command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to launch the Java Virtual Machine (JVM). Later in this section we’ll discuss how to compile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and run a Java application. </w:t>
      </w:r>
      <w:proofErr w:type="gramStart"/>
      <w:r w:rsidRPr="0083179A">
        <w:rPr>
          <w:sz w:val="36"/>
          <w:szCs w:val="36"/>
        </w:rPr>
        <w:t>First</w:t>
      </w:r>
      <w:proofErr w:type="gramEnd"/>
      <w:r w:rsidRPr="0083179A">
        <w:rPr>
          <w:sz w:val="36"/>
          <w:szCs w:val="36"/>
        </w:rPr>
        <w:t xml:space="preserve"> we consider a simple application that displays a line</w:t>
      </w:r>
    </w:p>
    <w:p w:rsidR="0083179A" w:rsidRPr="0083179A" w:rsidRDefault="0083179A" w:rsidP="0083179A">
      <w:pPr>
        <w:rPr>
          <w:sz w:val="36"/>
          <w:szCs w:val="36"/>
          <w:rtl/>
        </w:rPr>
      </w:pPr>
      <w:r w:rsidRPr="0083179A">
        <w:rPr>
          <w:sz w:val="36"/>
          <w:szCs w:val="36"/>
        </w:rPr>
        <w:t>of text. Figure 2.1 shows the program followed by a box that displays its output.</w:t>
      </w:r>
    </w:p>
    <w:p w:rsidR="0083179A" w:rsidRPr="0083179A" w:rsidRDefault="0083179A" w:rsidP="0083179A">
      <w:pPr>
        <w:rPr>
          <w:sz w:val="36"/>
          <w:szCs w:val="36"/>
        </w:rPr>
      </w:pPr>
    </w:p>
    <w:p w:rsidR="0083179A" w:rsidRPr="0083179A" w:rsidRDefault="0083179A" w:rsidP="0083179A">
      <w:pPr>
        <w:rPr>
          <w:color w:val="FF0000"/>
          <w:sz w:val="36"/>
          <w:szCs w:val="36"/>
          <w:rtl/>
        </w:rPr>
      </w:pPr>
      <w:r w:rsidRPr="0083179A">
        <w:rPr>
          <w:color w:val="FF0000"/>
          <w:sz w:val="36"/>
          <w:szCs w:val="36"/>
        </w:rPr>
        <w:t>&lt;code&gt;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public class Welcome1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 {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 // main method begins execution of Java application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 public static void main(</w:t>
      </w:r>
      <w:proofErr w:type="gramStart"/>
      <w:r w:rsidRPr="0083179A">
        <w:rPr>
          <w:sz w:val="36"/>
          <w:szCs w:val="36"/>
        </w:rPr>
        <w:t>String[</w:t>
      </w:r>
      <w:proofErr w:type="gramEnd"/>
      <w:r w:rsidRPr="0083179A">
        <w:rPr>
          <w:sz w:val="36"/>
          <w:szCs w:val="36"/>
        </w:rPr>
        <w:t xml:space="preserve">] </w:t>
      </w:r>
      <w:proofErr w:type="spellStart"/>
      <w:r w:rsidRPr="0083179A">
        <w:rPr>
          <w:sz w:val="36"/>
          <w:szCs w:val="36"/>
        </w:rPr>
        <w:t>args</w:t>
      </w:r>
      <w:proofErr w:type="spellEnd"/>
      <w:r w:rsidRPr="0083179A">
        <w:rPr>
          <w:sz w:val="36"/>
          <w:szCs w:val="36"/>
        </w:rPr>
        <w:t>)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 {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 </w:t>
      </w:r>
      <w:proofErr w:type="spellStart"/>
      <w:r w:rsidRPr="0083179A">
        <w:rPr>
          <w:sz w:val="36"/>
          <w:szCs w:val="36"/>
        </w:rPr>
        <w:t>System.out.println</w:t>
      </w:r>
      <w:proofErr w:type="spellEnd"/>
      <w:r w:rsidRPr="0083179A">
        <w:rPr>
          <w:sz w:val="36"/>
          <w:szCs w:val="36"/>
        </w:rPr>
        <w:t>("Welcome to Java Programming!");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 } // end method main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 } // end class Welcome1</w:t>
      </w:r>
    </w:p>
    <w:p w:rsidR="0083179A" w:rsidRPr="0083179A" w:rsidRDefault="0083179A" w:rsidP="0083179A">
      <w:pPr>
        <w:rPr>
          <w:color w:val="FF0000"/>
          <w:sz w:val="36"/>
          <w:szCs w:val="36"/>
        </w:rPr>
      </w:pPr>
      <w:r w:rsidRPr="0083179A">
        <w:rPr>
          <w:color w:val="FF0000"/>
          <w:sz w:val="36"/>
          <w:szCs w:val="36"/>
        </w:rPr>
        <w:lastRenderedPageBreak/>
        <w:t>&lt;/code&gt;</w:t>
      </w:r>
    </w:p>
    <w:p w:rsidR="005A04E0" w:rsidRDefault="005A04E0" w:rsidP="005A04E0">
      <w:pPr>
        <w:pBdr>
          <w:bottom w:val="single" w:sz="12" w:space="1" w:color="auto"/>
        </w:pBdr>
        <w:rPr>
          <w:sz w:val="36"/>
          <w:szCs w:val="36"/>
        </w:rPr>
      </w:pPr>
    </w:p>
    <w:p w:rsidR="0083179A" w:rsidRDefault="0083179A" w:rsidP="005A04E0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83179A">
        <w:rPr>
          <w:rFonts w:ascii="GoudySans-Bold" w:hAnsi="GoudySans-Bold" w:cs="GoudySans-Bold"/>
          <w:b/>
          <w:bCs/>
          <w:color w:val="F78C1E"/>
          <w:sz w:val="30"/>
          <w:szCs w:val="30"/>
        </w:rPr>
        <w:t>Commenting Your Programs</w:t>
      </w:r>
    </w:p>
    <w:p w:rsidR="0083179A" w:rsidRDefault="0083179A" w:rsidP="005A04E0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83179A" w:rsidRPr="0083179A" w:rsidRDefault="0083179A" w:rsidP="0083179A">
      <w:pPr>
        <w:rPr>
          <w:color w:val="000000" w:themeColor="text1"/>
          <w:sz w:val="36"/>
          <w:szCs w:val="36"/>
        </w:rPr>
      </w:pPr>
      <w:r w:rsidRPr="0083179A">
        <w:rPr>
          <w:color w:val="000000" w:themeColor="text1"/>
          <w:sz w:val="36"/>
          <w:szCs w:val="36"/>
        </w:rPr>
        <w:t>We insert comments to document programs and improve their readability. The Java compiler</w:t>
      </w:r>
    </w:p>
    <w:p w:rsidR="0083179A" w:rsidRPr="0083179A" w:rsidRDefault="0083179A" w:rsidP="0083179A">
      <w:pPr>
        <w:rPr>
          <w:color w:val="000000" w:themeColor="text1"/>
          <w:sz w:val="36"/>
          <w:szCs w:val="36"/>
        </w:rPr>
      </w:pPr>
      <w:r w:rsidRPr="0083179A">
        <w:rPr>
          <w:color w:val="000000" w:themeColor="text1"/>
          <w:sz w:val="36"/>
          <w:szCs w:val="36"/>
        </w:rPr>
        <w:t>ignores comments, so they do not cause the computer to perform any action when the</w:t>
      </w:r>
    </w:p>
    <w:p w:rsidR="0083179A" w:rsidRPr="0083179A" w:rsidRDefault="0083179A" w:rsidP="0083179A">
      <w:pPr>
        <w:rPr>
          <w:color w:val="000000" w:themeColor="text1"/>
          <w:sz w:val="36"/>
          <w:szCs w:val="36"/>
        </w:rPr>
      </w:pPr>
      <w:r w:rsidRPr="0083179A">
        <w:rPr>
          <w:color w:val="000000" w:themeColor="text1"/>
          <w:sz w:val="36"/>
          <w:szCs w:val="36"/>
        </w:rPr>
        <w:t>program is run.</w:t>
      </w:r>
    </w:p>
    <w:p w:rsidR="0083179A" w:rsidRPr="0083179A" w:rsidRDefault="0083179A" w:rsidP="0083179A">
      <w:pPr>
        <w:rPr>
          <w:color w:val="000000" w:themeColor="text1"/>
          <w:sz w:val="36"/>
          <w:szCs w:val="36"/>
        </w:rPr>
      </w:pPr>
      <w:r w:rsidRPr="0083179A">
        <w:rPr>
          <w:color w:val="000000" w:themeColor="text1"/>
          <w:sz w:val="36"/>
          <w:szCs w:val="36"/>
        </w:rPr>
        <w:t>By convention, we begin every program with a comment indicating the figure number</w:t>
      </w:r>
    </w:p>
    <w:p w:rsidR="0083179A" w:rsidRDefault="0083179A" w:rsidP="0083179A">
      <w:pPr>
        <w:rPr>
          <w:color w:val="000000" w:themeColor="text1"/>
          <w:sz w:val="36"/>
          <w:szCs w:val="36"/>
        </w:rPr>
      </w:pPr>
      <w:r w:rsidRPr="0083179A">
        <w:rPr>
          <w:color w:val="000000" w:themeColor="text1"/>
          <w:sz w:val="36"/>
          <w:szCs w:val="36"/>
        </w:rPr>
        <w:t>and filename.</w:t>
      </w:r>
    </w:p>
    <w:p w:rsidR="0083179A" w:rsidRPr="0083179A" w:rsidRDefault="0083179A" w:rsidP="0083179A">
      <w:pPr>
        <w:rPr>
          <w:color w:val="000000" w:themeColor="text1"/>
          <w:sz w:val="36"/>
          <w:szCs w:val="36"/>
        </w:rPr>
      </w:pPr>
      <w:r w:rsidRPr="0083179A">
        <w:rPr>
          <w:color w:val="000000" w:themeColor="text1"/>
          <w:sz w:val="36"/>
          <w:szCs w:val="36"/>
        </w:rPr>
        <w:t xml:space="preserve">begins with </w:t>
      </w:r>
      <w:r w:rsidRPr="0083179A">
        <w:rPr>
          <w:b/>
          <w:bCs/>
          <w:color w:val="000000" w:themeColor="text1"/>
          <w:sz w:val="36"/>
          <w:szCs w:val="36"/>
        </w:rPr>
        <w:t>//</w:t>
      </w:r>
      <w:r w:rsidRPr="0083179A">
        <w:rPr>
          <w:color w:val="000000" w:themeColor="text1"/>
          <w:sz w:val="36"/>
          <w:szCs w:val="36"/>
        </w:rPr>
        <w:t xml:space="preserve">, indicating that it’s an </w:t>
      </w:r>
      <w:r w:rsidRPr="0083179A">
        <w:rPr>
          <w:b/>
          <w:bCs/>
          <w:color w:val="000000" w:themeColor="text1"/>
          <w:sz w:val="36"/>
          <w:szCs w:val="36"/>
        </w:rPr>
        <w:t>end-of-line comment</w:t>
      </w:r>
      <w:r w:rsidRPr="0083179A">
        <w:rPr>
          <w:color w:val="000000" w:themeColor="text1"/>
          <w:sz w:val="36"/>
          <w:szCs w:val="36"/>
        </w:rPr>
        <w:t>—it terminates at the end of</w:t>
      </w:r>
    </w:p>
    <w:p w:rsidR="0083179A" w:rsidRPr="0083179A" w:rsidRDefault="0083179A" w:rsidP="0083179A">
      <w:pPr>
        <w:rPr>
          <w:color w:val="000000" w:themeColor="text1"/>
          <w:sz w:val="36"/>
          <w:szCs w:val="36"/>
        </w:rPr>
      </w:pPr>
      <w:r w:rsidRPr="0083179A">
        <w:rPr>
          <w:color w:val="000000" w:themeColor="text1"/>
          <w:sz w:val="36"/>
          <w:szCs w:val="36"/>
        </w:rPr>
        <w:t>the line on which the // appears. An end-of-line comment need not begin a line; it also</w:t>
      </w:r>
    </w:p>
    <w:p w:rsidR="0083179A" w:rsidRPr="0083179A" w:rsidRDefault="0083179A" w:rsidP="0083179A">
      <w:pPr>
        <w:rPr>
          <w:color w:val="000000" w:themeColor="text1"/>
          <w:sz w:val="36"/>
          <w:szCs w:val="36"/>
        </w:rPr>
      </w:pPr>
      <w:r w:rsidRPr="0083179A">
        <w:rPr>
          <w:color w:val="000000" w:themeColor="text1"/>
          <w:sz w:val="36"/>
          <w:szCs w:val="36"/>
        </w:rPr>
        <w:t>can begin in the middle of a line and continue until the end</w:t>
      </w:r>
    </w:p>
    <w:p w:rsidR="0083179A" w:rsidRPr="0083179A" w:rsidRDefault="0083179A" w:rsidP="0083179A">
      <w:pPr>
        <w:pBdr>
          <w:bottom w:val="single" w:sz="12" w:space="1" w:color="auto"/>
        </w:pBdr>
        <w:rPr>
          <w:color w:val="FF0000"/>
          <w:sz w:val="36"/>
          <w:szCs w:val="36"/>
          <w:rtl/>
        </w:rPr>
      </w:pPr>
      <w:r w:rsidRPr="0083179A">
        <w:rPr>
          <w:color w:val="FF0000"/>
          <w:sz w:val="36"/>
          <w:szCs w:val="36"/>
        </w:rPr>
        <w:t>&lt;code&gt;</w:t>
      </w:r>
      <w:r>
        <w:rPr>
          <w:color w:val="FF0000"/>
          <w:sz w:val="36"/>
          <w:szCs w:val="36"/>
        </w:rPr>
        <w:t xml:space="preserve"> </w:t>
      </w:r>
      <w:r w:rsidRPr="0083179A">
        <w:rPr>
          <w:color w:val="000000" w:themeColor="text1"/>
          <w:sz w:val="36"/>
          <w:szCs w:val="36"/>
        </w:rPr>
        <w:t xml:space="preserve">// Fig. 2.1: Welcome1.java </w:t>
      </w:r>
      <w:r w:rsidRPr="0083179A">
        <w:rPr>
          <w:color w:val="FF0000"/>
          <w:sz w:val="36"/>
          <w:szCs w:val="36"/>
        </w:rPr>
        <w:t>&lt;</w:t>
      </w:r>
      <w:r>
        <w:rPr>
          <w:color w:val="FF0000"/>
          <w:sz w:val="36"/>
          <w:szCs w:val="36"/>
        </w:rPr>
        <w:t>/</w:t>
      </w:r>
      <w:r w:rsidRPr="0083179A">
        <w:rPr>
          <w:color w:val="FF0000"/>
          <w:sz w:val="36"/>
          <w:szCs w:val="36"/>
        </w:rPr>
        <w:t>code&gt;</w:t>
      </w:r>
    </w:p>
    <w:p w:rsidR="0083179A" w:rsidRDefault="0083179A" w:rsidP="005A04E0">
      <w:pPr>
        <w:rPr>
          <w:sz w:val="36"/>
          <w:szCs w:val="36"/>
        </w:rPr>
      </w:pPr>
    </w:p>
    <w:p w:rsidR="0083179A" w:rsidRPr="0083179A" w:rsidRDefault="0083179A" w:rsidP="005A04E0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83179A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Performing Output with </w:t>
      </w:r>
      <w:proofErr w:type="spellStart"/>
      <w:r w:rsidRPr="0083179A">
        <w:rPr>
          <w:rFonts w:ascii="GoudySans-Bold" w:hAnsi="GoudySans-Bold" w:cs="GoudySans-Bold"/>
          <w:b/>
          <w:bCs/>
          <w:color w:val="F78C1E"/>
          <w:sz w:val="30"/>
          <w:szCs w:val="30"/>
        </w:rPr>
        <w:t>System.out.println</w:t>
      </w:r>
      <w:proofErr w:type="spellEnd"/>
    </w:p>
    <w:p w:rsidR="0083179A" w:rsidRDefault="0083179A" w:rsidP="005A04E0">
      <w:pPr>
        <w:rPr>
          <w:sz w:val="36"/>
          <w:szCs w:val="36"/>
        </w:rPr>
      </w:pPr>
    </w:p>
    <w:p w:rsidR="0083179A" w:rsidRDefault="0083179A" w:rsidP="005A04E0">
      <w:pPr>
        <w:rPr>
          <w:color w:val="FF0000"/>
          <w:sz w:val="36"/>
          <w:szCs w:val="36"/>
        </w:rPr>
      </w:pPr>
      <w:r w:rsidRPr="0083179A">
        <w:rPr>
          <w:color w:val="FF0000"/>
          <w:sz w:val="36"/>
          <w:szCs w:val="36"/>
        </w:rPr>
        <w:t>&lt;code&gt;</w:t>
      </w:r>
      <w:proofErr w:type="spellStart"/>
      <w:r w:rsidRPr="0083179A">
        <w:rPr>
          <w:sz w:val="36"/>
          <w:szCs w:val="36"/>
        </w:rPr>
        <w:t>System.out.println</w:t>
      </w:r>
      <w:proofErr w:type="spellEnd"/>
      <w:r w:rsidRPr="0083179A">
        <w:rPr>
          <w:sz w:val="36"/>
          <w:szCs w:val="36"/>
        </w:rPr>
        <w:t>("Welcome to Java Programming!");</w:t>
      </w:r>
      <w:r w:rsidRPr="0083179A">
        <w:rPr>
          <w:color w:val="FF0000"/>
          <w:sz w:val="36"/>
          <w:szCs w:val="36"/>
        </w:rPr>
        <w:t xml:space="preserve"> </w:t>
      </w:r>
      <w:r w:rsidRPr="0083179A">
        <w:rPr>
          <w:color w:val="FF0000"/>
          <w:sz w:val="36"/>
          <w:szCs w:val="36"/>
        </w:rPr>
        <w:t>&lt;</w:t>
      </w:r>
      <w:r>
        <w:rPr>
          <w:color w:val="FF0000"/>
          <w:sz w:val="36"/>
          <w:szCs w:val="36"/>
        </w:rPr>
        <w:t>/</w:t>
      </w:r>
      <w:r w:rsidRPr="0083179A">
        <w:rPr>
          <w:color w:val="FF0000"/>
          <w:sz w:val="36"/>
          <w:szCs w:val="36"/>
        </w:rPr>
        <w:t>code&gt;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instructs the computer to perform an action—namely, to display the characters contained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lastRenderedPageBreak/>
        <w:t xml:space="preserve">between the double quotation marks (the quotation marks themselves are </w:t>
      </w:r>
      <w:r w:rsidRPr="0083179A">
        <w:rPr>
          <w:i/>
          <w:iCs/>
          <w:sz w:val="36"/>
          <w:szCs w:val="36"/>
        </w:rPr>
        <w:t xml:space="preserve">not </w:t>
      </w:r>
      <w:r w:rsidRPr="0083179A">
        <w:rPr>
          <w:sz w:val="36"/>
          <w:szCs w:val="36"/>
        </w:rPr>
        <w:t>displayed).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Together, the quotation marks and the characters between them are a </w:t>
      </w:r>
      <w:r w:rsidRPr="0083179A">
        <w:rPr>
          <w:b/>
          <w:bCs/>
          <w:sz w:val="36"/>
          <w:szCs w:val="36"/>
        </w:rPr>
        <w:t>string</w:t>
      </w:r>
      <w:r w:rsidRPr="0083179A">
        <w:rPr>
          <w:sz w:val="36"/>
          <w:szCs w:val="36"/>
        </w:rPr>
        <w:t>—also known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as a </w:t>
      </w:r>
      <w:r w:rsidRPr="0083179A">
        <w:rPr>
          <w:b/>
          <w:bCs/>
          <w:sz w:val="36"/>
          <w:szCs w:val="36"/>
        </w:rPr>
        <w:t xml:space="preserve">character string </w:t>
      </w:r>
      <w:r w:rsidRPr="0083179A">
        <w:rPr>
          <w:sz w:val="36"/>
          <w:szCs w:val="36"/>
        </w:rPr>
        <w:t xml:space="preserve">or a </w:t>
      </w:r>
      <w:r w:rsidRPr="0083179A">
        <w:rPr>
          <w:b/>
          <w:bCs/>
          <w:sz w:val="36"/>
          <w:szCs w:val="36"/>
        </w:rPr>
        <w:t>string literal</w:t>
      </w:r>
      <w:r w:rsidRPr="0083179A">
        <w:rPr>
          <w:sz w:val="36"/>
          <w:szCs w:val="36"/>
        </w:rPr>
        <w:t xml:space="preserve">. White-space characters in strings are </w:t>
      </w:r>
      <w:r w:rsidRPr="0083179A">
        <w:rPr>
          <w:i/>
          <w:iCs/>
          <w:sz w:val="36"/>
          <w:szCs w:val="36"/>
        </w:rPr>
        <w:t xml:space="preserve">not </w:t>
      </w:r>
      <w:r w:rsidRPr="0083179A">
        <w:rPr>
          <w:sz w:val="36"/>
          <w:szCs w:val="36"/>
        </w:rPr>
        <w:t>ignored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by the compiler. Strings </w:t>
      </w:r>
      <w:r w:rsidRPr="0083179A">
        <w:rPr>
          <w:i/>
          <w:iCs/>
          <w:sz w:val="36"/>
          <w:szCs w:val="36"/>
        </w:rPr>
        <w:t xml:space="preserve">cannot </w:t>
      </w:r>
      <w:r w:rsidRPr="0083179A">
        <w:rPr>
          <w:sz w:val="36"/>
          <w:szCs w:val="36"/>
        </w:rPr>
        <w:t>span multiple lines of code.</w:t>
      </w:r>
    </w:p>
    <w:p w:rsidR="0083179A" w:rsidRPr="0083179A" w:rsidRDefault="0083179A" w:rsidP="0083179A">
      <w:pPr>
        <w:rPr>
          <w:b/>
          <w:bCs/>
          <w:sz w:val="36"/>
          <w:szCs w:val="36"/>
        </w:rPr>
      </w:pPr>
      <w:r w:rsidRPr="0083179A">
        <w:rPr>
          <w:sz w:val="36"/>
          <w:szCs w:val="36"/>
        </w:rPr>
        <w:t xml:space="preserve">The </w:t>
      </w:r>
      <w:proofErr w:type="spellStart"/>
      <w:r w:rsidRPr="0083179A">
        <w:rPr>
          <w:b/>
          <w:bCs/>
          <w:sz w:val="36"/>
          <w:szCs w:val="36"/>
        </w:rPr>
        <w:t>System.out</w:t>
      </w:r>
      <w:proofErr w:type="spellEnd"/>
      <w:r w:rsidRPr="0083179A">
        <w:rPr>
          <w:b/>
          <w:bCs/>
          <w:sz w:val="36"/>
          <w:szCs w:val="36"/>
        </w:rPr>
        <w:t xml:space="preserve"> </w:t>
      </w:r>
      <w:r w:rsidRPr="0083179A">
        <w:rPr>
          <w:sz w:val="36"/>
          <w:szCs w:val="36"/>
        </w:rPr>
        <w:t xml:space="preserve">object—which is predefined for you—is known as the </w:t>
      </w:r>
      <w:r w:rsidRPr="0083179A">
        <w:rPr>
          <w:b/>
          <w:bCs/>
          <w:sz w:val="36"/>
          <w:szCs w:val="36"/>
        </w:rPr>
        <w:t>standard</w:t>
      </w:r>
    </w:p>
    <w:p w:rsidR="0083179A" w:rsidRPr="0083179A" w:rsidRDefault="0083179A" w:rsidP="0083179A">
      <w:pPr>
        <w:rPr>
          <w:b/>
          <w:bCs/>
          <w:sz w:val="36"/>
          <w:szCs w:val="36"/>
        </w:rPr>
      </w:pPr>
      <w:r w:rsidRPr="0083179A">
        <w:rPr>
          <w:b/>
          <w:bCs/>
          <w:sz w:val="36"/>
          <w:szCs w:val="36"/>
        </w:rPr>
        <w:t>output object</w:t>
      </w:r>
      <w:r w:rsidRPr="0083179A">
        <w:rPr>
          <w:sz w:val="36"/>
          <w:szCs w:val="36"/>
        </w:rPr>
        <w:t xml:space="preserve">. It allows a Java application to display information in the </w:t>
      </w:r>
      <w:r w:rsidRPr="0083179A">
        <w:rPr>
          <w:b/>
          <w:bCs/>
          <w:sz w:val="36"/>
          <w:szCs w:val="36"/>
        </w:rPr>
        <w:t>command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b/>
          <w:bCs/>
          <w:sz w:val="36"/>
          <w:szCs w:val="36"/>
        </w:rPr>
        <w:t xml:space="preserve">window </w:t>
      </w:r>
      <w:r w:rsidRPr="0083179A">
        <w:rPr>
          <w:sz w:val="36"/>
          <w:szCs w:val="36"/>
        </w:rPr>
        <w:t>from which it executes. In recent versions of Microsoft Windows, the command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window is the </w:t>
      </w:r>
      <w:r w:rsidRPr="0083179A">
        <w:rPr>
          <w:b/>
          <w:bCs/>
          <w:sz w:val="36"/>
          <w:szCs w:val="36"/>
        </w:rPr>
        <w:t>Command Prompt</w:t>
      </w:r>
      <w:r w:rsidRPr="0083179A">
        <w:rPr>
          <w:sz w:val="36"/>
          <w:szCs w:val="36"/>
        </w:rPr>
        <w:t>. In UNIX/Linux/Mac OS X, the command window is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called a </w:t>
      </w:r>
      <w:r w:rsidRPr="0083179A">
        <w:rPr>
          <w:b/>
          <w:bCs/>
          <w:sz w:val="36"/>
          <w:szCs w:val="36"/>
        </w:rPr>
        <w:t xml:space="preserve">terminal window </w:t>
      </w:r>
      <w:r w:rsidRPr="0083179A">
        <w:rPr>
          <w:sz w:val="36"/>
          <w:szCs w:val="36"/>
        </w:rPr>
        <w:t xml:space="preserve">or a </w:t>
      </w:r>
      <w:r w:rsidRPr="0083179A">
        <w:rPr>
          <w:b/>
          <w:bCs/>
          <w:sz w:val="36"/>
          <w:szCs w:val="36"/>
        </w:rPr>
        <w:t>shell</w:t>
      </w:r>
      <w:r w:rsidRPr="0083179A">
        <w:rPr>
          <w:sz w:val="36"/>
          <w:szCs w:val="36"/>
        </w:rPr>
        <w:t xml:space="preserve">. Many programmers call it simply the </w:t>
      </w:r>
      <w:r w:rsidRPr="0083179A">
        <w:rPr>
          <w:b/>
          <w:bCs/>
          <w:sz w:val="36"/>
          <w:szCs w:val="36"/>
        </w:rPr>
        <w:t>command line</w:t>
      </w:r>
      <w:r w:rsidRPr="0083179A">
        <w:rPr>
          <w:sz w:val="36"/>
          <w:szCs w:val="36"/>
        </w:rPr>
        <w:t>.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Method </w:t>
      </w:r>
      <w:proofErr w:type="spellStart"/>
      <w:r w:rsidRPr="0083179A">
        <w:rPr>
          <w:b/>
          <w:bCs/>
          <w:sz w:val="36"/>
          <w:szCs w:val="36"/>
        </w:rPr>
        <w:t>System.out.println</w:t>
      </w:r>
      <w:proofErr w:type="spellEnd"/>
      <w:r w:rsidRPr="0083179A">
        <w:rPr>
          <w:b/>
          <w:bCs/>
          <w:sz w:val="36"/>
          <w:szCs w:val="36"/>
        </w:rPr>
        <w:t xml:space="preserve"> </w:t>
      </w:r>
      <w:r w:rsidRPr="0083179A">
        <w:rPr>
          <w:sz w:val="36"/>
          <w:szCs w:val="36"/>
        </w:rPr>
        <w:t>displays (or prints) a line of text in the command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window. The string in the parentheses in line 9 is the </w:t>
      </w:r>
      <w:r w:rsidRPr="0083179A">
        <w:rPr>
          <w:b/>
          <w:bCs/>
          <w:sz w:val="36"/>
          <w:szCs w:val="36"/>
        </w:rPr>
        <w:t xml:space="preserve">argument </w:t>
      </w:r>
      <w:r w:rsidRPr="0083179A">
        <w:rPr>
          <w:sz w:val="36"/>
          <w:szCs w:val="36"/>
        </w:rPr>
        <w:t>to the method. When</w:t>
      </w:r>
    </w:p>
    <w:p w:rsidR="0083179A" w:rsidRPr="0083179A" w:rsidRDefault="0083179A" w:rsidP="0083179A">
      <w:pPr>
        <w:rPr>
          <w:sz w:val="36"/>
          <w:szCs w:val="36"/>
        </w:rPr>
      </w:pPr>
      <w:proofErr w:type="spellStart"/>
      <w:r w:rsidRPr="0083179A">
        <w:rPr>
          <w:sz w:val="36"/>
          <w:szCs w:val="36"/>
        </w:rPr>
        <w:t>System.out.println</w:t>
      </w:r>
      <w:proofErr w:type="spellEnd"/>
      <w:r w:rsidRPr="0083179A">
        <w:rPr>
          <w:sz w:val="36"/>
          <w:szCs w:val="36"/>
        </w:rPr>
        <w:t xml:space="preserve"> completes its task, it positions the output cursor (the location where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the next character will be displayed) at the beginning of the next line in the command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lastRenderedPageBreak/>
        <w:t xml:space="preserve">window. This is similar to what happens when you press the </w:t>
      </w:r>
      <w:r w:rsidRPr="0083179A">
        <w:rPr>
          <w:i/>
          <w:iCs/>
          <w:sz w:val="36"/>
          <w:szCs w:val="36"/>
        </w:rPr>
        <w:t xml:space="preserve">Enter </w:t>
      </w:r>
      <w:r w:rsidRPr="0083179A">
        <w:rPr>
          <w:sz w:val="36"/>
          <w:szCs w:val="36"/>
        </w:rPr>
        <w:t>key while typing in a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text editor—the cursor appears at the beginning of the next line in the document.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The entire line 9, including </w:t>
      </w:r>
      <w:proofErr w:type="spellStart"/>
      <w:r w:rsidRPr="0083179A">
        <w:rPr>
          <w:sz w:val="36"/>
          <w:szCs w:val="36"/>
        </w:rPr>
        <w:t>System.out.println</w:t>
      </w:r>
      <w:proofErr w:type="spellEnd"/>
      <w:r w:rsidRPr="0083179A">
        <w:rPr>
          <w:sz w:val="36"/>
          <w:szCs w:val="36"/>
        </w:rPr>
        <w:t>, the argument "Welcome to Java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 xml:space="preserve">Programming!" in the parentheses and the </w:t>
      </w:r>
      <w:r w:rsidRPr="0083179A">
        <w:rPr>
          <w:b/>
          <w:bCs/>
          <w:sz w:val="36"/>
          <w:szCs w:val="36"/>
        </w:rPr>
        <w:t xml:space="preserve">semicolon </w:t>
      </w:r>
      <w:r w:rsidRPr="0083179A">
        <w:rPr>
          <w:sz w:val="36"/>
          <w:szCs w:val="36"/>
        </w:rPr>
        <w:t>(</w:t>
      </w:r>
      <w:r w:rsidRPr="0083179A">
        <w:rPr>
          <w:b/>
          <w:bCs/>
          <w:sz w:val="36"/>
          <w:szCs w:val="36"/>
        </w:rPr>
        <w:t>;</w:t>
      </w:r>
      <w:r w:rsidRPr="0083179A">
        <w:rPr>
          <w:sz w:val="36"/>
          <w:szCs w:val="36"/>
        </w:rPr>
        <w:t xml:space="preserve">), is called a </w:t>
      </w:r>
      <w:r w:rsidRPr="0083179A">
        <w:rPr>
          <w:b/>
          <w:bCs/>
          <w:sz w:val="36"/>
          <w:szCs w:val="36"/>
        </w:rPr>
        <w:t>statement</w:t>
      </w:r>
      <w:r w:rsidRPr="0083179A">
        <w:rPr>
          <w:sz w:val="36"/>
          <w:szCs w:val="36"/>
        </w:rPr>
        <w:t>. A method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typically contains one or more statements that perform its task. Most statements end with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a semicolon. When the statement in line 9 executes, it displays Welcome to Java Programming!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in the command window.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When learning how to program, sometimes it’s helpful to “break” a working program</w:t>
      </w:r>
    </w:p>
    <w:p w:rsidR="0083179A" w:rsidRPr="0083179A" w:rsidRDefault="0083179A" w:rsidP="0083179A">
      <w:pPr>
        <w:rPr>
          <w:sz w:val="36"/>
          <w:szCs w:val="36"/>
        </w:rPr>
      </w:pPr>
      <w:proofErr w:type="gramStart"/>
      <w:r w:rsidRPr="0083179A">
        <w:rPr>
          <w:sz w:val="36"/>
          <w:szCs w:val="36"/>
        </w:rPr>
        <w:t>so</w:t>
      </w:r>
      <w:proofErr w:type="gramEnd"/>
      <w:r w:rsidRPr="0083179A">
        <w:rPr>
          <w:sz w:val="36"/>
          <w:szCs w:val="36"/>
        </w:rPr>
        <w:t xml:space="preserve"> you can familiarize yourself with the compiler’s syntax-error messages. These messages do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not always state the exact problem in the code. When you encounter an error, it will give you</w:t>
      </w:r>
    </w:p>
    <w:p w:rsidR="0083179A" w:rsidRPr="0083179A" w:rsidRDefault="0083179A" w:rsidP="0083179A">
      <w:pPr>
        <w:rPr>
          <w:sz w:val="36"/>
          <w:szCs w:val="36"/>
        </w:rPr>
      </w:pPr>
      <w:r w:rsidRPr="0083179A">
        <w:rPr>
          <w:sz w:val="36"/>
          <w:szCs w:val="36"/>
        </w:rPr>
        <w:t>an idea of what caused it. [Try removing a semicolon or brace from the program of Fig. 2.1,</w:t>
      </w:r>
    </w:p>
    <w:p w:rsidR="0083179A" w:rsidRDefault="0083179A" w:rsidP="0083179A">
      <w:pPr>
        <w:pBdr>
          <w:bottom w:val="single" w:sz="12" w:space="1" w:color="auto"/>
        </w:pBdr>
        <w:rPr>
          <w:sz w:val="36"/>
          <w:szCs w:val="36"/>
        </w:rPr>
      </w:pPr>
      <w:r w:rsidRPr="0083179A">
        <w:rPr>
          <w:sz w:val="36"/>
          <w:szCs w:val="36"/>
        </w:rPr>
        <w:t>then recompile the program to see the error messages generated by the omission.]</w:t>
      </w:r>
    </w:p>
    <w:p w:rsidR="0083179A" w:rsidRDefault="0083179A" w:rsidP="0083179A">
      <w:pPr>
        <w:rPr>
          <w:sz w:val="36"/>
          <w:szCs w:val="36"/>
        </w:rPr>
      </w:pPr>
    </w:p>
    <w:p w:rsidR="0083179A" w:rsidRDefault="0083179A" w:rsidP="0083179A">
      <w:pPr>
        <w:rPr>
          <w:sz w:val="36"/>
          <w:szCs w:val="36"/>
        </w:rPr>
      </w:pPr>
    </w:p>
    <w:p w:rsidR="0083179A" w:rsidRDefault="0083179A" w:rsidP="0083179A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83179A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Scanner Object for Receiving Input from the User</w:t>
      </w:r>
    </w:p>
    <w:p w:rsidR="0083179A" w:rsidRDefault="0083179A" w:rsidP="0083179A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83179A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You can C</w:t>
      </w:r>
      <w:r w:rsidR="0083179A" w:rsidRPr="00701884">
        <w:rPr>
          <w:sz w:val="36"/>
          <w:szCs w:val="36"/>
        </w:rPr>
        <w:t>reat</w:t>
      </w:r>
      <w:r w:rsidRPr="00701884">
        <w:rPr>
          <w:sz w:val="36"/>
          <w:szCs w:val="36"/>
        </w:rPr>
        <w:t>e a</w:t>
      </w:r>
      <w:r w:rsidR="0083179A" w:rsidRPr="00701884">
        <w:rPr>
          <w:sz w:val="36"/>
          <w:szCs w:val="36"/>
        </w:rPr>
        <w:t xml:space="preserve"> Scanner object named input for inputting the name from the </w:t>
      </w:r>
      <w:proofErr w:type="spellStart"/>
      <w:proofErr w:type="gramStart"/>
      <w:r w:rsidR="0083179A" w:rsidRPr="00701884">
        <w:rPr>
          <w:sz w:val="36"/>
          <w:szCs w:val="36"/>
        </w:rPr>
        <w:t>user.</w:t>
      </w:r>
      <w:r w:rsidRPr="00701884">
        <w:rPr>
          <w:sz w:val="36"/>
          <w:szCs w:val="36"/>
        </w:rPr>
        <w:t>then</w:t>
      </w:r>
      <w:proofErr w:type="spellEnd"/>
      <w:proofErr w:type="gramEnd"/>
      <w:r w:rsidR="0083179A" w:rsidRPr="00701884">
        <w:rPr>
          <w:sz w:val="36"/>
          <w:szCs w:val="36"/>
        </w:rPr>
        <w:t xml:space="preserve"> prompt</w:t>
      </w:r>
      <w:r w:rsidRPr="00701884">
        <w:rPr>
          <w:sz w:val="36"/>
          <w:szCs w:val="36"/>
        </w:rPr>
        <w:t xml:space="preserve"> </w:t>
      </w:r>
      <w:r w:rsidR="0083179A" w:rsidRPr="00701884">
        <w:rPr>
          <w:sz w:val="36"/>
          <w:szCs w:val="36"/>
        </w:rPr>
        <w:t xml:space="preserve">the user to enter a name. </w:t>
      </w:r>
      <w:r w:rsidRPr="00701884">
        <w:rPr>
          <w:sz w:val="36"/>
          <w:szCs w:val="36"/>
        </w:rPr>
        <w:t xml:space="preserve">and </w:t>
      </w:r>
      <w:r w:rsidR="0083179A" w:rsidRPr="00701884">
        <w:rPr>
          <w:sz w:val="36"/>
          <w:szCs w:val="36"/>
        </w:rPr>
        <w:t xml:space="preserve">uses the Scanner object’s </w:t>
      </w:r>
      <w:proofErr w:type="spellStart"/>
      <w:r w:rsidR="0083179A" w:rsidRPr="00701884">
        <w:rPr>
          <w:sz w:val="36"/>
          <w:szCs w:val="36"/>
        </w:rPr>
        <w:t>nextLine</w:t>
      </w:r>
      <w:proofErr w:type="spellEnd"/>
      <w:r w:rsidR="0083179A" w:rsidRPr="00701884">
        <w:rPr>
          <w:sz w:val="36"/>
          <w:szCs w:val="36"/>
        </w:rPr>
        <w:t xml:space="preserve"> method to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 xml:space="preserve">read the name from the user and assign it to the local variable </w:t>
      </w:r>
      <w:proofErr w:type="spellStart"/>
      <w:r w:rsidRPr="00701884">
        <w:rPr>
          <w:sz w:val="36"/>
          <w:szCs w:val="36"/>
        </w:rPr>
        <w:t>theName</w:t>
      </w:r>
      <w:proofErr w:type="spellEnd"/>
      <w:r w:rsidRPr="00701884">
        <w:rPr>
          <w:sz w:val="36"/>
          <w:szCs w:val="36"/>
        </w:rPr>
        <w:t>. You type the name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and press Enter to submit it to the program. Pressing Enter inserts a newline character after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 xml:space="preserve">the characters you typed. Method </w:t>
      </w:r>
      <w:proofErr w:type="spellStart"/>
      <w:r w:rsidRPr="00701884">
        <w:rPr>
          <w:sz w:val="36"/>
          <w:szCs w:val="36"/>
        </w:rPr>
        <w:t>nextLine</w:t>
      </w:r>
      <w:proofErr w:type="spellEnd"/>
      <w:r w:rsidRPr="00701884">
        <w:rPr>
          <w:sz w:val="36"/>
          <w:szCs w:val="36"/>
        </w:rPr>
        <w:t xml:space="preserve"> reads characters (including white-space characters,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such as the blank in "Jane Green") until it encounters the newline, then returns a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String containing the characters up to, but not including, the newline, which is discarded.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Class Scanner provides various other input methods, as you’ll see throughout the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 xml:space="preserve">book. A method similar to </w:t>
      </w:r>
      <w:proofErr w:type="spellStart"/>
      <w:r w:rsidRPr="00701884">
        <w:rPr>
          <w:sz w:val="36"/>
          <w:szCs w:val="36"/>
        </w:rPr>
        <w:t>nextLine</w:t>
      </w:r>
      <w:proofErr w:type="spellEnd"/>
      <w:r w:rsidRPr="00701884">
        <w:rPr>
          <w:sz w:val="36"/>
          <w:szCs w:val="36"/>
        </w:rPr>
        <w:t>—named next—reads the next word. When you press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Enter after typing some text, method next reads characters until it encounters a white-space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character (such as a space, tab or newline), then returns a String containing the characters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up to, but not including, the white-space character, which is discarded. All information</w:t>
      </w:r>
    </w:p>
    <w:p w:rsidR="0083179A" w:rsidRPr="00701884" w:rsidRDefault="0083179A" w:rsidP="0083179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after the first white-space character is not lost—it can be read by subsequent statements that</w:t>
      </w:r>
    </w:p>
    <w:p w:rsidR="0083179A" w:rsidRPr="00701884" w:rsidRDefault="0083179A" w:rsidP="0083179A">
      <w:pPr>
        <w:rPr>
          <w:sz w:val="36"/>
          <w:szCs w:val="36"/>
        </w:rPr>
      </w:pPr>
      <w:r w:rsidRPr="00701884">
        <w:rPr>
          <w:sz w:val="36"/>
          <w:szCs w:val="36"/>
        </w:rPr>
        <w:t>call the Scanner’s methods later in the program.</w:t>
      </w:r>
    </w:p>
    <w:p w:rsidR="0083179A" w:rsidRDefault="0083179A" w:rsidP="0083179A">
      <w:pPr>
        <w:pBdr>
          <w:bottom w:val="single" w:sz="12" w:space="1" w:color="auto"/>
        </w:pBdr>
        <w:rPr>
          <w:sz w:val="36"/>
          <w:szCs w:val="36"/>
        </w:rPr>
      </w:pPr>
    </w:p>
    <w:p w:rsidR="00701884" w:rsidRDefault="00701884" w:rsidP="0083179A">
      <w:pPr>
        <w:rPr>
          <w:sz w:val="36"/>
          <w:szCs w:val="36"/>
        </w:rPr>
      </w:pPr>
    </w:p>
    <w:p w:rsidR="0083179A" w:rsidRPr="00701884" w:rsidRDefault="00701884" w:rsidP="0083179A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701884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Instantiating an Object—Keyword new and Constructors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 xml:space="preserve">create an Account object and assigns it to variable </w:t>
      </w:r>
      <w:proofErr w:type="spellStart"/>
      <w:r w:rsidRPr="00701884">
        <w:rPr>
          <w:sz w:val="36"/>
          <w:szCs w:val="36"/>
        </w:rPr>
        <w:t>myAccount</w:t>
      </w:r>
      <w:proofErr w:type="spellEnd"/>
      <w:r w:rsidRPr="00701884">
        <w:rPr>
          <w:sz w:val="36"/>
          <w:szCs w:val="36"/>
        </w:rPr>
        <w:t xml:space="preserve"> of type Account.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 xml:space="preserve">Variable </w:t>
      </w:r>
      <w:proofErr w:type="spellStart"/>
      <w:r w:rsidRPr="00701884">
        <w:rPr>
          <w:sz w:val="36"/>
          <w:szCs w:val="36"/>
        </w:rPr>
        <w:t>myAccount</w:t>
      </w:r>
      <w:proofErr w:type="spellEnd"/>
      <w:r w:rsidRPr="00701884">
        <w:rPr>
          <w:sz w:val="36"/>
          <w:szCs w:val="36"/>
        </w:rPr>
        <w:t xml:space="preserve"> is initialized with the result of the class instance creation expression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 xml:space="preserve">new </w:t>
      </w:r>
      <w:proofErr w:type="gramStart"/>
      <w:r w:rsidRPr="00701884">
        <w:rPr>
          <w:sz w:val="36"/>
          <w:szCs w:val="36"/>
        </w:rPr>
        <w:t>Account(</w:t>
      </w:r>
      <w:proofErr w:type="gramEnd"/>
      <w:r w:rsidRPr="00701884">
        <w:rPr>
          <w:sz w:val="36"/>
          <w:szCs w:val="36"/>
        </w:rPr>
        <w:t xml:space="preserve">). Keyword </w:t>
      </w:r>
      <w:proofErr w:type="gramStart"/>
      <w:r w:rsidRPr="00701884">
        <w:rPr>
          <w:sz w:val="36"/>
          <w:szCs w:val="36"/>
        </w:rPr>
        <w:t>new</w:t>
      </w:r>
      <w:proofErr w:type="gramEnd"/>
      <w:r w:rsidRPr="00701884">
        <w:rPr>
          <w:sz w:val="36"/>
          <w:szCs w:val="36"/>
        </w:rPr>
        <w:t xml:space="preserve"> creates a new object of the specified class—in this case, Account.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The parentheses to the right of Account are required. As you’ll learn in Section 3.4,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those parentheses in combination with a class name represent a call to a constructor, which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is similar to a method but is called implicitly by the new operator to initialize an object’s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instance variables when the object is created. In Section 3.4, you’ll see how to place an argument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in the parentheses to specify an initial value for an Account object’s name instance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variable—you’ll enhance class Account to enable this. For now, we simply leave the parentheses</w:t>
      </w:r>
    </w:p>
    <w:p w:rsidR="00701884" w:rsidRPr="00701884" w:rsidRDefault="00701884" w:rsidP="0070188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01884">
        <w:rPr>
          <w:sz w:val="36"/>
          <w:szCs w:val="36"/>
        </w:rPr>
        <w:t>empty. Line 10 contains a class instance creation expression for a Scanner objec</w:t>
      </w:r>
      <w:r w:rsidRPr="00701884">
        <w:rPr>
          <w:sz w:val="36"/>
          <w:szCs w:val="36"/>
        </w:rPr>
        <w:t xml:space="preserve">t </w:t>
      </w:r>
      <w:r w:rsidRPr="00701884">
        <w:rPr>
          <w:sz w:val="36"/>
          <w:szCs w:val="36"/>
        </w:rPr>
        <w:t>the expression initializes the Scanner with System.in, which tells the Scanner where to</w:t>
      </w:r>
    </w:p>
    <w:p w:rsidR="0083179A" w:rsidRDefault="00701884" w:rsidP="00701884">
      <w:pPr>
        <w:rPr>
          <w:sz w:val="36"/>
          <w:szCs w:val="36"/>
        </w:rPr>
      </w:pPr>
      <w:r w:rsidRPr="00701884">
        <w:rPr>
          <w:sz w:val="36"/>
          <w:szCs w:val="36"/>
        </w:rPr>
        <w:t>read the input from (i.e., the keyboard).</w:t>
      </w:r>
    </w:p>
    <w:p w:rsidR="0083179A" w:rsidRDefault="0083179A" w:rsidP="0083179A">
      <w:pPr>
        <w:pBdr>
          <w:bottom w:val="single" w:sz="12" w:space="1" w:color="auto"/>
        </w:pBdr>
        <w:rPr>
          <w:sz w:val="36"/>
          <w:szCs w:val="36"/>
        </w:rPr>
      </w:pPr>
    </w:p>
    <w:p w:rsidR="008956D9" w:rsidRPr="008956D9" w:rsidRDefault="008956D9" w:rsidP="008956D9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8956D9">
        <w:rPr>
          <w:rFonts w:ascii="GoudySans-Bold" w:hAnsi="GoudySans-Bold" w:cs="GoudySans-Bold"/>
          <w:b/>
          <w:bCs/>
          <w:color w:val="F78C1E"/>
          <w:sz w:val="30"/>
          <w:szCs w:val="30"/>
        </w:rPr>
        <w:t>Software Engineering with private Instance Variables and</w:t>
      </w:r>
    </w:p>
    <w:p w:rsidR="008956D9" w:rsidRDefault="008956D9" w:rsidP="008956D9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8956D9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and get Methods</w:t>
      </w:r>
    </w:p>
    <w:p w:rsidR="008956D9" w:rsidRDefault="008956D9" w:rsidP="008956D9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As you’ll see, through the use of </w:t>
      </w:r>
      <w:r w:rsidRPr="008956D9">
        <w:rPr>
          <w:i/>
          <w:iCs/>
          <w:sz w:val="36"/>
          <w:szCs w:val="36"/>
        </w:rPr>
        <w:t xml:space="preserve">set </w:t>
      </w:r>
      <w:r w:rsidRPr="008956D9">
        <w:rPr>
          <w:sz w:val="36"/>
          <w:szCs w:val="36"/>
        </w:rPr>
        <w:t xml:space="preserve">and </w:t>
      </w:r>
      <w:r w:rsidRPr="008956D9">
        <w:rPr>
          <w:i/>
          <w:iCs/>
          <w:sz w:val="36"/>
          <w:szCs w:val="36"/>
        </w:rPr>
        <w:t xml:space="preserve">get </w:t>
      </w:r>
      <w:r w:rsidRPr="008956D9">
        <w:rPr>
          <w:sz w:val="36"/>
          <w:szCs w:val="36"/>
        </w:rPr>
        <w:t xml:space="preserve">methods, you can </w:t>
      </w:r>
      <w:r w:rsidRPr="008956D9">
        <w:rPr>
          <w:i/>
          <w:iCs/>
          <w:sz w:val="36"/>
          <w:szCs w:val="36"/>
        </w:rPr>
        <w:t xml:space="preserve">validate </w:t>
      </w:r>
      <w:r w:rsidRPr="008956D9">
        <w:rPr>
          <w:sz w:val="36"/>
          <w:szCs w:val="36"/>
        </w:rPr>
        <w:t>attempted modifications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lastRenderedPageBreak/>
        <w:t>to private data and control how that data is presented to the caller—these are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compelling software engineering benefits. We’ll discuss this in more detail in Section 3.5.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If the instance variable were public, any </w:t>
      </w:r>
      <w:r w:rsidRPr="008956D9">
        <w:rPr>
          <w:b/>
          <w:bCs/>
          <w:sz w:val="36"/>
          <w:szCs w:val="36"/>
        </w:rPr>
        <w:t xml:space="preserve">client </w:t>
      </w:r>
      <w:r w:rsidRPr="008956D9">
        <w:rPr>
          <w:sz w:val="36"/>
          <w:szCs w:val="36"/>
        </w:rPr>
        <w:t>of the class—that is, any other class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that calls the class’s methods—could see the data and do whatever it wanted with it,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including setting it to an </w:t>
      </w:r>
      <w:r w:rsidRPr="008956D9">
        <w:rPr>
          <w:i/>
          <w:iCs/>
          <w:sz w:val="36"/>
          <w:szCs w:val="36"/>
        </w:rPr>
        <w:t xml:space="preserve">invalid </w:t>
      </w:r>
      <w:r w:rsidRPr="008956D9">
        <w:rPr>
          <w:sz w:val="36"/>
          <w:szCs w:val="36"/>
        </w:rPr>
        <w:t>value.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You might think that even though a client of the class cannot directly access a private</w:t>
      </w:r>
    </w:p>
    <w:p w:rsidR="008956D9" w:rsidRPr="008956D9" w:rsidRDefault="008956D9" w:rsidP="008956D9">
      <w:pPr>
        <w:rPr>
          <w:i/>
          <w:iCs/>
          <w:sz w:val="36"/>
          <w:szCs w:val="36"/>
        </w:rPr>
      </w:pPr>
      <w:r w:rsidRPr="008956D9">
        <w:rPr>
          <w:sz w:val="36"/>
          <w:szCs w:val="36"/>
        </w:rPr>
        <w:t xml:space="preserve">instance variable, the client can do whatever it wants with the variable through public </w:t>
      </w:r>
      <w:r w:rsidRPr="008956D9">
        <w:rPr>
          <w:i/>
          <w:iCs/>
          <w:sz w:val="36"/>
          <w:szCs w:val="36"/>
        </w:rPr>
        <w:t>set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and </w:t>
      </w:r>
      <w:r w:rsidRPr="008956D9">
        <w:rPr>
          <w:i/>
          <w:iCs/>
          <w:sz w:val="36"/>
          <w:szCs w:val="36"/>
        </w:rPr>
        <w:t xml:space="preserve">get </w:t>
      </w:r>
      <w:r w:rsidRPr="008956D9">
        <w:rPr>
          <w:sz w:val="36"/>
          <w:szCs w:val="36"/>
        </w:rPr>
        <w:t>methods. You would think that you could peek at the private data any time with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the public </w:t>
      </w:r>
      <w:r w:rsidRPr="008956D9">
        <w:rPr>
          <w:i/>
          <w:iCs/>
          <w:sz w:val="36"/>
          <w:szCs w:val="36"/>
        </w:rPr>
        <w:t xml:space="preserve">get </w:t>
      </w:r>
      <w:r w:rsidRPr="008956D9">
        <w:rPr>
          <w:sz w:val="36"/>
          <w:szCs w:val="36"/>
        </w:rPr>
        <w:t>method and that you could modify the private data at will through the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public </w:t>
      </w:r>
      <w:r w:rsidRPr="008956D9">
        <w:rPr>
          <w:i/>
          <w:iCs/>
          <w:sz w:val="36"/>
          <w:szCs w:val="36"/>
        </w:rPr>
        <w:t xml:space="preserve">set </w:t>
      </w:r>
      <w:r w:rsidRPr="008956D9">
        <w:rPr>
          <w:sz w:val="36"/>
          <w:szCs w:val="36"/>
        </w:rPr>
        <w:t xml:space="preserve">method. But </w:t>
      </w:r>
      <w:r w:rsidRPr="008956D9">
        <w:rPr>
          <w:i/>
          <w:iCs/>
          <w:sz w:val="36"/>
          <w:szCs w:val="36"/>
        </w:rPr>
        <w:t xml:space="preserve">set </w:t>
      </w:r>
      <w:r w:rsidRPr="008956D9">
        <w:rPr>
          <w:sz w:val="36"/>
          <w:szCs w:val="36"/>
        </w:rPr>
        <w:t xml:space="preserve">methods can be programmed to </w:t>
      </w:r>
      <w:r w:rsidRPr="008956D9">
        <w:rPr>
          <w:i/>
          <w:iCs/>
          <w:sz w:val="36"/>
          <w:szCs w:val="36"/>
        </w:rPr>
        <w:t xml:space="preserve">validate </w:t>
      </w:r>
      <w:r w:rsidRPr="008956D9">
        <w:rPr>
          <w:sz w:val="36"/>
          <w:szCs w:val="36"/>
        </w:rPr>
        <w:t>their arguments and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reject any attempts to </w:t>
      </w:r>
      <w:r w:rsidRPr="008956D9">
        <w:rPr>
          <w:i/>
          <w:iCs/>
          <w:sz w:val="36"/>
          <w:szCs w:val="36"/>
        </w:rPr>
        <w:t xml:space="preserve">set </w:t>
      </w:r>
      <w:r w:rsidRPr="008956D9">
        <w:rPr>
          <w:sz w:val="36"/>
          <w:szCs w:val="36"/>
        </w:rPr>
        <w:t>the data to bad values, such as a negative body temperature, a day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in March out of the range 1 through 31, a product code not in the company’s product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catalog, etc. And a </w:t>
      </w:r>
      <w:r w:rsidRPr="008956D9">
        <w:rPr>
          <w:i/>
          <w:iCs/>
          <w:sz w:val="36"/>
          <w:szCs w:val="36"/>
        </w:rPr>
        <w:t xml:space="preserve">get </w:t>
      </w:r>
      <w:r w:rsidRPr="008956D9">
        <w:rPr>
          <w:sz w:val="36"/>
          <w:szCs w:val="36"/>
        </w:rPr>
        <w:t>method can present the data in a different form. For example, a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lastRenderedPageBreak/>
        <w:t xml:space="preserve">Grade class might store a grade as an int between 0 and 100, but a </w:t>
      </w:r>
      <w:proofErr w:type="spellStart"/>
      <w:r w:rsidRPr="008956D9">
        <w:rPr>
          <w:sz w:val="36"/>
          <w:szCs w:val="36"/>
        </w:rPr>
        <w:t>getGrade</w:t>
      </w:r>
      <w:proofErr w:type="spellEnd"/>
      <w:r w:rsidRPr="008956D9">
        <w:rPr>
          <w:sz w:val="36"/>
          <w:szCs w:val="36"/>
        </w:rPr>
        <w:t xml:space="preserve"> method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might return a letter grade as a String, such as "A" for grades between 90 and 100, "B"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for grades between 80 and 89, etc. Tightly controlling the access to and presentation of</w:t>
      </w:r>
      <w:r>
        <w:rPr>
          <w:b/>
          <w:bCs/>
          <w:sz w:val="36"/>
          <w:szCs w:val="36"/>
        </w:rPr>
        <w:t xml:space="preserve"> </w:t>
      </w:r>
      <w:r w:rsidRPr="008956D9">
        <w:rPr>
          <w:sz w:val="36"/>
          <w:szCs w:val="36"/>
        </w:rPr>
        <w:t>private data can greatly reduce errors, while increasing the robustness and security of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your programs.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Declaring instance variables with access modifier private is known as </w:t>
      </w:r>
      <w:r w:rsidRPr="008956D9">
        <w:rPr>
          <w:i/>
          <w:iCs/>
          <w:sz w:val="36"/>
          <w:szCs w:val="36"/>
        </w:rPr>
        <w:t xml:space="preserve">data hiding </w:t>
      </w:r>
      <w:r w:rsidRPr="008956D9">
        <w:rPr>
          <w:sz w:val="36"/>
          <w:szCs w:val="36"/>
        </w:rPr>
        <w:t>or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i/>
          <w:iCs/>
          <w:sz w:val="36"/>
          <w:szCs w:val="36"/>
        </w:rPr>
        <w:t>information hiding</w:t>
      </w:r>
      <w:r w:rsidRPr="008956D9">
        <w:rPr>
          <w:sz w:val="36"/>
          <w:szCs w:val="36"/>
        </w:rPr>
        <w:t>. When a program creates (instantiates) an object of class Account, variable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name is </w:t>
      </w:r>
      <w:r w:rsidRPr="008956D9">
        <w:rPr>
          <w:i/>
          <w:iCs/>
          <w:sz w:val="36"/>
          <w:szCs w:val="36"/>
        </w:rPr>
        <w:t xml:space="preserve">encapsulated </w:t>
      </w:r>
      <w:r w:rsidRPr="008956D9">
        <w:rPr>
          <w:sz w:val="36"/>
          <w:szCs w:val="36"/>
        </w:rPr>
        <w:t>(hidden) in the object and can be accessed only by methods of</w:t>
      </w:r>
    </w:p>
    <w:p w:rsidR="0083179A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the object’s class.</w:t>
      </w:r>
    </w:p>
    <w:p w:rsidR="0083179A" w:rsidRDefault="0083179A" w:rsidP="0083179A">
      <w:pPr>
        <w:pBdr>
          <w:bottom w:val="single" w:sz="12" w:space="1" w:color="auto"/>
        </w:pBdr>
        <w:rPr>
          <w:sz w:val="36"/>
          <w:szCs w:val="36"/>
        </w:rPr>
      </w:pPr>
    </w:p>
    <w:p w:rsidR="008956D9" w:rsidRDefault="008956D9" w:rsidP="0083179A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F78C1E"/>
          <w:sz w:val="30"/>
          <w:szCs w:val="30"/>
        </w:rPr>
        <w:t>Primitive Types vs. Reference Types</w:t>
      </w:r>
    </w:p>
    <w:p w:rsidR="008956D9" w:rsidRDefault="008956D9" w:rsidP="0083179A">
      <w:pPr>
        <w:rPr>
          <w:sz w:val="36"/>
          <w:szCs w:val="36"/>
        </w:rPr>
      </w:pP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Java’s types are divided into primitive types and </w:t>
      </w:r>
      <w:r w:rsidRPr="008956D9">
        <w:rPr>
          <w:b/>
          <w:bCs/>
          <w:sz w:val="36"/>
          <w:szCs w:val="36"/>
        </w:rPr>
        <w:t>reference types</w:t>
      </w:r>
      <w:r w:rsidRPr="008956D9">
        <w:rPr>
          <w:sz w:val="36"/>
          <w:szCs w:val="36"/>
        </w:rPr>
        <w:t>. In Chapter 2, you worked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with variables of type int—one of the primitive types. The other primitive types are</w:t>
      </w:r>
    </w:p>
    <w:p w:rsidR="008956D9" w:rsidRPr="008956D9" w:rsidRDefault="008956D9" w:rsidP="008956D9">
      <w:pPr>
        <w:rPr>
          <w:sz w:val="36"/>
          <w:szCs w:val="36"/>
        </w:rPr>
      </w:pPr>
      <w:proofErr w:type="spellStart"/>
      <w:r w:rsidRPr="008956D9">
        <w:rPr>
          <w:sz w:val="36"/>
          <w:szCs w:val="36"/>
        </w:rPr>
        <w:t>boolean</w:t>
      </w:r>
      <w:proofErr w:type="spellEnd"/>
      <w:r w:rsidRPr="008956D9">
        <w:rPr>
          <w:sz w:val="36"/>
          <w:szCs w:val="36"/>
        </w:rPr>
        <w:t>, byte, char, short, long, float and double, each of which we discuss in this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lastRenderedPageBreak/>
        <w:t xml:space="preserve">book—these are summarized in Appendix D. All nonprimitive types are </w:t>
      </w:r>
      <w:r w:rsidRPr="008956D9">
        <w:rPr>
          <w:i/>
          <w:iCs/>
          <w:sz w:val="36"/>
          <w:szCs w:val="36"/>
        </w:rPr>
        <w:t>reference types</w:t>
      </w:r>
      <w:r w:rsidRPr="008956D9">
        <w:rPr>
          <w:sz w:val="36"/>
          <w:szCs w:val="36"/>
        </w:rPr>
        <w:t>, so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classes, which specify the types of objects, are reference types.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A primitive-type variable can hold exactly </w:t>
      </w:r>
      <w:r w:rsidRPr="008956D9">
        <w:rPr>
          <w:i/>
          <w:iCs/>
          <w:sz w:val="36"/>
          <w:szCs w:val="36"/>
        </w:rPr>
        <w:t xml:space="preserve">one </w:t>
      </w:r>
      <w:r w:rsidRPr="008956D9">
        <w:rPr>
          <w:sz w:val="36"/>
          <w:szCs w:val="36"/>
        </w:rPr>
        <w:t>value of its declared type at a time. For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>example, an int variable can store one integer at a time. When another value is assigned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to that variable, the new value replaces the previous one—which is </w:t>
      </w:r>
      <w:r w:rsidRPr="008956D9">
        <w:rPr>
          <w:i/>
          <w:iCs/>
          <w:sz w:val="36"/>
          <w:szCs w:val="36"/>
        </w:rPr>
        <w:t>lost</w:t>
      </w:r>
      <w:r w:rsidRPr="008956D9">
        <w:rPr>
          <w:sz w:val="36"/>
          <w:szCs w:val="36"/>
        </w:rPr>
        <w:t>.</w:t>
      </w:r>
    </w:p>
    <w:p w:rsidR="008956D9" w:rsidRPr="008956D9" w:rsidRDefault="008956D9" w:rsidP="008956D9">
      <w:pPr>
        <w:rPr>
          <w:rFonts w:hint="cs"/>
          <w:sz w:val="36"/>
          <w:szCs w:val="36"/>
          <w:rtl/>
          <w:lang w:bidi="ar-EG"/>
        </w:rPr>
      </w:pPr>
      <w:r w:rsidRPr="008956D9">
        <w:rPr>
          <w:sz w:val="36"/>
          <w:szCs w:val="36"/>
        </w:rPr>
        <w:t xml:space="preserve">Recall that local variables are </w:t>
      </w:r>
      <w:r w:rsidRPr="008956D9">
        <w:rPr>
          <w:i/>
          <w:iCs/>
          <w:sz w:val="36"/>
          <w:szCs w:val="36"/>
        </w:rPr>
        <w:t xml:space="preserve">not </w:t>
      </w:r>
      <w:r w:rsidRPr="008956D9">
        <w:rPr>
          <w:sz w:val="36"/>
          <w:szCs w:val="36"/>
        </w:rPr>
        <w:t>initialized by default. Primitive-type instance variables</w:t>
      </w:r>
    </w:p>
    <w:p w:rsidR="008956D9" w:rsidRPr="008956D9" w:rsidRDefault="008956D9" w:rsidP="008956D9">
      <w:pPr>
        <w:rPr>
          <w:sz w:val="36"/>
          <w:szCs w:val="36"/>
        </w:rPr>
      </w:pPr>
      <w:r w:rsidRPr="008956D9">
        <w:rPr>
          <w:i/>
          <w:iCs/>
          <w:sz w:val="36"/>
          <w:szCs w:val="36"/>
        </w:rPr>
        <w:t xml:space="preserve">are </w:t>
      </w:r>
      <w:r w:rsidRPr="008956D9">
        <w:rPr>
          <w:sz w:val="36"/>
          <w:szCs w:val="36"/>
        </w:rPr>
        <w:t>initialized by default—instance variables of types byte, char, short, int, long,</w:t>
      </w:r>
    </w:p>
    <w:p w:rsidR="008956D9" w:rsidRDefault="008956D9" w:rsidP="008956D9">
      <w:pPr>
        <w:rPr>
          <w:sz w:val="36"/>
          <w:szCs w:val="36"/>
        </w:rPr>
      </w:pPr>
      <w:r w:rsidRPr="008956D9">
        <w:rPr>
          <w:sz w:val="36"/>
          <w:szCs w:val="36"/>
        </w:rPr>
        <w:t xml:space="preserve">float and double are initialized to 0, and variables of type </w:t>
      </w:r>
      <w:proofErr w:type="spellStart"/>
      <w:r w:rsidRPr="008956D9">
        <w:rPr>
          <w:sz w:val="36"/>
          <w:szCs w:val="36"/>
        </w:rPr>
        <w:t>boolean</w:t>
      </w:r>
      <w:proofErr w:type="spellEnd"/>
      <w:r w:rsidRPr="008956D9">
        <w:rPr>
          <w:sz w:val="36"/>
          <w:szCs w:val="36"/>
        </w:rPr>
        <w:t xml:space="preserve"> are initialized to</w:t>
      </w:r>
    </w:p>
    <w:p w:rsidR="0083179A" w:rsidRDefault="0083179A" w:rsidP="0083179A">
      <w:pPr>
        <w:rPr>
          <w:sz w:val="36"/>
          <w:szCs w:val="36"/>
        </w:rPr>
      </w:pPr>
    </w:p>
    <w:p w:rsidR="0083179A" w:rsidRDefault="0083179A" w:rsidP="0083179A">
      <w:pPr>
        <w:rPr>
          <w:sz w:val="36"/>
          <w:szCs w:val="36"/>
        </w:rPr>
      </w:pPr>
    </w:p>
    <w:p w:rsidR="0083179A" w:rsidRDefault="0083179A" w:rsidP="0083179A">
      <w:pPr>
        <w:rPr>
          <w:sz w:val="36"/>
          <w:szCs w:val="36"/>
        </w:rPr>
      </w:pPr>
    </w:p>
    <w:p w:rsidR="0083179A" w:rsidRDefault="0083179A" w:rsidP="0083179A">
      <w:pPr>
        <w:rPr>
          <w:sz w:val="36"/>
          <w:szCs w:val="36"/>
        </w:rPr>
      </w:pP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>false. You can specify your own initial value for a primitive-type variable by assigning the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>variable a value in its declaration, as in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 xml:space="preserve">Programs use variables of reference types (normally called </w:t>
      </w:r>
      <w:r w:rsidRPr="009D0968">
        <w:rPr>
          <w:b/>
          <w:bCs/>
          <w:sz w:val="36"/>
          <w:szCs w:val="36"/>
        </w:rPr>
        <w:t>references</w:t>
      </w:r>
      <w:r w:rsidRPr="009D0968">
        <w:rPr>
          <w:sz w:val="36"/>
          <w:szCs w:val="36"/>
        </w:rPr>
        <w:t>) to store the</w:t>
      </w:r>
    </w:p>
    <w:p w:rsidR="009D0968" w:rsidRPr="009D0968" w:rsidRDefault="009D0968" w:rsidP="009D0968">
      <w:pPr>
        <w:rPr>
          <w:b/>
          <w:bCs/>
          <w:sz w:val="36"/>
          <w:szCs w:val="36"/>
        </w:rPr>
      </w:pPr>
      <w:r w:rsidRPr="009D0968">
        <w:rPr>
          <w:i/>
          <w:iCs/>
          <w:sz w:val="36"/>
          <w:szCs w:val="36"/>
        </w:rPr>
        <w:t xml:space="preserve">addresses </w:t>
      </w:r>
      <w:r w:rsidRPr="009D0968">
        <w:rPr>
          <w:sz w:val="36"/>
          <w:szCs w:val="36"/>
        </w:rPr>
        <w:t xml:space="preserve">of objects in the computer’s memory. Such a variable is said to </w:t>
      </w:r>
      <w:r w:rsidRPr="009D0968">
        <w:rPr>
          <w:b/>
          <w:bCs/>
          <w:sz w:val="36"/>
          <w:szCs w:val="36"/>
        </w:rPr>
        <w:t>refer to an object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lastRenderedPageBreak/>
        <w:t xml:space="preserve">in the program. </w:t>
      </w:r>
      <w:r w:rsidRPr="009D0968">
        <w:rPr>
          <w:i/>
          <w:iCs/>
          <w:sz w:val="36"/>
          <w:szCs w:val="36"/>
        </w:rPr>
        <w:t xml:space="preserve">Objects </w:t>
      </w:r>
      <w:r w:rsidRPr="009D0968">
        <w:rPr>
          <w:sz w:val="36"/>
          <w:szCs w:val="36"/>
        </w:rPr>
        <w:t xml:space="preserve">that are referenced may each contain </w:t>
      </w:r>
      <w:r w:rsidRPr="009D0968">
        <w:rPr>
          <w:i/>
          <w:iCs/>
          <w:sz w:val="36"/>
          <w:szCs w:val="36"/>
        </w:rPr>
        <w:t xml:space="preserve">many </w:t>
      </w:r>
      <w:r w:rsidRPr="009D0968">
        <w:rPr>
          <w:sz w:val="36"/>
          <w:szCs w:val="36"/>
        </w:rPr>
        <w:t xml:space="preserve">instance variables. 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 xml:space="preserve">creates an object of class Scanner, then assigns to the variable input a </w:t>
      </w:r>
      <w:r w:rsidRPr="009D0968">
        <w:rPr>
          <w:i/>
          <w:iCs/>
          <w:sz w:val="36"/>
          <w:szCs w:val="36"/>
        </w:rPr>
        <w:t xml:space="preserve">reference </w:t>
      </w:r>
      <w:r w:rsidRPr="009D0968">
        <w:rPr>
          <w:sz w:val="36"/>
          <w:szCs w:val="36"/>
        </w:rPr>
        <w:t>to that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 xml:space="preserve">Scanner object. </w:t>
      </w:r>
      <w:bookmarkStart w:id="0" w:name="_GoBack"/>
      <w:bookmarkEnd w:id="0"/>
      <w:r w:rsidRPr="009D0968">
        <w:rPr>
          <w:sz w:val="36"/>
          <w:szCs w:val="36"/>
        </w:rPr>
        <w:t xml:space="preserve">creates an object of class Account, then assigns to the variable </w:t>
      </w:r>
      <w:proofErr w:type="spellStart"/>
      <w:r w:rsidRPr="009D0968">
        <w:rPr>
          <w:sz w:val="36"/>
          <w:szCs w:val="36"/>
        </w:rPr>
        <w:t>myAccount</w:t>
      </w:r>
      <w:proofErr w:type="spellEnd"/>
      <w:r w:rsidRPr="009D0968">
        <w:rPr>
          <w:sz w:val="36"/>
          <w:szCs w:val="36"/>
        </w:rPr>
        <w:t xml:space="preserve"> a </w:t>
      </w:r>
      <w:r w:rsidRPr="009D0968">
        <w:rPr>
          <w:i/>
          <w:iCs/>
          <w:sz w:val="36"/>
          <w:szCs w:val="36"/>
        </w:rPr>
        <w:t xml:space="preserve">reference </w:t>
      </w:r>
      <w:r w:rsidRPr="009D0968">
        <w:rPr>
          <w:sz w:val="36"/>
          <w:szCs w:val="36"/>
        </w:rPr>
        <w:t>to that</w:t>
      </w:r>
    </w:p>
    <w:p w:rsidR="009D0968" w:rsidRPr="009D0968" w:rsidRDefault="009D0968" w:rsidP="009D0968">
      <w:pPr>
        <w:rPr>
          <w:i/>
          <w:iCs/>
          <w:sz w:val="36"/>
          <w:szCs w:val="36"/>
        </w:rPr>
      </w:pPr>
      <w:r w:rsidRPr="009D0968">
        <w:rPr>
          <w:sz w:val="36"/>
          <w:szCs w:val="36"/>
        </w:rPr>
        <w:t xml:space="preserve">Account object. </w:t>
      </w:r>
      <w:r w:rsidRPr="009D0968">
        <w:rPr>
          <w:i/>
          <w:iCs/>
          <w:sz w:val="36"/>
          <w:szCs w:val="36"/>
        </w:rPr>
        <w:t>Reference-type instance variables, if not explicitly initialized, are initialized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i/>
          <w:iCs/>
          <w:sz w:val="36"/>
          <w:szCs w:val="36"/>
        </w:rPr>
        <w:t xml:space="preserve">by </w:t>
      </w:r>
      <w:proofErr w:type="gramStart"/>
      <w:r w:rsidRPr="009D0968">
        <w:rPr>
          <w:i/>
          <w:iCs/>
          <w:sz w:val="36"/>
          <w:szCs w:val="36"/>
        </w:rPr>
        <w:t>default</w:t>
      </w:r>
      <w:proofErr w:type="gramEnd"/>
      <w:r w:rsidRPr="009D0968">
        <w:rPr>
          <w:i/>
          <w:iCs/>
          <w:sz w:val="36"/>
          <w:szCs w:val="36"/>
        </w:rPr>
        <w:t xml:space="preserve"> to the value null</w:t>
      </w:r>
      <w:r w:rsidRPr="009D0968">
        <w:rPr>
          <w:sz w:val="36"/>
          <w:szCs w:val="36"/>
        </w:rPr>
        <w:t>—which represents a “reference to nothing.” That’s why the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 xml:space="preserve">first call to </w:t>
      </w:r>
      <w:proofErr w:type="spellStart"/>
      <w:r w:rsidRPr="009D0968">
        <w:rPr>
          <w:sz w:val="36"/>
          <w:szCs w:val="36"/>
        </w:rPr>
        <w:t>getName</w:t>
      </w:r>
      <w:proofErr w:type="spellEnd"/>
      <w:r w:rsidRPr="009D0968">
        <w:rPr>
          <w:sz w:val="36"/>
          <w:szCs w:val="36"/>
        </w:rPr>
        <w:t xml:space="preserve"> in line 16 of Fig. 3.2 returns null—the value of name has </w:t>
      </w:r>
      <w:r w:rsidRPr="009D0968">
        <w:rPr>
          <w:i/>
          <w:iCs/>
          <w:sz w:val="36"/>
          <w:szCs w:val="36"/>
        </w:rPr>
        <w:t xml:space="preserve">not </w:t>
      </w:r>
      <w:r w:rsidRPr="009D0968">
        <w:rPr>
          <w:sz w:val="36"/>
          <w:szCs w:val="36"/>
        </w:rPr>
        <w:t>yet been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 xml:space="preserve">set, so the </w:t>
      </w:r>
      <w:r w:rsidRPr="009D0968">
        <w:rPr>
          <w:i/>
          <w:iCs/>
          <w:sz w:val="36"/>
          <w:szCs w:val="36"/>
        </w:rPr>
        <w:t xml:space="preserve">default initial value </w:t>
      </w:r>
      <w:r w:rsidRPr="009D0968">
        <w:rPr>
          <w:sz w:val="36"/>
          <w:szCs w:val="36"/>
        </w:rPr>
        <w:t>null is returned.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>To call methods on an object, you need a reference to the object. In Fig. 3.2, the statements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 xml:space="preserve">in method main use the variable </w:t>
      </w:r>
      <w:proofErr w:type="spellStart"/>
      <w:r w:rsidRPr="009D0968">
        <w:rPr>
          <w:sz w:val="36"/>
          <w:szCs w:val="36"/>
        </w:rPr>
        <w:t>myAccount</w:t>
      </w:r>
      <w:proofErr w:type="spellEnd"/>
      <w:r w:rsidRPr="009D0968">
        <w:rPr>
          <w:sz w:val="36"/>
          <w:szCs w:val="36"/>
        </w:rPr>
        <w:t xml:space="preserve"> to call methods </w:t>
      </w:r>
      <w:proofErr w:type="spellStart"/>
      <w:r w:rsidRPr="009D0968">
        <w:rPr>
          <w:sz w:val="36"/>
          <w:szCs w:val="36"/>
        </w:rPr>
        <w:t>getName</w:t>
      </w:r>
      <w:proofErr w:type="spellEnd"/>
      <w:r w:rsidRPr="009D0968">
        <w:rPr>
          <w:sz w:val="36"/>
          <w:szCs w:val="36"/>
        </w:rPr>
        <w:t xml:space="preserve"> (lines 16 and</w:t>
      </w:r>
    </w:p>
    <w:p w:rsidR="009D0968" w:rsidRPr="009D0968" w:rsidRDefault="009D0968" w:rsidP="009D0968">
      <w:pPr>
        <w:rPr>
          <w:sz w:val="36"/>
          <w:szCs w:val="36"/>
        </w:rPr>
      </w:pPr>
      <w:r w:rsidRPr="009D0968">
        <w:rPr>
          <w:sz w:val="36"/>
          <w:szCs w:val="36"/>
        </w:rPr>
        <w:t xml:space="preserve">26) and </w:t>
      </w:r>
      <w:proofErr w:type="spellStart"/>
      <w:r w:rsidRPr="009D0968">
        <w:rPr>
          <w:sz w:val="36"/>
          <w:szCs w:val="36"/>
        </w:rPr>
        <w:t>setName</w:t>
      </w:r>
      <w:proofErr w:type="spellEnd"/>
      <w:r w:rsidRPr="009D0968">
        <w:rPr>
          <w:sz w:val="36"/>
          <w:szCs w:val="36"/>
        </w:rPr>
        <w:t xml:space="preserve"> (line 21) to interact with the Account object. Primitive-type variables do</w:t>
      </w:r>
    </w:p>
    <w:p w:rsidR="0083179A" w:rsidRPr="005A04E0" w:rsidRDefault="009D0968" w:rsidP="009D0968">
      <w:pPr>
        <w:rPr>
          <w:sz w:val="36"/>
          <w:szCs w:val="36"/>
        </w:rPr>
      </w:pPr>
      <w:r w:rsidRPr="009D0968">
        <w:rPr>
          <w:i/>
          <w:iCs/>
          <w:sz w:val="36"/>
          <w:szCs w:val="36"/>
        </w:rPr>
        <w:t xml:space="preserve">not </w:t>
      </w:r>
      <w:r w:rsidRPr="009D0968">
        <w:rPr>
          <w:sz w:val="36"/>
          <w:szCs w:val="36"/>
        </w:rPr>
        <w:t xml:space="preserve">refer to objects, so such variables </w:t>
      </w:r>
      <w:r w:rsidRPr="009D0968">
        <w:rPr>
          <w:i/>
          <w:iCs/>
          <w:sz w:val="36"/>
          <w:szCs w:val="36"/>
        </w:rPr>
        <w:t xml:space="preserve">cannot </w:t>
      </w:r>
      <w:r w:rsidRPr="009D0968">
        <w:rPr>
          <w:sz w:val="36"/>
          <w:szCs w:val="36"/>
        </w:rPr>
        <w:t>be used to call methods.</w:t>
      </w:r>
    </w:p>
    <w:sectPr w:rsidR="0083179A" w:rsidRPr="005A04E0" w:rsidSect="005A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E0"/>
    <w:rsid w:val="005A04E0"/>
    <w:rsid w:val="00701884"/>
    <w:rsid w:val="0083179A"/>
    <w:rsid w:val="008956D9"/>
    <w:rsid w:val="009D0968"/>
    <w:rsid w:val="00C47820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0960"/>
  <w15:chartTrackingRefBased/>
  <w15:docId w15:val="{314E18FB-54D8-4D83-BB37-63B0D015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ahmed160035@feng.bu.edu.eg</dc:creator>
  <cp:keywords/>
  <dc:description/>
  <cp:lastModifiedBy>ahmed160035@feng.bu.edu.eg</cp:lastModifiedBy>
  <cp:revision>1</cp:revision>
  <dcterms:created xsi:type="dcterms:W3CDTF">2018-05-05T01:32:00Z</dcterms:created>
  <dcterms:modified xsi:type="dcterms:W3CDTF">2018-05-05T03:05:00Z</dcterms:modified>
</cp:coreProperties>
</file>