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F80A" w14:textId="77777777" w:rsidR="00684841" w:rsidRPr="00684841" w:rsidRDefault="00684841" w:rsidP="00684841">
      <w:pPr>
        <w:pStyle w:val="Heading1"/>
      </w:pPr>
    </w:p>
    <w:p w14:paraId="48F07033" w14:textId="77777777" w:rsidR="00684841" w:rsidRPr="00684841" w:rsidRDefault="00684841" w:rsidP="00684841">
      <w:r w:rsidRPr="00684841">
        <w:t>1. Concept Validation:</w:t>
      </w:r>
    </w:p>
    <w:p w14:paraId="4B0D22D4" w14:textId="77777777" w:rsidR="00684841" w:rsidRPr="00684841" w:rsidRDefault="00684841" w:rsidP="00684841"/>
    <w:p w14:paraId="51FDF1BC" w14:textId="77777777" w:rsidR="00684841" w:rsidRPr="00684841" w:rsidRDefault="00684841" w:rsidP="00684841">
      <w:r w:rsidRPr="00684841">
        <w:t>Before proceeding with the implementation, validate the feasibility and effectiveness of the design concepts developed in Phase 1. This may involve testing the selected IoT sensors, communication protocols, and data processing methods in controlled environments.</w:t>
      </w:r>
    </w:p>
    <w:p w14:paraId="162FA785" w14:textId="77777777" w:rsidR="00684841" w:rsidRPr="00684841" w:rsidRDefault="00684841" w:rsidP="00684841">
      <w:r w:rsidRPr="00684841">
        <w:t>2. Prototyping:</w:t>
      </w:r>
    </w:p>
    <w:p w14:paraId="3D3A5436" w14:textId="77777777" w:rsidR="00684841" w:rsidRPr="00684841" w:rsidRDefault="00684841" w:rsidP="00684841"/>
    <w:p w14:paraId="01BD6C9E" w14:textId="77777777" w:rsidR="00684841" w:rsidRPr="00684841" w:rsidRDefault="00684841" w:rsidP="00684841">
      <w:r w:rsidRPr="00684841">
        <w:t>Create a prototype of the IoT sensor system, including the selected sensors and communication modules. This allows you to test and refine the hardware components before full-scale deployment.</w:t>
      </w:r>
    </w:p>
    <w:p w14:paraId="5AFCAA6F" w14:textId="77777777" w:rsidR="00684841" w:rsidRPr="00684841" w:rsidRDefault="00684841" w:rsidP="00684841">
      <w:r w:rsidRPr="00684841">
        <w:t>3. Sensor Network Optimization:</w:t>
      </w:r>
    </w:p>
    <w:p w14:paraId="2A2357A5" w14:textId="77777777" w:rsidR="00684841" w:rsidRPr="00684841" w:rsidRDefault="00684841" w:rsidP="00684841"/>
    <w:p w14:paraId="28E60DF7" w14:textId="77777777" w:rsidR="00684841" w:rsidRPr="00684841" w:rsidRDefault="00684841" w:rsidP="00684841">
      <w:r w:rsidRPr="00684841">
        <w:t>Optimize the design of the sensor network architecture. Ensure that sensors are strategically placed in public areas to capture accurate noise data and minimize interference. Consider factors such as coverage, data transmission range, and power consumption.</w:t>
      </w:r>
    </w:p>
    <w:p w14:paraId="1CB278FA" w14:textId="77777777" w:rsidR="00684841" w:rsidRPr="00684841" w:rsidRDefault="00684841" w:rsidP="00684841">
      <w:r w:rsidRPr="00684841">
        <w:t>4. Firmware Development:</w:t>
      </w:r>
    </w:p>
    <w:p w14:paraId="05D7C3CC" w14:textId="77777777" w:rsidR="00684841" w:rsidRPr="00684841" w:rsidRDefault="00684841" w:rsidP="00684841"/>
    <w:p w14:paraId="417F2CB2" w14:textId="77777777" w:rsidR="00684841" w:rsidRPr="00684841" w:rsidRDefault="00684841" w:rsidP="00684841">
      <w:r w:rsidRPr="00684841">
        <w:t>Develop or customize firmware for the IoT sensors to collect noise data accurately. Implement algorithms for data preprocessing, noise level calculations, and data transmission to the central server.</w:t>
      </w:r>
    </w:p>
    <w:p w14:paraId="19C69ABA" w14:textId="77777777" w:rsidR="00684841" w:rsidRDefault="00684841" w:rsidP="00684841"/>
    <w:p w14:paraId="439D73BE" w14:textId="77777777" w:rsidR="00684841" w:rsidRDefault="00684841" w:rsidP="00684841"/>
    <w:p w14:paraId="46E27C5C" w14:textId="732A94DA" w:rsidR="00684841" w:rsidRPr="00684841" w:rsidRDefault="00684841" w:rsidP="00684841">
      <w:r w:rsidRPr="00684841">
        <w:t>5. Data Security and Privacy:</w:t>
      </w:r>
    </w:p>
    <w:p w14:paraId="79C9AB23" w14:textId="77777777" w:rsidR="00684841" w:rsidRPr="00684841" w:rsidRDefault="00684841" w:rsidP="00684841"/>
    <w:p w14:paraId="48B75620" w14:textId="77777777" w:rsidR="00684841" w:rsidRPr="00684841" w:rsidRDefault="00684841" w:rsidP="00684841">
      <w:r w:rsidRPr="00684841">
        <w:lastRenderedPageBreak/>
        <w:t>Implement robust security measures to protect the collected data from unauthorized access or tampering. Ensure compliance with data privacy regulations, and design mechanisms for user consent and data anonymization if needed.</w:t>
      </w:r>
    </w:p>
    <w:p w14:paraId="3C6FDF91" w14:textId="77777777" w:rsidR="00684841" w:rsidRPr="00684841" w:rsidRDefault="00684841" w:rsidP="00684841">
      <w:r w:rsidRPr="00684841">
        <w:t>6. Cloud-Based Server Setup:</w:t>
      </w:r>
    </w:p>
    <w:p w14:paraId="2AE0A4A1" w14:textId="77777777" w:rsidR="00684841" w:rsidRPr="00684841" w:rsidRDefault="00684841" w:rsidP="00684841"/>
    <w:p w14:paraId="7EC7B87C" w14:textId="77777777" w:rsidR="00684841" w:rsidRPr="00684841" w:rsidRDefault="00684841" w:rsidP="00684841">
      <w:r w:rsidRPr="00684841">
        <w:t>Set up a cloud-based server infrastructure to store and process the incoming noise data. Choose a scalable cloud provider like AWS, Azure, or Google Cloud, and configure the necessary databases and storage systems.</w:t>
      </w:r>
      <w:r w:rsidRPr="00684841">
        <w:t xml:space="preserve">                                                                                             </w:t>
      </w:r>
    </w:p>
    <w:p w14:paraId="6824A6B9" w14:textId="77777777" w:rsidR="00684841" w:rsidRPr="00684841" w:rsidRDefault="00684841" w:rsidP="00684841"/>
    <w:p w14:paraId="51A65A61" w14:textId="4AF7CA89" w:rsidR="00684841" w:rsidRPr="00684841" w:rsidRDefault="00684841" w:rsidP="00684841">
      <w:r w:rsidRPr="00684841">
        <w:t>7. Real-Time Data Processing:</w:t>
      </w:r>
    </w:p>
    <w:p w14:paraId="75E624A9" w14:textId="77777777" w:rsidR="00684841" w:rsidRPr="00684841" w:rsidRDefault="00684841" w:rsidP="00684841"/>
    <w:p w14:paraId="1919570A" w14:textId="77777777" w:rsidR="00684841" w:rsidRPr="00684841" w:rsidRDefault="00684841" w:rsidP="00684841">
      <w:r w:rsidRPr="00684841">
        <w:t>Enhance the data processing capabilities by leveraging cloud-based services for real-time data analysis and visualization. Use Python-based tools and libraries to process the data efficiently.</w:t>
      </w:r>
    </w:p>
    <w:p w14:paraId="7C2CE6FB" w14:textId="77777777" w:rsidR="00684841" w:rsidRPr="00684841" w:rsidRDefault="00684841" w:rsidP="00684841">
      <w:r w:rsidRPr="00684841">
        <w:t>8. User-Friendly Interface Refinement:</w:t>
      </w:r>
    </w:p>
    <w:p w14:paraId="61A62EE8" w14:textId="77777777" w:rsidR="00684841" w:rsidRPr="00684841" w:rsidRDefault="00684841" w:rsidP="00684841"/>
    <w:p w14:paraId="3F6260B5" w14:textId="77777777" w:rsidR="00684841" w:rsidRPr="00684841" w:rsidRDefault="00684841" w:rsidP="00684841">
      <w:r w:rsidRPr="00684841">
        <w:t>Continue to develop and refine the user-friendly web-based platform or mobile app. Focus on creating an intuitive and engaging user interface that allows users to access and understand real-time noise pollution data easily.</w:t>
      </w:r>
    </w:p>
    <w:p w14:paraId="3C24E535" w14:textId="77777777" w:rsidR="00684841" w:rsidRPr="00684841" w:rsidRDefault="00684841" w:rsidP="00684841">
      <w:r w:rsidRPr="00684841">
        <w:t>9. Integration Testing:</w:t>
      </w:r>
    </w:p>
    <w:p w14:paraId="6E79F9D8" w14:textId="77777777" w:rsidR="00684841" w:rsidRPr="00684841" w:rsidRDefault="00684841" w:rsidP="00684841"/>
    <w:p w14:paraId="5872BA45" w14:textId="77777777" w:rsidR="00684841" w:rsidRPr="00684841" w:rsidRDefault="00684841" w:rsidP="00684841">
      <w:r w:rsidRPr="00684841">
        <w:t>Conduct extensive integration testing to ensure that the IoT sensors, data transmission, data processing, and user interface components work seamlessly together. Identify and resolve any compatibility or synchronization issues.</w:t>
      </w:r>
    </w:p>
    <w:p w14:paraId="5F2B6693" w14:textId="77777777" w:rsidR="00684841" w:rsidRDefault="00684841" w:rsidP="00684841">
      <w:r>
        <w:t xml:space="preserve">  </w:t>
      </w:r>
    </w:p>
    <w:p w14:paraId="4460CAFF" w14:textId="6DEAAE3E" w:rsidR="00684841" w:rsidRPr="00684841" w:rsidRDefault="00684841" w:rsidP="00684841">
      <w:r w:rsidRPr="00684841">
        <w:t>10. Scalability and Redundancy:</w:t>
      </w:r>
    </w:p>
    <w:p w14:paraId="505881FC" w14:textId="77777777" w:rsidR="00684841" w:rsidRPr="00684841" w:rsidRDefault="00684841" w:rsidP="00684841"/>
    <w:p w14:paraId="6E7F8938" w14:textId="77777777" w:rsidR="00684841" w:rsidRPr="00684841" w:rsidRDefault="00684841" w:rsidP="00684841">
      <w:pPr>
        <w:pStyle w:val="NoSpacing"/>
      </w:pPr>
      <w:r w:rsidRPr="00684841">
        <w:lastRenderedPageBreak/>
        <w:t xml:space="preserve">Prepare the system for scalability by designing it to handle a growing </w:t>
      </w:r>
      <w:r w:rsidRPr="00684841">
        <w:t>number of sensors and users. Implement redundancy and failover</w:t>
      </w:r>
      <w:r w:rsidRPr="00684841">
        <w:t xml:space="preserve"> mechanisms to ensure system reliability and uptime.</w:t>
      </w:r>
    </w:p>
    <w:p w14:paraId="41748990" w14:textId="77777777" w:rsidR="00684841" w:rsidRPr="00684841" w:rsidRDefault="00684841" w:rsidP="00684841">
      <w:r w:rsidRPr="00684841">
        <w:t xml:space="preserve">                                                                                                                                                                            </w:t>
      </w:r>
    </w:p>
    <w:p w14:paraId="2DC02008" w14:textId="6EDB3803" w:rsidR="00684841" w:rsidRPr="00684841" w:rsidRDefault="00684841" w:rsidP="00684841">
      <w:r w:rsidRPr="00684841">
        <w:t>11. Performance Optimization:</w:t>
      </w:r>
    </w:p>
    <w:p w14:paraId="3E99A1F5" w14:textId="77777777" w:rsidR="00684841" w:rsidRPr="00684841" w:rsidRDefault="00684841" w:rsidP="00684841"/>
    <w:p w14:paraId="26E6FFAF" w14:textId="77777777" w:rsidR="00684841" w:rsidRPr="00684841" w:rsidRDefault="00684841" w:rsidP="00684841">
      <w:r w:rsidRPr="00684841">
        <w:t>Optimize the system's performance to minimize latency and ensure timely data updates on the user interface. Monitor and fine-tune the system for optimal resource utilization.</w:t>
      </w:r>
    </w:p>
    <w:p w14:paraId="06EBA196" w14:textId="77777777" w:rsidR="00684841" w:rsidRPr="00684841" w:rsidRDefault="00684841" w:rsidP="00684841">
      <w:r w:rsidRPr="00684841">
        <w:t>12. User Training and Documentation:</w:t>
      </w:r>
    </w:p>
    <w:p w14:paraId="18A2B623" w14:textId="77777777" w:rsidR="00684841" w:rsidRPr="00684841" w:rsidRDefault="00684841" w:rsidP="00684841"/>
    <w:p w14:paraId="35320A7F" w14:textId="77777777" w:rsidR="00684841" w:rsidRPr="00684841" w:rsidRDefault="00684841" w:rsidP="00684841">
      <w:r w:rsidRPr="00684841">
        <w:t>Provide training and documentation for users and administrators to ensure they can effectively use and manage the system. This may include tutorials, user manuals, and troubleshooting guides.</w:t>
      </w:r>
    </w:p>
    <w:p w14:paraId="5BC9834D" w14:textId="77777777" w:rsidR="00684841" w:rsidRPr="00684841" w:rsidRDefault="00684841" w:rsidP="00684841">
      <w:r w:rsidRPr="00684841">
        <w:t>13. Innovation Assessment:</w:t>
      </w:r>
    </w:p>
    <w:p w14:paraId="5CBF00A8" w14:textId="77777777" w:rsidR="00684841" w:rsidRPr="00684841" w:rsidRDefault="00684841" w:rsidP="00684841"/>
    <w:p w14:paraId="26890526" w14:textId="77777777" w:rsidR="00684841" w:rsidRPr="00684841" w:rsidRDefault="00684841" w:rsidP="00684841">
      <w:r w:rsidRPr="00684841">
        <w:t>Continuously assess and explore innovative technologies and approaches to improve the system. This could involve exploring machine learning techniques for noise prediction or incorporating new sensor technologies for enhanced data accuracy.</w:t>
      </w:r>
    </w:p>
    <w:p w14:paraId="71974DA8" w14:textId="77777777" w:rsidR="00684841" w:rsidRPr="00684841" w:rsidRDefault="00684841" w:rsidP="00684841">
      <w:r w:rsidRPr="00684841">
        <w:t>14. Regulatory Compliance:</w:t>
      </w:r>
    </w:p>
    <w:p w14:paraId="548B117A" w14:textId="77777777" w:rsidR="00684841" w:rsidRPr="00684841" w:rsidRDefault="00684841" w:rsidP="00684841"/>
    <w:p w14:paraId="762A6170" w14:textId="77777777" w:rsidR="00684841" w:rsidRPr="00684841" w:rsidRDefault="00684841" w:rsidP="00684841">
      <w:r w:rsidRPr="00684841">
        <w:t>Ensure that the system complies with all relevant regulatory requirements, including noise pollution monitoring standards and data privacy regulations.</w:t>
      </w:r>
    </w:p>
    <w:p w14:paraId="52E90A03" w14:textId="77777777" w:rsidR="00684841" w:rsidRPr="00684841" w:rsidRDefault="00684841" w:rsidP="00684841">
      <w:r w:rsidRPr="00684841">
        <w:t>15. Pilot Deployment:</w:t>
      </w:r>
    </w:p>
    <w:p w14:paraId="5131E689" w14:textId="77777777" w:rsidR="00684841" w:rsidRPr="00684841" w:rsidRDefault="00684841" w:rsidP="00684841"/>
    <w:p w14:paraId="0266009F" w14:textId="77777777" w:rsidR="00684841" w:rsidRPr="00684841" w:rsidRDefault="00684841" w:rsidP="00684841">
      <w:r w:rsidRPr="00684841">
        <w:t>Conduct a pilot deployment in a select area to gather real-world feedback and fine-tune the system based on user experiences and requirements.</w:t>
      </w:r>
    </w:p>
    <w:p w14:paraId="1E3287FD" w14:textId="77777777" w:rsidR="00684841" w:rsidRPr="00684841" w:rsidRDefault="00684841" w:rsidP="00684841">
      <w:r w:rsidRPr="00684841">
        <w:t>16. Documentation and Reporting:</w:t>
      </w:r>
    </w:p>
    <w:p w14:paraId="1397BF8B" w14:textId="77777777" w:rsidR="00684841" w:rsidRPr="00684841" w:rsidRDefault="00684841" w:rsidP="00684841"/>
    <w:p w14:paraId="3F9BFEAE" w14:textId="77777777" w:rsidR="00684841" w:rsidRPr="00684841" w:rsidRDefault="00684841" w:rsidP="00684841">
      <w:r w:rsidRPr="00684841">
        <w:lastRenderedPageBreak/>
        <w:t>Maintain thorough documentation of the system's design, architecture, and components. Create progress reports to keep stakeholders informed of the project's status.</w:t>
      </w:r>
    </w:p>
    <w:p w14:paraId="5C36ED3E" w14:textId="5E86221D" w:rsidR="00684841" w:rsidRPr="00684841" w:rsidRDefault="00684841" w:rsidP="00684841">
      <w:r w:rsidRPr="00684841">
        <w:t>By following these steps, you can effectively transform your design concepts into an innovative IoT-based noise pollution monitoring system that addresses the problem and provides valuable insights to the public and local authorities. Continuous innovation and refinement will ensure the system's effectiveness and relevance in combating noise pollution.</w:t>
      </w:r>
    </w:p>
    <w:sectPr w:rsidR="00684841" w:rsidRPr="00684841" w:rsidSect="006848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80464116">
    <w:abstractNumId w:val="0"/>
  </w:num>
  <w:num w:numId="2" w16cid:durableId="232860669">
    <w:abstractNumId w:val="0"/>
  </w:num>
  <w:num w:numId="3" w16cid:durableId="1936671936">
    <w:abstractNumId w:val="0"/>
  </w:num>
  <w:num w:numId="4" w16cid:durableId="304047915">
    <w:abstractNumId w:val="0"/>
  </w:num>
  <w:num w:numId="5" w16cid:durableId="2110810810">
    <w:abstractNumId w:val="0"/>
  </w:num>
  <w:num w:numId="6" w16cid:durableId="550775622">
    <w:abstractNumId w:val="0"/>
  </w:num>
  <w:num w:numId="7" w16cid:durableId="37974112">
    <w:abstractNumId w:val="0"/>
  </w:num>
  <w:num w:numId="8" w16cid:durableId="1835609515">
    <w:abstractNumId w:val="0"/>
  </w:num>
  <w:num w:numId="9" w16cid:durableId="1250699063">
    <w:abstractNumId w:val="0"/>
  </w:num>
  <w:num w:numId="10" w16cid:durableId="177913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41"/>
    <w:rsid w:val="00684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C749"/>
  <w15:chartTrackingRefBased/>
  <w15:docId w15:val="{EC45FCA7-4C46-4565-872B-433D70D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841"/>
  </w:style>
  <w:style w:type="paragraph" w:styleId="Heading1">
    <w:name w:val="heading 1"/>
    <w:basedOn w:val="Normal"/>
    <w:next w:val="Normal"/>
    <w:link w:val="Heading1Char"/>
    <w:uiPriority w:val="9"/>
    <w:qFormat/>
    <w:rsid w:val="006848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8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8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8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8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8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8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8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8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8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841"/>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6848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84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841"/>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684841"/>
    <w:rPr>
      <w:b/>
      <w:bCs/>
    </w:rPr>
  </w:style>
  <w:style w:type="character" w:styleId="Emphasis">
    <w:name w:val="Emphasis"/>
    <w:basedOn w:val="DefaultParagraphFont"/>
    <w:uiPriority w:val="20"/>
    <w:qFormat/>
    <w:rsid w:val="00684841"/>
    <w:rPr>
      <w:i/>
      <w:iCs/>
    </w:rPr>
  </w:style>
  <w:style w:type="paragraph" w:styleId="NoSpacing">
    <w:name w:val="No Spacing"/>
    <w:uiPriority w:val="1"/>
    <w:qFormat/>
    <w:rsid w:val="00684841"/>
    <w:pPr>
      <w:spacing w:after="0" w:line="240" w:lineRule="auto"/>
    </w:pPr>
  </w:style>
  <w:style w:type="paragraph" w:styleId="Quote">
    <w:name w:val="Quote"/>
    <w:basedOn w:val="Normal"/>
    <w:next w:val="Normal"/>
    <w:link w:val="QuoteChar"/>
    <w:uiPriority w:val="29"/>
    <w:qFormat/>
    <w:rsid w:val="00684841"/>
    <w:pPr>
      <w:spacing w:before="160"/>
      <w:jc w:val="center"/>
    </w:pPr>
    <w:rPr>
      <w:i/>
      <w:iCs/>
      <w:color w:val="404040" w:themeColor="text1" w:themeTint="BF"/>
    </w:rPr>
  </w:style>
  <w:style w:type="character" w:customStyle="1" w:styleId="QuoteChar">
    <w:name w:val="Quote Char"/>
    <w:basedOn w:val="DefaultParagraphFont"/>
    <w:link w:val="Quote"/>
    <w:uiPriority w:val="29"/>
    <w:rsid w:val="00684841"/>
    <w:rPr>
      <w:i/>
      <w:iCs/>
      <w:color w:val="404040" w:themeColor="text1" w:themeTint="BF"/>
    </w:rPr>
  </w:style>
  <w:style w:type="paragraph" w:styleId="IntenseQuote">
    <w:name w:val="Intense Quote"/>
    <w:basedOn w:val="Normal"/>
    <w:next w:val="Normal"/>
    <w:link w:val="IntenseQuoteChar"/>
    <w:uiPriority w:val="30"/>
    <w:qFormat/>
    <w:rsid w:val="006848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841"/>
    <w:rPr>
      <w:i/>
      <w:iCs/>
      <w:color w:val="2F5496" w:themeColor="accent1" w:themeShade="BF"/>
    </w:rPr>
  </w:style>
  <w:style w:type="character" w:styleId="SubtleEmphasis">
    <w:name w:val="Subtle Emphasis"/>
    <w:basedOn w:val="DefaultParagraphFont"/>
    <w:uiPriority w:val="19"/>
    <w:qFormat/>
    <w:rsid w:val="00684841"/>
    <w:rPr>
      <w:i/>
      <w:iCs/>
      <w:color w:val="404040" w:themeColor="text1" w:themeTint="BF"/>
    </w:rPr>
  </w:style>
  <w:style w:type="character" w:styleId="IntenseEmphasis">
    <w:name w:val="Intense Emphasis"/>
    <w:basedOn w:val="DefaultParagraphFont"/>
    <w:uiPriority w:val="21"/>
    <w:qFormat/>
    <w:rsid w:val="00684841"/>
    <w:rPr>
      <w:i/>
      <w:iCs/>
      <w:color w:val="2F5496" w:themeColor="accent1" w:themeShade="BF"/>
    </w:rPr>
  </w:style>
  <w:style w:type="character" w:styleId="SubtleReference">
    <w:name w:val="Subtle Reference"/>
    <w:basedOn w:val="DefaultParagraphFont"/>
    <w:uiPriority w:val="31"/>
    <w:qFormat/>
    <w:rsid w:val="00684841"/>
    <w:rPr>
      <w:smallCaps/>
      <w:color w:val="5A5A5A" w:themeColor="text1" w:themeTint="A5"/>
    </w:rPr>
  </w:style>
  <w:style w:type="character" w:styleId="IntenseReference">
    <w:name w:val="Intense Reference"/>
    <w:basedOn w:val="DefaultParagraphFont"/>
    <w:uiPriority w:val="32"/>
    <w:qFormat/>
    <w:rsid w:val="00684841"/>
    <w:rPr>
      <w:b/>
      <w:bCs/>
      <w:smallCaps/>
      <w:color w:val="2F5496" w:themeColor="accent1" w:themeShade="BF"/>
      <w:spacing w:val="5"/>
    </w:rPr>
  </w:style>
  <w:style w:type="character" w:styleId="BookTitle">
    <w:name w:val="Book Title"/>
    <w:basedOn w:val="DefaultParagraphFont"/>
    <w:uiPriority w:val="33"/>
    <w:qFormat/>
    <w:rsid w:val="00684841"/>
    <w:rPr>
      <w:b/>
      <w:bCs/>
      <w:i/>
      <w:iCs/>
      <w:spacing w:val="5"/>
    </w:rPr>
  </w:style>
  <w:style w:type="paragraph" w:styleId="TOCHeading">
    <w:name w:val="TOC Heading"/>
    <w:basedOn w:val="Heading1"/>
    <w:next w:val="Normal"/>
    <w:uiPriority w:val="39"/>
    <w:semiHidden/>
    <w:unhideWhenUsed/>
    <w:qFormat/>
    <w:rsid w:val="00684841"/>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1</cp:revision>
  <dcterms:created xsi:type="dcterms:W3CDTF">2023-10-10T09:07:00Z</dcterms:created>
  <dcterms:modified xsi:type="dcterms:W3CDTF">2023-10-10T09:13:00Z</dcterms:modified>
</cp:coreProperties>
</file>