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79AE" w:rsidRPr="000279AE" w:rsidRDefault="000279AE" w:rsidP="000279A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Отложенное распознавание речи</w:t>
      </w:r>
    </w:p>
    <w:bookmarkStart w:id="0" w:name="top"/>
    <w:bookmarkEnd w:id="0"/>
    <w:p w:rsidR="000279AE" w:rsidRPr="000279AE" w:rsidRDefault="000279AE" w:rsidP="000279A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"https://software.tbank.ru/docs/voicekit/longRunningRecognize" \l "tinkoff.cloud.stt.v1.LongRunningRecognizeRequest"</w:instrText>
      </w: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0279AE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Параметры запроса LongRunningRecognizeRequest</w:t>
      </w: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:rsidR="000279AE" w:rsidRPr="000279AE" w:rsidRDefault="000279AE" w:rsidP="000279A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" w:anchor="tinkoff.cloud.stt.v1.RecognitionConfig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RecognitionConfig</w:t>
        </w:r>
      </w:hyperlink>
    </w:p>
    <w:p w:rsidR="000279AE" w:rsidRPr="000279AE" w:rsidRDefault="000279AE" w:rsidP="000279AE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6" w:anchor="tinkoff.cloud.stt.v1.SpeechContext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SpeechContext</w:t>
        </w:r>
      </w:hyperlink>
    </w:p>
    <w:p w:rsidR="000279AE" w:rsidRPr="000279AE" w:rsidRDefault="000279AE" w:rsidP="000279AE">
      <w:pPr>
        <w:numPr>
          <w:ilvl w:val="3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7" w:anchor="tinkoff.cloud.stt.v1.SpeechContextPhrase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SpeechContextPhrase</w:t>
        </w:r>
      </w:hyperlink>
    </w:p>
    <w:p w:rsidR="000279AE" w:rsidRPr="000279AE" w:rsidRDefault="000279AE" w:rsidP="000279AE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8" w:anchor="tinkoff.cloud.stt.v1.VoiceActivityDetectionConfig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VoiceActivityDetectionConfig</w:t>
        </w:r>
      </w:hyperlink>
    </w:p>
    <w:p w:rsidR="000279AE" w:rsidRPr="000279AE" w:rsidRDefault="000279AE" w:rsidP="000279A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9" w:anchor="tinkoff.cloud.stt.v1.RecognitionAudio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RecognitionAudio</w:t>
        </w:r>
      </w:hyperlink>
    </w:p>
    <w:p w:rsidR="000279AE" w:rsidRPr="000279AE" w:rsidRDefault="000279AE" w:rsidP="000279A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0" w:anchor="tinkoff.cloud.stt.v1.RecognizeResponse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Параметры ответа LongRunningRecognizeResponse</w:t>
        </w:r>
      </w:hyperlink>
    </w:p>
    <w:p w:rsidR="000279AE" w:rsidRPr="000279AE" w:rsidRDefault="000279AE" w:rsidP="000279A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1" w:anchor="tinkoff.cloud.stt.v1.AudioEncoding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AudioEncoding</w:t>
        </w:r>
      </w:hyperlink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Описание</w:t>
      </w: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Отличается от просто файлового распознавания тем, что SLA на обработку составляет от 1 до 24 часов. Также является более экономически выгодным — секунда распознавания стоит в 4 раза дешевле</w:t>
      </w: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Исходная схема: </w:t>
      </w:r>
      <w:hyperlink r:id="rId12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tinkoff/cloud/stt/v1/stt.proto</w:t>
        </w:r>
      </w:hyperlink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Как провести тестирование запросов и ответов на Python описано в разделе </w:t>
      </w:r>
      <w:hyperlink r:id="rId13" w:anchor="method-long-running-recognize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Как использовать</w:t>
        </w:r>
      </w:hyperlink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0279AE" w:rsidRPr="000279AE" w:rsidRDefault="000279AE" w:rsidP="000279A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" w:name="tinkoff.cloud.stt.v1.LongRunningRecogniz"/>
      <w:bookmarkEnd w:id="1"/>
      <w:r w:rsidRPr="000279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Параметры запроса LongRunningRecognizeRequest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1900"/>
        <w:gridCol w:w="6437"/>
      </w:tblGrid>
      <w:tr w:rsidR="000279AE" w:rsidRPr="000279AE" w:rsidTr="00027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Описание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4" w:anchor="tinkoff.cloud.stt.v1.RecognitionConfig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RecognitionConfig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Настройки распознавания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audio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5" w:anchor="tinkoff.cloud.stt.v1.RecognitionAudio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RecognitionAudio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Аудио для распознавания. В отличие от </w:t>
            </w:r>
          </w:p>
          <w:p w:rsidR="000279AE" w:rsidRPr="000279AE" w:rsidRDefault="000279AE" w:rsidP="000279AE">
            <w:pPr>
              <w:pBdr>
                <w:top w:val="single" w:sz="6" w:space="2" w:color="CBCBCB"/>
                <w:left w:val="single" w:sz="6" w:space="3" w:color="CBCBCB"/>
                <w:bottom w:val="single" w:sz="6" w:space="2" w:color="CBCBCB"/>
                <w:right w:val="single" w:sz="6" w:space="3" w:color="CBCBC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0279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RecognizeRequest</w:t>
            </w:r>
          </w:p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допустимо использование URI ресурса, загруженного через </w:t>
            </w:r>
            <w:hyperlink r:id="rId16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S3-совместимое хранилище</w:t>
              </w:r>
            </w:hyperlink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Название группы, к которой относится операция. Группы позволяют логически объединять операции распознавания, например, для последующей фильтрации.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Пустая строка </w:t>
            </w:r>
          </w:p>
          <w:p w:rsidR="000279AE" w:rsidRPr="000279AE" w:rsidRDefault="000279AE" w:rsidP="000279AE">
            <w:pPr>
              <w:pBdr>
                <w:top w:val="single" w:sz="6" w:space="2" w:color="CBCBCB"/>
                <w:left w:val="single" w:sz="6" w:space="3" w:color="CBCBCB"/>
                <w:bottom w:val="single" w:sz="6" w:space="2" w:color="CBCBCB"/>
                <w:right w:val="single" w:sz="6" w:space="3" w:color="CBCBC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0279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''</w:t>
            </w:r>
          </w:p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является допустимым значением</w:t>
            </w:r>
          </w:p>
        </w:tc>
      </w:tr>
    </w:tbl>
    <w:bookmarkStart w:id="2" w:name="tinkoff.cloud.stt.v1.RecognitionConfig"/>
    <w:bookmarkEnd w:id="2"/>
    <w:p w:rsidR="000279AE" w:rsidRPr="000279AE" w:rsidRDefault="000279AE" w:rsidP="000279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fldChar w:fldCharType="begin"/>
      </w:r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instrText>HYPERLINK "https://software.tbank.ru/docs/voicekit/longRunningRecognize" \l "tinkoff.cloud.stt.v1.LongRunningRecognizeRequest"</w:instrText>
      </w:r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r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fldChar w:fldCharType="separate"/>
      </w:r>
      <w:r w:rsidRPr="000279AE"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lang w:eastAsia="en-GB"/>
          <w14:ligatures w14:val="none"/>
        </w:rPr>
        <w:t>LongRunningRecognizeRequest</w:t>
      </w:r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fldChar w:fldCharType="end"/>
      </w:r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.RecognitionConfig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Настройки распознавания.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2640"/>
        <w:gridCol w:w="2115"/>
        <w:gridCol w:w="1628"/>
      </w:tblGrid>
      <w:tr w:rsidR="000279AE" w:rsidRPr="000279AE" w:rsidTr="00027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Возможные значения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Описание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7" w:anchor="tinkoff.cloud.stt.v1.AudioEncoding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AudioEncoding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(Обязательный). Формат аудио. Определяет и контейнер, и кодек. Должен задаваться явно. Подробнее о том, </w:t>
            </w:r>
            <w:hyperlink r:id="rId18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как правильно указать encoding</w:t>
              </w:r>
            </w:hyperlink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sample_rate_hertz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uint32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Значение должно соответствовать частоте дискретизации аудио (8000, 11025, 12000, 16000, 22050, 24000, 32000, 44100, 48000, 96000)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(Обязательный). Частота дискретизации в герцах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num_channels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uint32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Значение должно соответствовать количеству каналов в аудио (1 или 2)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(Обязательный). Количество каналов в аудио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max_alternatives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uint32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По умолчанию: 1.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Диапазон значений ― </w:t>
            </w:r>
          </w:p>
          <w:p w:rsidR="000279AE" w:rsidRPr="000279AE" w:rsidRDefault="000279AE" w:rsidP="000279AE">
            <w:pPr>
              <w:pBdr>
                <w:top w:val="single" w:sz="6" w:space="2" w:color="CBCBCB"/>
                <w:left w:val="single" w:sz="6" w:space="3" w:color="CBCBCB"/>
                <w:bottom w:val="single" w:sz="6" w:space="2" w:color="CBCBCB"/>
                <w:right w:val="single" w:sz="6" w:space="3" w:color="CBCBC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0279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[1, 15]</w:t>
            </w:r>
          </w:p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 При указании значения более 15, будет выведено 15 альтернатив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(Опциональный). Максимальное количество альтернатив для финальных и промежуточных результатов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profanity_filter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• true ― скрыть ненормативную лексику. </w:t>
            </w:r>
          </w:p>
          <w:p w:rsidR="000279AE" w:rsidRPr="000279AE" w:rsidRDefault="000279AE" w:rsidP="000279A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• false ― оставить все 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слова, как есть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(Опциональный). Скрыть ненормативную лексику. Пример скрытого слова: “б****”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speech_contexts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9" w:anchor="tinkoff.cloud.stt.v1.SpeechContext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SpeechContext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(Опциональный). Контекст для распознавания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enable_automatic_punctuation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По умолчанию: False. </w:t>
            </w:r>
          </w:p>
          <w:p w:rsidR="000279AE" w:rsidRPr="000279AE" w:rsidRDefault="000279AE" w:rsidP="000279A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• true ― вернется текст со знаками препинания и прописными буквами.</w:t>
            </w:r>
          </w:p>
          <w:p w:rsidR="000279AE" w:rsidRPr="000279AE" w:rsidRDefault="000279AE" w:rsidP="000279A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• false ― вернется текст без знаков препинания и прописных букв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(Опциональный). Добавить пунктуацию (запятые, точки и знаки вопроса) и прописные буквы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do_not_perform_vad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По умолчанию: False. </w:t>
            </w:r>
          </w:p>
          <w:p w:rsidR="000279AE" w:rsidRPr="000279AE" w:rsidRDefault="000279AE" w:rsidP="000279A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• true ― распознанный текст вернется одной фразой.</w:t>
            </w:r>
          </w:p>
          <w:p w:rsidR="000279AE" w:rsidRPr="000279AE" w:rsidRDefault="000279AE" w:rsidP="000279AE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• false ― текст в ответе будет разбит на фразы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(Опциональный). Отключить разбиение текста на фразы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vad_config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20" w:anchor="tinkoff.cloud.stt.v1.VoiceActivityDetectionConfig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VoiceActivityDetectionConfig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(Опциональный). Настройки разбиения на фразы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enable_denormalization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По умолчанию: False. </w:t>
            </w:r>
          </w:p>
          <w:p w:rsidR="000279AE" w:rsidRPr="000279AE" w:rsidRDefault="000279AE" w:rsidP="000279A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• true ― текст преобразуется в числовые данные.</w:t>
            </w:r>
          </w:p>
          <w:p w:rsidR="000279AE" w:rsidRPr="000279AE" w:rsidRDefault="000279AE" w:rsidP="000279AE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• false ― результат записывается словами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(Опциональный). Преобразовать текст в числовые данные (время, дата и т. п.). Пример числовых данных: "6:45 3 доллара 5 центов".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Пример результата словами: "Шесть часов сорок пять минут три доллара пять центов”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enable_sentiment_analysis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По умолчанию: False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(Опциональный). </w:t>
            </w:r>
            <w:r w:rsidRPr="000279AE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GB"/>
                <w14:ligatures w14:val="none"/>
              </w:rPr>
              <w:t>β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Определить вероятность негативых и позитивных эмоций. Используется для каждой финальной гипотезы.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enable_gender_identification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По умолчанию: False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(Опциональный). </w:t>
            </w:r>
            <w:r w:rsidRPr="000279AE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lang w:eastAsia="en-GB"/>
                <w14:ligatures w14:val="none"/>
              </w:rPr>
              <w:t>β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Определить вероятность пола говорящего: мужской или женский. Используется для каждой финальной гипотезы</w:t>
            </w:r>
          </w:p>
        </w:tc>
      </w:tr>
    </w:tbl>
    <w:bookmarkStart w:id="3" w:name="tinkoff.cloud.stt.v1.RecognitionAudio"/>
    <w:bookmarkEnd w:id="3"/>
    <w:p w:rsidR="000279AE" w:rsidRPr="000279AE" w:rsidRDefault="000279AE" w:rsidP="000279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fldChar w:fldCharType="begin"/>
      </w:r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instrText>HYPERLINK "https://software.tbank.ru/docs/voicekit/longRunningRecognize" \l "tinkoff.cloud.stt.v1.LongRunningRecognizeRequest"</w:instrText>
      </w:r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r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fldChar w:fldCharType="separate"/>
      </w:r>
      <w:r w:rsidRPr="000279AE">
        <w:rPr>
          <w:rFonts w:ascii="Times New Roman" w:eastAsia="Times New Roman" w:hAnsi="Times New Roman" w:cs="Times New Roman"/>
          <w:b/>
          <w:bCs/>
          <w:color w:val="0000FF"/>
          <w:kern w:val="0"/>
          <w:sz w:val="27"/>
          <w:szCs w:val="27"/>
          <w:u w:val="single"/>
          <w:lang w:eastAsia="en-GB"/>
          <w14:ligatures w14:val="none"/>
        </w:rPr>
        <w:t>LongRunningRecognizeRequest</w:t>
      </w:r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fldChar w:fldCharType="end"/>
      </w:r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.RecognitionAudio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Аудио для распознавания.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607"/>
        <w:gridCol w:w="5701"/>
        <w:gridCol w:w="1936"/>
      </w:tblGrid>
      <w:tr w:rsidR="000279AE" w:rsidRPr="000279AE" w:rsidTr="00027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Возможные значения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Описание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bytes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Аудио файл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(Обязательный, если не указан 'uri') Исходное аудио целиком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uri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Формат ссылки </w:t>
            </w:r>
          </w:p>
          <w:p w:rsidR="000279AE" w:rsidRPr="000279AE" w:rsidRDefault="000279AE" w:rsidP="000279AE">
            <w:pPr>
              <w:pBdr>
                <w:top w:val="single" w:sz="6" w:space="2" w:color="CBCBCB"/>
                <w:left w:val="single" w:sz="6" w:space="3" w:color="CBCBCB"/>
                <w:bottom w:val="single" w:sz="6" w:space="2" w:color="CBCBCB"/>
                <w:right w:val="single" w:sz="6" w:space="3" w:color="CBCBC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0279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storage://s3.api.tinkoff.ai/inbound/&lt;имя_файла&gt;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(Обязательный, если не указан 'content') URI исходного аудио 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Подробнее см. в разделе </w:t>
            </w:r>
            <w:hyperlink r:id="rId21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Загрузка файлов для отложенной обработки</w:t>
              </w:r>
            </w:hyperlink>
          </w:p>
        </w:tc>
      </w:tr>
    </w:tbl>
    <w:bookmarkStart w:id="4" w:name="tinkoff.cloud.stt.v1.SpeechContext"/>
    <w:bookmarkEnd w:id="4"/>
    <w:p w:rsidR="000279AE" w:rsidRPr="000279AE" w:rsidRDefault="000279AE" w:rsidP="000279A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begin"/>
      </w:r>
      <w:r w:rsidRPr="000279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instrText>HYPERLINK "https://software.tbank.ru/docs/voicekit/longRunningRecognize" \l "tinkoff.cloud.stt.v1.RecognitionConfig"</w:instrText>
      </w:r>
      <w:r w:rsidRPr="000279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r>
      <w:r w:rsidRPr="000279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separate"/>
      </w:r>
      <w:r w:rsidRPr="000279AE">
        <w:rPr>
          <w:rFonts w:ascii="Times New Roman" w:eastAsia="Times New Roman" w:hAnsi="Times New Roman" w:cs="Times New Roman"/>
          <w:b/>
          <w:bCs/>
          <w:color w:val="0000FF"/>
          <w:kern w:val="0"/>
          <w:u w:val="single"/>
          <w:lang w:eastAsia="en-GB"/>
          <w14:ligatures w14:val="none"/>
        </w:rPr>
        <w:t>RecognitionConfig</w:t>
      </w:r>
      <w:r w:rsidRPr="000279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end"/>
      </w:r>
      <w:r w:rsidRPr="000279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.SpeechContext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Контекст для распознавания. С его помощью можно повысить или понизить вероятность распознавания фраз. Например, можно указать имена, узкоспециализированные термины, названия брендов и т.п..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153"/>
        <w:gridCol w:w="1444"/>
        <w:gridCol w:w="2474"/>
      </w:tblGrid>
      <w:tr w:rsidR="000279AE" w:rsidRPr="000279AE" w:rsidTr="00027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Возможные значения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Описание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phrases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22" w:anchor="tinkoff.cloud.stt.v1.SpeechContextPhrase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SpeechContextPhrase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(Опциональный). Фразы для контекста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speech_context_dictionary_id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Значение полученное при создании словаря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(Опциональный). Идентификатор заранее подготовленного контекстного словаря на стороне облака VoiceKit. Создание контекстного словаря описано в разделе </w:t>
            </w:r>
            <w:hyperlink r:id="rId23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Контекстный словарь</w:t>
              </w:r>
            </w:hyperlink>
          </w:p>
        </w:tc>
      </w:tr>
    </w:tbl>
    <w:bookmarkStart w:id="5" w:name="tinkoff.cloud.stt.v1.SpeechContextPhrase"/>
    <w:bookmarkEnd w:id="5"/>
    <w:p w:rsidR="000279AE" w:rsidRPr="000279AE" w:rsidRDefault="000279AE" w:rsidP="000279AE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fldChar w:fldCharType="begin"/>
      </w:r>
      <w:r w:rsidRPr="000279A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instrText>HYPERLINK "https://software.tbank.ru/docs/voicekit/longRunningRecognize" \l "tinkoff.cloud.stt.v1.SpeechContext"</w:instrText>
      </w:r>
      <w:r w:rsidRPr="000279A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r>
      <w:r w:rsidRPr="000279A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fldChar w:fldCharType="separate"/>
      </w:r>
      <w:r w:rsidRPr="000279AE">
        <w:rPr>
          <w:rFonts w:ascii="Times New Roman" w:eastAsia="Times New Roman" w:hAnsi="Times New Roman" w:cs="Times New Roman"/>
          <w:b/>
          <w:bCs/>
          <w:color w:val="0000FF"/>
          <w:kern w:val="0"/>
          <w:sz w:val="20"/>
          <w:szCs w:val="20"/>
          <w:u w:val="single"/>
          <w:lang w:eastAsia="en-GB"/>
          <w14:ligatures w14:val="none"/>
        </w:rPr>
        <w:t>SpeechContext</w:t>
      </w:r>
      <w:r w:rsidRPr="000279A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fldChar w:fldCharType="end"/>
      </w:r>
      <w:r w:rsidRPr="000279A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.SpeechContextPhrase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Фраза для контекста.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607"/>
        <w:gridCol w:w="3233"/>
        <w:gridCol w:w="4563"/>
      </w:tblGrid>
      <w:tr w:rsidR="000279AE" w:rsidRPr="000279AE" w:rsidTr="00027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Поле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Возможные значения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Описание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Не рекомендуется указывать фразы, состоящие меньше, чем из 5 символов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(Опциональный). Текст фразы на русском языке в нижнем регистре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Значение по умолчанию ― </w:t>
            </w:r>
          </w:p>
          <w:p w:rsidR="000279AE" w:rsidRPr="000279AE" w:rsidRDefault="000279AE" w:rsidP="000279AE">
            <w:pPr>
              <w:pBdr>
                <w:top w:val="single" w:sz="6" w:space="2" w:color="CBCBCB"/>
                <w:left w:val="single" w:sz="6" w:space="3" w:color="CBCBCB"/>
                <w:bottom w:val="single" w:sz="6" w:space="2" w:color="CBCBCB"/>
                <w:right w:val="single" w:sz="6" w:space="3" w:color="CBCBC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0279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1.0</w:t>
            </w:r>
          </w:p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этого достаточно, чтобы фраза распознавалась с большей вероятностью, чем фраза не из контекста. Диапазон значений ― </w:t>
            </w:r>
          </w:p>
          <w:p w:rsidR="000279AE" w:rsidRPr="000279AE" w:rsidRDefault="000279AE" w:rsidP="000279AE">
            <w:pPr>
              <w:pBdr>
                <w:top w:val="single" w:sz="6" w:space="2" w:color="CBCBCB"/>
                <w:left w:val="single" w:sz="6" w:space="3" w:color="CBCBCB"/>
                <w:bottom w:val="single" w:sz="6" w:space="2" w:color="CBCBCB"/>
                <w:right w:val="single" w:sz="6" w:space="3" w:color="CBCBC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0279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[-10.0, 10.0]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(Опциональный). Вес фразы. Чем больше вес, тем выше вероятность распознавания фразы. При указании отрицательного значения, фраза или слово, будут распознаваться с пониженной вероятностью</w:t>
            </w:r>
          </w:p>
        </w:tc>
      </w:tr>
    </w:tbl>
    <w:bookmarkStart w:id="6" w:name="tinkoff.cloud.stt.v1.VoiceActivityDetect"/>
    <w:bookmarkEnd w:id="6"/>
    <w:p w:rsidR="000279AE" w:rsidRPr="000279AE" w:rsidRDefault="000279AE" w:rsidP="000279A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begin"/>
      </w:r>
      <w:r w:rsidRPr="000279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instrText>HYPERLINK "https://software.tbank.ru/docs/voicekit/longRunningRecognize" \l "tinkoff.cloud.stt.v1.RecognitionConfig"</w:instrText>
      </w:r>
      <w:r w:rsidRPr="000279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r>
      <w:r w:rsidRPr="000279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separate"/>
      </w:r>
      <w:r w:rsidRPr="000279AE">
        <w:rPr>
          <w:rFonts w:ascii="Times New Roman" w:eastAsia="Times New Roman" w:hAnsi="Times New Roman" w:cs="Times New Roman"/>
          <w:b/>
          <w:bCs/>
          <w:color w:val="0000FF"/>
          <w:kern w:val="0"/>
          <w:u w:val="single"/>
          <w:lang w:eastAsia="en-GB"/>
          <w14:ligatures w14:val="none"/>
        </w:rPr>
        <w:t>RecognitionConfig</w:t>
      </w:r>
      <w:r w:rsidRPr="000279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fldChar w:fldCharType="end"/>
      </w:r>
      <w:r w:rsidRPr="000279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.VoiceActivityDetectionConfig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Настройки определения тишины в аудио (VAD).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500"/>
        <w:gridCol w:w="1519"/>
        <w:gridCol w:w="4332"/>
      </w:tblGrid>
      <w:tr w:rsidR="000279AE" w:rsidRPr="000279AE" w:rsidTr="00027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Возможные значения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Описание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silence_duration_threshold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По умолчанию: 0.6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(Опциональный). Длительность паузы, после которой фраза считается завершенной, в секундах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silence_prob_threshold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По умолчанию: 0.9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(Опциональный). Вероятность определения тишины. Фрагмент аудио считается тишиной, если она определилась с вероятностью выше этого значения</w:t>
            </w:r>
          </w:p>
        </w:tc>
      </w:tr>
    </w:tbl>
    <w:p w:rsidR="000279AE" w:rsidRPr="000279AE" w:rsidRDefault="000279AE" w:rsidP="000279A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7" w:name="tinkoff.cloud.stt.v1.RecognizeResponse"/>
      <w:bookmarkEnd w:id="7"/>
      <w:r w:rsidRPr="000279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Параметры ответа Long Running Recognize Response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8" w:name="tinkoff.cloud.stt.v1.InterimResultsConfi"/>
      <w:bookmarkEnd w:id="8"/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Параметры ответа для отложенного распознавания описаны в разделе </w:t>
      </w:r>
      <w:hyperlink r:id="rId24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gRPC API сервиса отложенной обработки операций</w:t>
        </w:r>
      </w:hyperlink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9" w:name="tinkoff.cloud.stt.v1.AudioEncoding"/>
      <w:bookmarkEnd w:id="9"/>
      <w:r w:rsidRPr="000279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AudioEncoding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Формат аудио. Определяет и контейнер, и кодек. Подробнее о </w:t>
      </w:r>
      <w:hyperlink r:id="rId25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PCM и LPCM</w:t>
        </w:r>
      </w:hyperlink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6897"/>
      </w:tblGrid>
      <w:tr w:rsidR="000279AE" w:rsidRPr="000279AE" w:rsidTr="00027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Имя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Описание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LINEAR16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LPCM без заголовка, битовая глубина ― 16 бит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MULAW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PCM без заголовков в распределении μ-law (PCMU), битовая глубина ― 8 бит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ALAW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PCM без заголовков в распределении a-law (PCMA), битовая глубина ― 8 бит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RAW_OPUS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Фреймы Opus, запакованные в сообщения Protobuf.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Каждый фрейм должен быть запакован в поле </w:t>
            </w:r>
          </w:p>
          <w:p w:rsidR="000279AE" w:rsidRPr="000279AE" w:rsidRDefault="000279AE" w:rsidP="000279AE">
            <w:pPr>
              <w:pBdr>
                <w:top w:val="single" w:sz="6" w:space="2" w:color="CBCBCB"/>
                <w:left w:val="single" w:sz="6" w:space="3" w:color="CBCBCB"/>
                <w:bottom w:val="single" w:sz="6" w:space="2" w:color="CBCBCB"/>
                <w:right w:val="single" w:sz="6" w:space="3" w:color="CBCBC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0279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content</w:t>
            </w:r>
          </w:p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сообщения RecognitionAudio. При этом каждый фрейм необходимо отправлять так, как он был закодирован, ― не нужно объединять несколько фреймов в один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MPEG_AUDIO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MPEG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ADTS_AAC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AAC аудио в ADTS потоке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RAW_AAC_LC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AAC LC (Low Complexy) фреймы, запакованные в сообщения Protobuf. Поддерживается только в стриминговых методах.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Важно: Как и в RAW_OPUS формате, каждый фрeйм должен отправляться индивидуально, каждый в своём сообщении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RAW_ER_AAC_LD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ER AAC LD фреймы, запакованные в сообщения Protobuf. Поддерживается только в стриминговых методах.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Важно: Как и в RAW_OPUS формате, каждый фрeйм должен отправляться индивидуально, каждый в своём сообщении</w:t>
            </w:r>
          </w:p>
        </w:tc>
      </w:tr>
    </w:tbl>
    <w:p w:rsidR="00344424" w:rsidRDefault="00344424" w:rsidP="000279AE"/>
    <w:p w:rsidR="000279AE" w:rsidRPr="000279AE" w:rsidRDefault="000279AE" w:rsidP="000279A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gRPC API сервиса отложенной обработки операций</w:t>
      </w:r>
    </w:p>
    <w:p w:rsidR="000279AE" w:rsidRPr="000279AE" w:rsidRDefault="000279AE" w:rsidP="000279A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6" w:anchor="services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Services/Сервисы</w:t>
        </w:r>
      </w:hyperlink>
    </w:p>
    <w:p w:rsidR="000279AE" w:rsidRPr="000279AE" w:rsidRDefault="000279AE" w:rsidP="000279A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7" w:anchor="tinkoff.cloud.longrunning.v1.Operations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Operations</w:t>
        </w:r>
      </w:hyperlink>
    </w:p>
    <w:p w:rsidR="000279AE" w:rsidRPr="000279AE" w:rsidRDefault="000279AE" w:rsidP="000279A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8" w:anchor="enums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Enumerations/Перечисления</w:t>
        </w:r>
      </w:hyperlink>
    </w:p>
    <w:p w:rsidR="000279AE" w:rsidRPr="000279AE" w:rsidRDefault="000279AE" w:rsidP="000279A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9" w:anchor="tinkoff.cloud.longrunning.v1.OperationState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OperationState</w:t>
        </w:r>
      </w:hyperlink>
    </w:p>
    <w:p w:rsidR="000279AE" w:rsidRPr="000279AE" w:rsidRDefault="000279AE" w:rsidP="000279A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30" w:anchor="messages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Messages/Сообщения</w:t>
        </w:r>
      </w:hyperlink>
    </w:p>
    <w:p w:rsidR="000279AE" w:rsidRPr="000279AE" w:rsidRDefault="000279AE" w:rsidP="000279A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31" w:anchor="tinkoff.cloud.longrunning.v1.CancelOperationRequest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CancelOperationRequest</w:t>
        </w:r>
      </w:hyperlink>
    </w:p>
    <w:p w:rsidR="000279AE" w:rsidRPr="000279AE" w:rsidRDefault="000279AE" w:rsidP="000279A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32" w:anchor="tinkoff.cloud.longrunning.v1.DeleteOperationRequest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DeleteOperationRequest</w:t>
        </w:r>
      </w:hyperlink>
    </w:p>
    <w:p w:rsidR="000279AE" w:rsidRPr="000279AE" w:rsidRDefault="000279AE" w:rsidP="000279A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33" w:anchor="tinkoff.cloud.longrunning.v1.GetOperationRequest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GetOperationRequest</w:t>
        </w:r>
      </w:hyperlink>
    </w:p>
    <w:p w:rsidR="000279AE" w:rsidRPr="000279AE" w:rsidRDefault="000279AE" w:rsidP="000279A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34" w:anchor="tinkoff.cloud.longrunning.v1.ListOperationsRequest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ListOperationsRequest</w:t>
        </w:r>
      </w:hyperlink>
    </w:p>
    <w:p w:rsidR="000279AE" w:rsidRPr="000279AE" w:rsidRDefault="000279AE" w:rsidP="000279A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35" w:anchor="tinkoff.cloud.longrunning.v1.ListOperationsResponse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ListOperationsResponse</w:t>
        </w:r>
      </w:hyperlink>
    </w:p>
    <w:p w:rsidR="000279AE" w:rsidRPr="000279AE" w:rsidRDefault="000279AE" w:rsidP="000279A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36" w:anchor="tinkoff.cloud.longrunning.v1.Operation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Operation</w:t>
        </w:r>
      </w:hyperlink>
    </w:p>
    <w:p w:rsidR="000279AE" w:rsidRPr="000279AE" w:rsidRDefault="000279AE" w:rsidP="000279A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37" w:anchor="tinkoff.cloud.longrunning.v1.OperationFilter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OperationFilter</w:t>
        </w:r>
      </w:hyperlink>
    </w:p>
    <w:p w:rsidR="000279AE" w:rsidRPr="000279AE" w:rsidRDefault="000279AE" w:rsidP="000279A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38" w:anchor="tinkoff.cloud.longrunning.v1.OperationsInitialState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OperationsInitialState</w:t>
        </w:r>
      </w:hyperlink>
    </w:p>
    <w:p w:rsidR="000279AE" w:rsidRPr="000279AE" w:rsidRDefault="000279AE" w:rsidP="000279A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39" w:anchor="tinkoff.cloud.longrunning.v1.OperationsUpdate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OperationsUpdate</w:t>
        </w:r>
      </w:hyperlink>
    </w:p>
    <w:p w:rsidR="000279AE" w:rsidRPr="000279AE" w:rsidRDefault="000279AE" w:rsidP="000279A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40" w:anchor="tinkoff.cloud.longrunning.v1.WaitOperationRequest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WaitOperationRequest</w:t>
        </w:r>
      </w:hyperlink>
    </w:p>
    <w:p w:rsidR="000279AE" w:rsidRPr="000279AE" w:rsidRDefault="000279AE" w:rsidP="000279A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41" w:anchor="tinkoff.cloud.longrunning.v1.WatchOperationsRequest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WatchOperationsRequest</w:t>
        </w:r>
      </w:hyperlink>
    </w:p>
    <w:p w:rsidR="000279AE" w:rsidRPr="000279AE" w:rsidRDefault="000279AE" w:rsidP="000279AE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42" w:anchor="tinkoff.cloud.longrunning.v1.WatchOperationsResponse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WatchOperationsResponse</w:t>
        </w:r>
      </w:hyperlink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Исходная схема: </w:t>
      </w:r>
      <w:hyperlink r:id="rId43" w:history="1">
        <w:r w:rsidRPr="000279A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tinkoff/cloud/longrunning/v1/longrunning.proto</w:t>
        </w:r>
      </w:hyperlink>
    </w:p>
    <w:p w:rsidR="000279AE" w:rsidRPr="000279AE" w:rsidRDefault="000279AE" w:rsidP="000279A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0" w:name="services"/>
      <w:bookmarkEnd w:id="10"/>
      <w:r w:rsidRPr="000279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Services</w:t>
      </w:r>
    </w:p>
    <w:p w:rsidR="000279AE" w:rsidRPr="000279AE" w:rsidRDefault="000279AE" w:rsidP="000279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1" w:name="tinkoff.cloud.longrunning.v1.Operations"/>
      <w:bookmarkEnd w:id="11"/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Operations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2513"/>
        <w:gridCol w:w="2660"/>
        <w:gridCol w:w="2098"/>
      </w:tblGrid>
      <w:tr w:rsidR="000279AE" w:rsidRPr="000279AE" w:rsidTr="00027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Имя метода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Тип запроса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Тип ответа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Описание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GetOperation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44" w:anchor="tinkoff.cloud.longrunning.v1.GetOperationRequest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GetOperationRequest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45" w:anchor="tinkoff.cloud.longrunning.v1.Operation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Operation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Возвращает информацию о состоянии операции по её идентификатору.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Может вернуть gRPC ошибку со статусом NotFound, если запрошенная операция не существует.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WaitOperation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46" w:anchor="tinkoff.cloud.longrunning.v1.WaitOperationRequest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WaitOperationRequest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47" w:anchor="tinkoff.cloud.longrunning.v1.Operation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Operation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Дожидается первого изменения состояния операции с момента отправки запроса и возвращает её новое состояние.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ListOperations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48" w:anchor="tinkoff.cloud.longrunning.v1.ListOperationsRequest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ListOperationsRequest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49" w:anchor="tinkoff.cloud.longrunning.v1.ListOperationsResponse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ListOperationsResponse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Возвращает список операций и их текущее состояние по заданным условиям.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WatchOperations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50" w:anchor="tinkoff.cloud.longrunning.v1.WatchOperationsRequest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WatchOperationsRequest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51" w:anchor="tinkoff.cloud.longrunning.v1.WatchOperationsResponse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WatchOperationsResponse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Отслеживает состояние операций; 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позволяет получить актуальный список состояний операций, а также получать события с изменениями их состояний в рамках одного стрима.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DeleteOperation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52" w:anchor="tinkoff.cloud.longrunning.v1.DeleteOperationRequest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DeleteOperationRequest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53" w:anchor="google.protobuf.Empty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google.protobuf.Empty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Удаляет и асинхронно отменяет обработку 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операций, подпадающих под фильтр.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После успешного вызова данного метода методы работы с указанными операциями будут считать,что операции не существуют.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Это означает, что отследить факт реальной остановки операции будет невозможно.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CancelOperation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54" w:anchor="tinkoff.cloud.longrunning.v1.CancelOperationRequest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CancelOperationRequest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55" w:anchor="google.protobuf.Empty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google.protobuf.Empty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Асинхронно отменяет операцию.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Отменённая операция переходит в состояние </w:t>
            </w:r>
          </w:p>
          <w:p w:rsidR="000279AE" w:rsidRPr="000279AE" w:rsidRDefault="000279AE" w:rsidP="000279AE">
            <w:pPr>
              <w:pBdr>
                <w:top w:val="single" w:sz="6" w:space="2" w:color="CBCBCB"/>
                <w:left w:val="single" w:sz="6" w:space="3" w:color="CBCBCB"/>
                <w:bottom w:val="single" w:sz="6" w:space="2" w:color="CBCBCB"/>
                <w:right w:val="single" w:sz="6" w:space="3" w:color="CBCBC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0279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FAILED</w:t>
            </w:r>
          </w:p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Если операция находится в обработке, то она перейдёт в состояние </w:t>
            </w:r>
          </w:p>
          <w:p w:rsidR="000279AE" w:rsidRPr="000279AE" w:rsidRDefault="000279AE" w:rsidP="000279AE">
            <w:pPr>
              <w:pBdr>
                <w:top w:val="single" w:sz="6" w:space="2" w:color="CBCBCB"/>
                <w:left w:val="single" w:sz="6" w:space="3" w:color="CBCBCB"/>
                <w:bottom w:val="single" w:sz="6" w:space="2" w:color="CBCBCB"/>
                <w:right w:val="single" w:sz="6" w:space="3" w:color="CBCBC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0279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FAILED</w:t>
            </w:r>
          </w:p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только после реальной остановки обработки.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С завершившимися операциями ничего не происходит.</w:t>
            </w:r>
          </w:p>
        </w:tc>
      </w:tr>
    </w:tbl>
    <w:p w:rsidR="000279AE" w:rsidRPr="000279AE" w:rsidRDefault="000279AE" w:rsidP="000279A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12" w:name="enums"/>
      <w:bookmarkEnd w:id="12"/>
      <w:r w:rsidRPr="000279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Enumerations</w:t>
      </w:r>
    </w:p>
    <w:p w:rsidR="000279AE" w:rsidRPr="000279AE" w:rsidRDefault="000279AE" w:rsidP="000279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3" w:name="tinkoff.cloud.longrunning.v1.OperationSt"/>
      <w:bookmarkEnd w:id="13"/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OperationState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Состояние операции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289"/>
      </w:tblGrid>
      <w:tr w:rsidR="000279AE" w:rsidRPr="000279AE" w:rsidTr="00027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Описание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ENQUEUED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Операция находится в очереди и её обработка ещё не начата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PROCESSING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Операция в данный момент обрабатывается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Операция завершена успешно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FAILED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Операция была завершена с ошибкой, либо была отменена</w:t>
            </w:r>
          </w:p>
        </w:tc>
      </w:tr>
    </w:tbl>
    <w:p w:rsidR="000279AE" w:rsidRPr="000279AE" w:rsidRDefault="000279AE" w:rsidP="000279A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4" w:name="messages"/>
      <w:bookmarkEnd w:id="14"/>
      <w:r w:rsidRPr="000279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Messages</w:t>
      </w:r>
    </w:p>
    <w:p w:rsidR="000279AE" w:rsidRPr="000279AE" w:rsidRDefault="000279AE" w:rsidP="000279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5" w:name="tinkoff.cloud.longrunning.v1.CancelOpera"/>
      <w:bookmarkEnd w:id="15"/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CancelOperationRequest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"Запрос на отмену операций для метода CancelOperation.</w:t>
      </w: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" "</w:t>
      </w:r>
      <w:r w:rsidRPr="000279A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На данный момент поддерживается только вариант с явным указанием ID операции в поле </w:t>
      </w:r>
    </w:p>
    <w:p w:rsidR="000279AE" w:rsidRPr="000279AE" w:rsidRDefault="000279AE" w:rsidP="000279AE">
      <w:pPr>
        <w:pBdr>
          <w:top w:val="single" w:sz="6" w:space="2" w:color="CBCBCB"/>
          <w:left w:val="single" w:sz="6" w:space="3" w:color="CBCBCB"/>
          <w:bottom w:val="single" w:sz="6" w:space="2" w:color="CBCBCB"/>
          <w:right w:val="single" w:sz="6" w:space="3" w:color="CBCB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kern w:val="0"/>
          <w:lang w:eastAsia="en-GB"/>
          <w14:ligatures w14:val="none"/>
        </w:rPr>
      </w:pPr>
      <w:r w:rsidRPr="000279AE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filter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.</w:t>
      </w: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1540"/>
        <w:gridCol w:w="1874"/>
      </w:tblGrid>
      <w:tr w:rsidR="000279AE" w:rsidRPr="000279AE" w:rsidTr="00027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Описание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56" w:anchor="tinkoff.cloud.longrunning.v1.OperationFilter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OperationFilter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Фильтр операций</w:t>
            </w:r>
          </w:p>
        </w:tc>
      </w:tr>
    </w:tbl>
    <w:p w:rsidR="000279AE" w:rsidRPr="000279AE" w:rsidRDefault="000279AE" w:rsidP="000279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6" w:name="tinkoff.cloud.longrunning.v1.DeleteOpera"/>
      <w:bookmarkEnd w:id="16"/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DeleteOperationRequest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"Запрос на удаление операций для метода DeleteOperation.</w:t>
      </w: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" "</w:t>
      </w:r>
      <w:r w:rsidRPr="000279A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На данный момент поддерживается только вариант с явным указанием ID операции в поле </w:t>
      </w:r>
    </w:p>
    <w:p w:rsidR="000279AE" w:rsidRPr="000279AE" w:rsidRDefault="000279AE" w:rsidP="000279AE">
      <w:pPr>
        <w:pBdr>
          <w:top w:val="single" w:sz="6" w:space="2" w:color="CBCBCB"/>
          <w:left w:val="single" w:sz="6" w:space="3" w:color="CBCBCB"/>
          <w:bottom w:val="single" w:sz="6" w:space="2" w:color="CBCBCB"/>
          <w:right w:val="single" w:sz="6" w:space="3" w:color="CBCB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kern w:val="0"/>
          <w:lang w:eastAsia="en-GB"/>
          <w14:ligatures w14:val="none"/>
        </w:rPr>
      </w:pPr>
      <w:r w:rsidRPr="000279AE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filter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.</w:t>
      </w: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1540"/>
        <w:gridCol w:w="1874"/>
      </w:tblGrid>
      <w:tr w:rsidR="000279AE" w:rsidRPr="000279AE" w:rsidTr="00027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Описание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57" w:anchor="tinkoff.cloud.longrunning.v1.OperationFilter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OperationFilter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Фильтр операций</w:t>
            </w:r>
          </w:p>
        </w:tc>
      </w:tr>
    </w:tbl>
    <w:p w:rsidR="000279AE" w:rsidRPr="000279AE" w:rsidRDefault="000279AE" w:rsidP="000279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7" w:name="tinkoff.cloud.longrunning.v1.GetOperatio"/>
      <w:bookmarkEnd w:id="17"/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GetOperationRequest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Запрос информации об операции для метода GetOperation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607"/>
        <w:gridCol w:w="2718"/>
      </w:tblGrid>
      <w:tr w:rsidR="000279AE" w:rsidRPr="000279AE" w:rsidTr="00027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Описание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Идентификатор операции</w:t>
            </w:r>
          </w:p>
        </w:tc>
      </w:tr>
    </w:tbl>
    <w:p w:rsidR="000279AE" w:rsidRPr="000279AE" w:rsidRDefault="000279AE" w:rsidP="000279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ListOperationsRequest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Запрос на получение информации о состоянии множества операций для метода ListOperations.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540"/>
        <w:gridCol w:w="6304"/>
      </w:tblGrid>
      <w:tr w:rsidR="000279AE" w:rsidRPr="000279AE" w:rsidTr="00027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Описание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58" w:anchor="tinkoff.cloud.longrunning.v1.OperationFilter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OperationFilter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Фильтр операций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page_size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int32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Максимальное количество операций, возвращаемое за один вызов.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Если операции, подпадающие под фильтр, не умещаются в одну страницу, то в ответе будет возвращён токен для получения следующей страницы операций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page_token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Токен страницы для постраничной выборки списка операций.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Сюда нужно передавать значение поля </w:t>
            </w:r>
          </w:p>
          <w:p w:rsidR="000279AE" w:rsidRPr="000279AE" w:rsidRDefault="000279AE" w:rsidP="000279AE">
            <w:pPr>
              <w:pBdr>
                <w:top w:val="single" w:sz="6" w:space="2" w:color="CBCBCB"/>
                <w:left w:val="single" w:sz="6" w:space="3" w:color="CBCBCB"/>
                <w:bottom w:val="single" w:sz="6" w:space="2" w:color="CBCBCB"/>
                <w:right w:val="single" w:sz="6" w:space="3" w:color="CBCBC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0279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next_page_token</w:t>
            </w:r>
          </w:p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из ListOperationsResponse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Если значение непустое, остальные поля сообщения игнорируются</w:t>
            </w:r>
          </w:p>
        </w:tc>
      </w:tr>
    </w:tbl>
    <w:p w:rsidR="000279AE" w:rsidRPr="000279AE" w:rsidRDefault="000279AE" w:rsidP="000279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8" w:name="tinkoff.cloud.longrunning.v1.ListOperati"/>
      <w:bookmarkEnd w:id="18"/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ListOperationsResponse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Список операций, возвращаемых методом ListOperations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020"/>
        <w:gridCol w:w="5614"/>
      </w:tblGrid>
      <w:tr w:rsidR="000279AE" w:rsidRPr="000279AE" w:rsidTr="00027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Описание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59" w:anchor="tinkoff.cloud.longrunning.v1.Operation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Operation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Список операций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next_page_token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Токен для получения следующей страницы операций.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Заполняется для всех страниц кроме последней</w:t>
            </w:r>
          </w:p>
        </w:tc>
      </w:tr>
    </w:tbl>
    <w:p w:rsidR="000279AE" w:rsidRPr="000279AE" w:rsidRDefault="000279AE" w:rsidP="000279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19" w:name="tinkoff.cloud.longrunning.v1.Operation"/>
      <w:bookmarkEnd w:id="19"/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Operation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Операция.</w:t>
      </w: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Статус операций можно отслеживать через сервис Operations.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2074"/>
        <w:gridCol w:w="4984"/>
      </w:tblGrid>
      <w:tr w:rsidR="000279AE" w:rsidRPr="000279AE" w:rsidTr="00027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Описание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Идентификатор операции.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Назначается сервисом при создании операции.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Идентификаторы операций уникальны для одного API_KEY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group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Группа, которая была назначена операции при создании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60" w:anchor="tinkoff.cloud.longrunning.v1.OperationState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OperationState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Состояние, в котором находится операция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61" w:anchor="google.rpc.Status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google.rpc.Status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Ошибка, произошедшая при обработке операции.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Заполняется при статусе </w:t>
            </w:r>
          </w:p>
          <w:p w:rsidR="000279AE" w:rsidRPr="000279AE" w:rsidRDefault="000279AE" w:rsidP="000279AE">
            <w:pPr>
              <w:pBdr>
                <w:top w:val="single" w:sz="6" w:space="2" w:color="CBCBCB"/>
                <w:left w:val="single" w:sz="6" w:space="3" w:color="CBCBCB"/>
                <w:bottom w:val="single" w:sz="6" w:space="2" w:color="CBCBCB"/>
                <w:right w:val="single" w:sz="6" w:space="3" w:color="CBCBC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0279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FAILED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62" w:anchor="google.protobuf.Any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google.protobuf.Any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Результат выполнения операции.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Заполняется при статусе </w:t>
            </w:r>
          </w:p>
          <w:p w:rsidR="000279AE" w:rsidRPr="000279AE" w:rsidRDefault="000279AE" w:rsidP="000279AE">
            <w:pPr>
              <w:pBdr>
                <w:top w:val="single" w:sz="6" w:space="2" w:color="CBCBCB"/>
                <w:left w:val="single" w:sz="6" w:space="3" w:color="CBCBCB"/>
                <w:bottom w:val="single" w:sz="6" w:space="2" w:color="CBCBCB"/>
                <w:right w:val="single" w:sz="6" w:space="3" w:color="CBCBC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0279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DONE</w:t>
            </w:r>
          </w:p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Для сервиса распознавания аудио результатом является </w:t>
            </w:r>
          </w:p>
          <w:p w:rsidR="000279AE" w:rsidRPr="000279AE" w:rsidRDefault="000279AE" w:rsidP="000279AE">
            <w:pPr>
              <w:pBdr>
                <w:top w:val="single" w:sz="6" w:space="2" w:color="CBCBCB"/>
                <w:left w:val="single" w:sz="6" w:space="3" w:color="CBCBCB"/>
                <w:bottom w:val="single" w:sz="6" w:space="2" w:color="CBCBCB"/>
                <w:right w:val="single" w:sz="6" w:space="3" w:color="CBCBC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0279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RecognizeResponse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x_client_request_id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Метаполе x-client-request-id указанное при создании операции</w:t>
            </w:r>
          </w:p>
        </w:tc>
      </w:tr>
    </w:tbl>
    <w:p w:rsidR="000279AE" w:rsidRPr="000279AE" w:rsidRDefault="000279AE" w:rsidP="000279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0" w:name="tinkoff.cloud.longrunning.v1.OperationFi"/>
      <w:bookmarkEnd w:id="20"/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OperationFilter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Фильтр операций.</w:t>
      </w: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Описывает множество операций, которое должно быть обработано в рамках различных вызовов.</w:t>
      </w: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Для корректного запроса должно быть соблюдено хотя бы одно из правил:</w:t>
      </w:r>
    </w:p>
    <w:p w:rsidR="000279AE" w:rsidRPr="000279AE" w:rsidRDefault="000279AE" w:rsidP="000279A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Поле </w:t>
      </w:r>
    </w:p>
    <w:p w:rsidR="000279AE" w:rsidRPr="000279AE" w:rsidRDefault="000279AE" w:rsidP="000279AE">
      <w:pPr>
        <w:pBdr>
          <w:top w:val="single" w:sz="6" w:space="2" w:color="CBCBCB"/>
          <w:left w:val="single" w:sz="6" w:space="3" w:color="CBCBCB"/>
          <w:bottom w:val="single" w:sz="6" w:space="2" w:color="CBCBCB"/>
          <w:right w:val="single" w:sz="6" w:space="3" w:color="CBCB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0279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</w:p>
    <w:p w:rsidR="000279AE" w:rsidRPr="000279AE" w:rsidRDefault="000279AE" w:rsidP="000279AE">
      <w:pPr>
        <w:spacing w:beforeAutospacing="1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задано как </w:t>
      </w:r>
    </w:p>
    <w:p w:rsidR="000279AE" w:rsidRPr="000279AE" w:rsidRDefault="000279AE" w:rsidP="000279AE">
      <w:pPr>
        <w:pBdr>
          <w:top w:val="single" w:sz="6" w:space="2" w:color="CBCBCB"/>
          <w:left w:val="single" w:sz="6" w:space="3" w:color="CBCBCB"/>
          <w:bottom w:val="single" w:sz="6" w:space="2" w:color="CBCBCB"/>
          <w:right w:val="single" w:sz="6" w:space="3" w:color="CBCB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0279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exact_id</w:t>
      </w:r>
    </w:p>
    <w:p w:rsidR="000279AE" w:rsidRPr="000279AE" w:rsidRDefault="000279AE" w:rsidP="000279AE">
      <w:pPr>
        <w:spacing w:beforeAutospacing="1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</w:t>
      </w:r>
    </w:p>
    <w:p w:rsidR="000279AE" w:rsidRPr="000279AE" w:rsidRDefault="000279AE" w:rsidP="000279A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Поле </w:t>
      </w:r>
    </w:p>
    <w:p w:rsidR="000279AE" w:rsidRPr="000279AE" w:rsidRDefault="000279AE" w:rsidP="000279AE">
      <w:pPr>
        <w:pBdr>
          <w:top w:val="single" w:sz="6" w:space="2" w:color="CBCBCB"/>
          <w:left w:val="single" w:sz="6" w:space="3" w:color="CBCBCB"/>
          <w:bottom w:val="single" w:sz="6" w:space="2" w:color="CBCBCB"/>
          <w:right w:val="single" w:sz="6" w:space="3" w:color="CBCB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0279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</w:t>
      </w:r>
    </w:p>
    <w:p w:rsidR="000279AE" w:rsidRPr="000279AE" w:rsidRDefault="000279AE" w:rsidP="000279AE">
      <w:pPr>
        <w:spacing w:beforeAutospacing="1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задано как </w:t>
      </w:r>
    </w:p>
    <w:p w:rsidR="000279AE" w:rsidRPr="000279AE" w:rsidRDefault="000279AE" w:rsidP="000279AE">
      <w:pPr>
        <w:pBdr>
          <w:top w:val="single" w:sz="6" w:space="2" w:color="CBCBCB"/>
          <w:left w:val="single" w:sz="6" w:space="3" w:color="CBCBCB"/>
          <w:bottom w:val="single" w:sz="6" w:space="2" w:color="CBCBCB"/>
          <w:right w:val="single" w:sz="6" w:space="3" w:color="CBCB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0279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exact_group</w:t>
      </w:r>
    </w:p>
    <w:p w:rsidR="000279AE" w:rsidRPr="000279AE" w:rsidRDefault="000279AE" w:rsidP="000279AE">
      <w:pPr>
        <w:spacing w:beforeAutospacing="1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;</w:t>
      </w:r>
    </w:p>
    <w:p w:rsidR="000279AE" w:rsidRPr="000279AE" w:rsidRDefault="000279AE" w:rsidP="000279A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Все 3 поля </w:t>
      </w:r>
    </w:p>
    <w:p w:rsidR="000279AE" w:rsidRPr="000279AE" w:rsidRDefault="000279AE" w:rsidP="000279AE">
      <w:pPr>
        <w:pBdr>
          <w:top w:val="single" w:sz="6" w:space="2" w:color="CBCBCB"/>
          <w:left w:val="single" w:sz="6" w:space="3" w:color="CBCBCB"/>
          <w:bottom w:val="single" w:sz="6" w:space="2" w:color="CBCBCB"/>
          <w:right w:val="single" w:sz="6" w:space="3" w:color="CBCB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0279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service_id</w:t>
      </w:r>
    </w:p>
    <w:p w:rsidR="000279AE" w:rsidRPr="000279AE" w:rsidRDefault="000279AE" w:rsidP="000279AE">
      <w:pPr>
        <w:spacing w:beforeAutospacing="1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</w:p>
    <w:p w:rsidR="000279AE" w:rsidRPr="000279AE" w:rsidRDefault="000279AE" w:rsidP="000279AE">
      <w:pPr>
        <w:pBdr>
          <w:top w:val="single" w:sz="6" w:space="2" w:color="CBCBCB"/>
          <w:left w:val="single" w:sz="6" w:space="3" w:color="CBCBCB"/>
          <w:bottom w:val="single" w:sz="6" w:space="2" w:color="CBCBCB"/>
          <w:right w:val="single" w:sz="6" w:space="3" w:color="CBCB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0279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</w:p>
    <w:p w:rsidR="000279AE" w:rsidRPr="000279AE" w:rsidRDefault="000279AE" w:rsidP="000279AE">
      <w:pPr>
        <w:spacing w:beforeAutospacing="1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и </w:t>
      </w:r>
    </w:p>
    <w:p w:rsidR="000279AE" w:rsidRPr="000279AE" w:rsidRDefault="000279AE" w:rsidP="000279AE">
      <w:pPr>
        <w:pBdr>
          <w:top w:val="single" w:sz="6" w:space="2" w:color="CBCBCB"/>
          <w:left w:val="single" w:sz="6" w:space="3" w:color="CBCBCB"/>
          <w:bottom w:val="single" w:sz="6" w:space="2" w:color="CBCBCB"/>
          <w:right w:val="single" w:sz="6" w:space="3" w:color="CBCB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0279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</w:t>
      </w:r>
    </w:p>
    <w:p w:rsidR="000279AE" w:rsidRPr="000279AE" w:rsidRDefault="000279AE" w:rsidP="000279AE">
      <w:pPr>
        <w:spacing w:beforeAutospacing="1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заданы.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2300"/>
        <w:gridCol w:w="5038"/>
      </w:tblGrid>
      <w:tr w:rsidR="000279AE" w:rsidRPr="000279AE" w:rsidTr="00027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Описание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exact_service_id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Идентификатор сервиса, чьи операции должны подпадать под фильтр.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 xml:space="preserve">Для сервиса распознавания аудио название сервиса - </w:t>
            </w:r>
          </w:p>
          <w:p w:rsidR="000279AE" w:rsidRPr="000279AE" w:rsidRDefault="000279AE" w:rsidP="000279AE">
            <w:pPr>
              <w:pBdr>
                <w:top w:val="single" w:sz="6" w:space="2" w:color="CBCBCB"/>
                <w:left w:val="single" w:sz="6" w:space="3" w:color="CBCBCB"/>
                <w:bottom w:val="single" w:sz="6" w:space="2" w:color="CBCBCB"/>
                <w:right w:val="single" w:sz="6" w:space="3" w:color="CBCBC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0279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stt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any_service_id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63" w:anchor="google.protobuf.Empty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google.protobuf.Empty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Разрешить операции любого сервиса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exact_id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Идентификатор операции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any_id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64" w:anchor="google.protobuf.Empty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google.protobuf.Empty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Разрешить любой идентификатор операции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exact_group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Название группы, операции которой должны подпадать под фильтр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any_group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65" w:anchor="google.protobuf.Empty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google.protobuf.Empty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Разрешить любую группу</w:t>
            </w:r>
          </w:p>
        </w:tc>
      </w:tr>
    </w:tbl>
    <w:p w:rsidR="000279AE" w:rsidRPr="000279AE" w:rsidRDefault="000279AE" w:rsidP="000279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1" w:name="tinkoff.cloud.longrunning.v1.OperationsI"/>
      <w:bookmarkEnd w:id="21"/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OperationsInitialState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Исходное состояние операций.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020"/>
        <w:gridCol w:w="1862"/>
      </w:tblGrid>
      <w:tr w:rsidR="000279AE" w:rsidRPr="000279AE" w:rsidTr="00027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Описание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66" w:anchor="tinkoff.cloud.longrunning.v1.Operation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Operation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Список операций</w:t>
            </w:r>
          </w:p>
        </w:tc>
      </w:tr>
    </w:tbl>
    <w:p w:rsidR="000279AE" w:rsidRPr="000279AE" w:rsidRDefault="000279AE" w:rsidP="000279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2" w:name="tinkoff.cloud.longrunning.v1.OperationsU"/>
      <w:bookmarkEnd w:id="22"/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OperationsUpdate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Изменение состояния одной или нескольких операций.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020"/>
        <w:gridCol w:w="1862"/>
      </w:tblGrid>
      <w:tr w:rsidR="000279AE" w:rsidRPr="000279AE" w:rsidTr="00027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Поле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Описание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67" w:anchor="tinkoff.cloud.longrunning.v1.Operation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Operation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Список операций</w:t>
            </w:r>
          </w:p>
        </w:tc>
      </w:tr>
    </w:tbl>
    <w:p w:rsidR="000279AE" w:rsidRPr="000279AE" w:rsidRDefault="000279AE" w:rsidP="000279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3" w:name="tinkoff.cloud.longrunning.v1.WaitOperati"/>
      <w:bookmarkEnd w:id="23"/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WaitOperationRequest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Запрос на ожидание изменения состояния операции информации об операции для метода WaitOperation.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513"/>
        <w:gridCol w:w="5704"/>
      </w:tblGrid>
      <w:tr w:rsidR="000279AE" w:rsidRPr="000279AE" w:rsidTr="00027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Описание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Идентификатор операции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timeout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68" w:anchor="google.protobuf.Duration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google.protobuf.Duration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Максимальное время ожидания изменения состояния операции.</w:t>
            </w: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  <w:t>Если не заполнено, то время не ожидания будет ограничено таймаутом вызова, допускаемым HTTP/gRPC протоколами</w:t>
            </w:r>
          </w:p>
        </w:tc>
      </w:tr>
    </w:tbl>
    <w:p w:rsidR="000279AE" w:rsidRPr="000279AE" w:rsidRDefault="000279AE" w:rsidP="000279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WatchOperationsRequest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Запрос на мониторинг статуса операций для метода WatchOperations.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1540"/>
        <w:gridCol w:w="5638"/>
      </w:tblGrid>
      <w:tr w:rsidR="000279AE" w:rsidRPr="000279AE" w:rsidTr="00027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Описание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69" w:anchor="tinkoff.cloud.longrunning.v1.OperationFilter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OperationFilter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Фильтр операций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listen_for_updates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Включает режим подписки на все новые события с операциями, заданными фильтром</w:t>
            </w:r>
          </w:p>
        </w:tc>
      </w:tr>
    </w:tbl>
    <w:p w:rsidR="000279AE" w:rsidRPr="000279AE" w:rsidRDefault="000279AE" w:rsidP="000279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bookmarkStart w:id="24" w:name="tinkoff.cloud.longrunning.v1.WatchOperat"/>
      <w:bookmarkEnd w:id="24"/>
      <w:r w:rsidRPr="000279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WatchOperationsResponse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279AE" w:rsidRPr="000279AE" w:rsidRDefault="000279AE" w:rsidP="000279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Сообщение, приходящее в стриме в ответ на вызов WatchOperations.</w:t>
      </w: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В каждом сообщении заполняется только одно из перечисленных полей.</w:t>
      </w: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В начале ответа в стриме идут сообщения с заполненным полем </w:t>
      </w:r>
    </w:p>
    <w:p w:rsidR="000279AE" w:rsidRPr="000279AE" w:rsidRDefault="000279AE" w:rsidP="000279AE">
      <w:pPr>
        <w:pBdr>
          <w:top w:val="single" w:sz="6" w:space="2" w:color="CBCBCB"/>
          <w:left w:val="single" w:sz="6" w:space="3" w:color="CBCBCB"/>
          <w:bottom w:val="single" w:sz="6" w:space="2" w:color="CBCBCB"/>
          <w:right w:val="single" w:sz="6" w:space="3" w:color="CBCB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0279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initial_state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Затем присылается одно сообщение с заполненным полем </w:t>
      </w:r>
    </w:p>
    <w:p w:rsidR="000279AE" w:rsidRPr="000279AE" w:rsidRDefault="000279AE" w:rsidP="000279AE">
      <w:pPr>
        <w:pBdr>
          <w:top w:val="single" w:sz="6" w:space="2" w:color="CBCBCB"/>
          <w:left w:val="single" w:sz="6" w:space="3" w:color="CBCBCB"/>
          <w:bottom w:val="single" w:sz="6" w:space="2" w:color="CBCBCB"/>
          <w:right w:val="single" w:sz="6" w:space="3" w:color="CBCB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0279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init_finished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означающее, что информация об исходном состоянии передана в полном объёме.</w:t>
      </w: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После этого, если была выставлена настройка </w:t>
      </w:r>
    </w:p>
    <w:p w:rsidR="000279AE" w:rsidRPr="000279AE" w:rsidRDefault="000279AE" w:rsidP="000279AE">
      <w:pPr>
        <w:pBdr>
          <w:top w:val="single" w:sz="6" w:space="2" w:color="CBCBCB"/>
          <w:left w:val="single" w:sz="6" w:space="3" w:color="CBCBCB"/>
          <w:bottom w:val="single" w:sz="6" w:space="2" w:color="CBCBCB"/>
          <w:right w:val="single" w:sz="6" w:space="3" w:color="CBCB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0279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listen_for_updates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в запросе, сервер переходит в режим ожидания изменений в операциях, подпадающих под фильтр. Все такие изменения присылаются в виде сообщений с заполненным полем </w:t>
      </w:r>
    </w:p>
    <w:p w:rsidR="000279AE" w:rsidRPr="000279AE" w:rsidRDefault="000279AE" w:rsidP="000279AE">
      <w:pPr>
        <w:pBdr>
          <w:top w:val="single" w:sz="6" w:space="2" w:color="CBCBCB"/>
          <w:left w:val="single" w:sz="6" w:space="3" w:color="CBCBCB"/>
          <w:bottom w:val="single" w:sz="6" w:space="2" w:color="CBCBCB"/>
          <w:right w:val="single" w:sz="6" w:space="3" w:color="CBCBC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 w:rsidRPr="000279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79A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0279AE" w:rsidRPr="000279AE" w:rsidRDefault="000279AE" w:rsidP="000279A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2300"/>
        <w:gridCol w:w="5437"/>
      </w:tblGrid>
      <w:tr w:rsidR="000279AE" w:rsidRPr="000279AE" w:rsidTr="00027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Описание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initial_state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70" w:anchor="tinkoff.cloud.longrunning.v1.OperationsInitialState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OperationsInitialState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Описание исходного состояния операций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init_finished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71" w:anchor="google.protobuf.Empty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google.protobuf.Empty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Признак того, что вся информация об исходном состоянии была передана</w:t>
            </w:r>
          </w:p>
        </w:tc>
      </w:tr>
      <w:tr w:rsidR="000279AE" w:rsidRPr="000279AE" w:rsidTr="000279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72" w:anchor="tinkoff.cloud.longrunning.v1.OperationsUpdate" w:history="1">
              <w:r w:rsidRPr="000279AE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n-GB"/>
                  <w14:ligatures w14:val="none"/>
                </w:rPr>
                <w:t>OperationsUpdate</w:t>
              </w:r>
            </w:hyperlink>
          </w:p>
        </w:tc>
        <w:tc>
          <w:tcPr>
            <w:tcW w:w="0" w:type="auto"/>
            <w:vAlign w:val="center"/>
            <w:hideMark/>
          </w:tcPr>
          <w:p w:rsidR="000279AE" w:rsidRPr="000279AE" w:rsidRDefault="000279AE" w:rsidP="000279AE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79A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Описание нового состояния изменившихся операций</w:t>
            </w:r>
          </w:p>
        </w:tc>
      </w:tr>
    </w:tbl>
    <w:p w:rsidR="000279AE" w:rsidRPr="000279AE" w:rsidRDefault="000279AE" w:rsidP="000279AE"/>
    <w:sectPr w:rsidR="000279AE" w:rsidRPr="00027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948"/>
    <w:multiLevelType w:val="multilevel"/>
    <w:tmpl w:val="5FC0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C7AE1"/>
    <w:multiLevelType w:val="multilevel"/>
    <w:tmpl w:val="DF7A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62B84"/>
    <w:multiLevelType w:val="multilevel"/>
    <w:tmpl w:val="659C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93504"/>
    <w:multiLevelType w:val="multilevel"/>
    <w:tmpl w:val="1D2C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775B1"/>
    <w:multiLevelType w:val="multilevel"/>
    <w:tmpl w:val="B1FA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B0124"/>
    <w:multiLevelType w:val="multilevel"/>
    <w:tmpl w:val="F4E8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3456E"/>
    <w:multiLevelType w:val="multilevel"/>
    <w:tmpl w:val="BA20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36D63"/>
    <w:multiLevelType w:val="multilevel"/>
    <w:tmpl w:val="800E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06B00"/>
    <w:multiLevelType w:val="multilevel"/>
    <w:tmpl w:val="36BC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731EE"/>
    <w:multiLevelType w:val="multilevel"/>
    <w:tmpl w:val="602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30F78"/>
    <w:multiLevelType w:val="multilevel"/>
    <w:tmpl w:val="5CE6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641B9"/>
    <w:multiLevelType w:val="multilevel"/>
    <w:tmpl w:val="34C0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A5F91"/>
    <w:multiLevelType w:val="multilevel"/>
    <w:tmpl w:val="1FF4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8333E"/>
    <w:multiLevelType w:val="multilevel"/>
    <w:tmpl w:val="FBCE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352356">
    <w:abstractNumId w:val="13"/>
  </w:num>
  <w:num w:numId="2" w16cid:durableId="1485656802">
    <w:abstractNumId w:val="10"/>
  </w:num>
  <w:num w:numId="3" w16cid:durableId="91050957">
    <w:abstractNumId w:val="11"/>
  </w:num>
  <w:num w:numId="4" w16cid:durableId="2129660545">
    <w:abstractNumId w:val="5"/>
  </w:num>
  <w:num w:numId="5" w16cid:durableId="891766206">
    <w:abstractNumId w:val="3"/>
  </w:num>
  <w:num w:numId="6" w16cid:durableId="1149710157">
    <w:abstractNumId w:val="8"/>
  </w:num>
  <w:num w:numId="7" w16cid:durableId="1836217697">
    <w:abstractNumId w:val="12"/>
  </w:num>
  <w:num w:numId="8" w16cid:durableId="1831409267">
    <w:abstractNumId w:val="9"/>
  </w:num>
  <w:num w:numId="9" w16cid:durableId="932855760">
    <w:abstractNumId w:val="0"/>
  </w:num>
  <w:num w:numId="10" w16cid:durableId="1207528889">
    <w:abstractNumId w:val="6"/>
  </w:num>
  <w:num w:numId="11" w16cid:durableId="2144538405">
    <w:abstractNumId w:val="2"/>
  </w:num>
  <w:num w:numId="12" w16cid:durableId="13462844">
    <w:abstractNumId w:val="4"/>
  </w:num>
  <w:num w:numId="13" w16cid:durableId="2116439814">
    <w:abstractNumId w:val="1"/>
  </w:num>
  <w:num w:numId="14" w16cid:durableId="943730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22"/>
    <w:rsid w:val="000279AE"/>
    <w:rsid w:val="00344424"/>
    <w:rsid w:val="003D5670"/>
    <w:rsid w:val="003F2F6C"/>
    <w:rsid w:val="005661F8"/>
    <w:rsid w:val="005832BE"/>
    <w:rsid w:val="006B5B78"/>
    <w:rsid w:val="009C7A22"/>
    <w:rsid w:val="00B15889"/>
    <w:rsid w:val="00D81671"/>
    <w:rsid w:val="00DD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F06FBF"/>
  <w15:chartTrackingRefBased/>
  <w15:docId w15:val="{91E125D7-3FFC-C94C-A98A-9B463730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7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7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A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A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A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A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7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7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C7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C7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A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A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A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A2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7A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A2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7A22"/>
    <w:rPr>
      <w:rFonts w:ascii="Courier New" w:eastAsia="Times New Roman" w:hAnsi="Courier New" w:cs="Courier New"/>
      <w:sz w:val="20"/>
      <w:szCs w:val="20"/>
    </w:rPr>
  </w:style>
  <w:style w:type="character" w:customStyle="1" w:styleId="react-syntax-highlighter-line-number">
    <w:name w:val="react-syntax-highlighter-line-number"/>
    <w:basedOn w:val="DefaultParagraphFont"/>
    <w:rsid w:val="009C7A22"/>
  </w:style>
  <w:style w:type="character" w:customStyle="1" w:styleId="hljs-function">
    <w:name w:val="hljs-function"/>
    <w:basedOn w:val="DefaultParagraphFont"/>
    <w:rsid w:val="009C7A22"/>
  </w:style>
  <w:style w:type="character" w:customStyle="1" w:styleId="hljs-params">
    <w:name w:val="hljs-params"/>
    <w:basedOn w:val="DefaultParagraphFont"/>
    <w:rsid w:val="009C7A22"/>
  </w:style>
  <w:style w:type="character" w:customStyle="1" w:styleId="hljs-number">
    <w:name w:val="hljs-number"/>
    <w:basedOn w:val="DefaultParagraphFont"/>
    <w:rsid w:val="009C7A22"/>
  </w:style>
  <w:style w:type="character" w:customStyle="1" w:styleId="gulghffatqih8bxms-rkw">
    <w:name w:val="gulghffatqih+8bxms-rkw=="/>
    <w:basedOn w:val="DefaultParagraphFont"/>
    <w:rsid w:val="009C7A22"/>
  </w:style>
  <w:style w:type="character" w:customStyle="1" w:styleId="hljs-subst">
    <w:name w:val="hljs-subst"/>
    <w:basedOn w:val="DefaultParagraphFont"/>
    <w:rsid w:val="009C7A22"/>
  </w:style>
  <w:style w:type="character" w:styleId="Strong">
    <w:name w:val="Strong"/>
    <w:basedOn w:val="DefaultParagraphFont"/>
    <w:uiPriority w:val="22"/>
    <w:qFormat/>
    <w:rsid w:val="00344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0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06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30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8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2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76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81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12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7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9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55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98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45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9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15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30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8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90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8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70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62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8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oftware.tbank.ru/docs/voicekit/longrunninggrpcapi" TargetMode="External"/><Relationship Id="rId21" Type="http://schemas.openxmlformats.org/officeDocument/2006/relationships/hyperlink" Target="https://software.tinkoff.ru/docs/voicekit/longrunnings3api/" TargetMode="External"/><Relationship Id="rId42" Type="http://schemas.openxmlformats.org/officeDocument/2006/relationships/hyperlink" Target="https://software.tbank.ru/docs/voicekit/longrunninggrpcapi" TargetMode="External"/><Relationship Id="rId47" Type="http://schemas.openxmlformats.org/officeDocument/2006/relationships/hyperlink" Target="https://software.tbank.ru/docs/voicekit/longrunninggrpcapi" TargetMode="External"/><Relationship Id="rId63" Type="http://schemas.openxmlformats.org/officeDocument/2006/relationships/hyperlink" Target="https://developers.google.com/protocol-buffers/docs/reference/google.protobuf" TargetMode="External"/><Relationship Id="rId68" Type="http://schemas.openxmlformats.org/officeDocument/2006/relationships/hyperlink" Target="https://developers.google.com/protocol-buffers/docs/reference/google.protobuf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ftware.tinkoff.ru/docs/voicekit/longrunnings3api/" TargetMode="External"/><Relationship Id="rId29" Type="http://schemas.openxmlformats.org/officeDocument/2006/relationships/hyperlink" Target="https://software.tbank.ru/docs/voicekit/longrunninggrpcapi" TargetMode="External"/><Relationship Id="rId11" Type="http://schemas.openxmlformats.org/officeDocument/2006/relationships/hyperlink" Target="https://software.tbank.ru/docs/voicekit/longRunningRecognize" TargetMode="External"/><Relationship Id="rId24" Type="http://schemas.openxmlformats.org/officeDocument/2006/relationships/hyperlink" Target="https://software.tinkoff.ru/docs/voicekit/longrunninggrpcapi" TargetMode="External"/><Relationship Id="rId32" Type="http://schemas.openxmlformats.org/officeDocument/2006/relationships/hyperlink" Target="https://software.tbank.ru/docs/voicekit/longrunninggrpcapi" TargetMode="External"/><Relationship Id="rId37" Type="http://schemas.openxmlformats.org/officeDocument/2006/relationships/hyperlink" Target="https://software.tbank.ru/docs/voicekit/longrunninggrpcapi" TargetMode="External"/><Relationship Id="rId40" Type="http://schemas.openxmlformats.org/officeDocument/2006/relationships/hyperlink" Target="https://software.tbank.ru/docs/voicekit/longrunninggrpcapi" TargetMode="External"/><Relationship Id="rId45" Type="http://schemas.openxmlformats.org/officeDocument/2006/relationships/hyperlink" Target="https://software.tbank.ru/docs/voicekit/longrunninggrpcapi" TargetMode="External"/><Relationship Id="rId53" Type="http://schemas.openxmlformats.org/officeDocument/2006/relationships/hyperlink" Target="https://developers.google.com/protocol-buffers/docs/reference/google.protobuf" TargetMode="External"/><Relationship Id="rId58" Type="http://schemas.openxmlformats.org/officeDocument/2006/relationships/hyperlink" Target="https://software.tbank.ru/docs/voicekit/longrunninggrpcapi" TargetMode="External"/><Relationship Id="rId66" Type="http://schemas.openxmlformats.org/officeDocument/2006/relationships/hyperlink" Target="https://software.tbank.ru/docs/voicekit/longrunninggrpcapi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software.tbank.ru/docs/voicekit/longRunningRecognize" TargetMode="External"/><Relationship Id="rId61" Type="http://schemas.openxmlformats.org/officeDocument/2006/relationships/hyperlink" Target="https://cloud.google.com/tasks/docs/reference/rpc/google.rpc" TargetMode="External"/><Relationship Id="rId19" Type="http://schemas.openxmlformats.org/officeDocument/2006/relationships/hyperlink" Target="https://software.tbank.ru/docs/voicekit/longRunningRecognize" TargetMode="External"/><Relationship Id="rId14" Type="http://schemas.openxmlformats.org/officeDocument/2006/relationships/hyperlink" Target="https://software.tbank.ru/docs/voicekit/longRunningRecognize" TargetMode="External"/><Relationship Id="rId22" Type="http://schemas.openxmlformats.org/officeDocument/2006/relationships/hyperlink" Target="https://software.tbank.ru/docs/voicekit/longRunningRecognize" TargetMode="External"/><Relationship Id="rId27" Type="http://schemas.openxmlformats.org/officeDocument/2006/relationships/hyperlink" Target="https://software.tbank.ru/docs/voicekit/longrunninggrpcapi" TargetMode="External"/><Relationship Id="rId30" Type="http://schemas.openxmlformats.org/officeDocument/2006/relationships/hyperlink" Target="https://software.tbank.ru/docs/voicekit/longrunninggrpcapi" TargetMode="External"/><Relationship Id="rId35" Type="http://schemas.openxmlformats.org/officeDocument/2006/relationships/hyperlink" Target="https://software.tbank.ru/docs/voicekit/longrunninggrpcapi" TargetMode="External"/><Relationship Id="rId43" Type="http://schemas.openxmlformats.org/officeDocument/2006/relationships/hyperlink" Target="https://github.com/Tinkoff/voicekit-examples/blob/master/apis/tinkoff/cloud/longrunning/v1/longrunning.proto" TargetMode="External"/><Relationship Id="rId48" Type="http://schemas.openxmlformats.org/officeDocument/2006/relationships/hyperlink" Target="https://software.tbank.ru/docs/voicekit/longrunninggrpcapi" TargetMode="External"/><Relationship Id="rId56" Type="http://schemas.openxmlformats.org/officeDocument/2006/relationships/hyperlink" Target="https://software.tbank.ru/docs/voicekit/longrunninggrpcapi" TargetMode="External"/><Relationship Id="rId64" Type="http://schemas.openxmlformats.org/officeDocument/2006/relationships/hyperlink" Target="https://developers.google.com/protocol-buffers/docs/reference/google.protobuf" TargetMode="External"/><Relationship Id="rId69" Type="http://schemas.openxmlformats.org/officeDocument/2006/relationships/hyperlink" Target="https://software.tbank.ru/docs/voicekit/longrunninggrpcapi" TargetMode="External"/><Relationship Id="rId8" Type="http://schemas.openxmlformats.org/officeDocument/2006/relationships/hyperlink" Target="https://software.tbank.ru/docs/voicekit/longRunningRecognize" TargetMode="External"/><Relationship Id="rId51" Type="http://schemas.openxmlformats.org/officeDocument/2006/relationships/hyperlink" Target="https://software.tbank.ru/docs/voicekit/longrunninggrpcapi" TargetMode="External"/><Relationship Id="rId72" Type="http://schemas.openxmlformats.org/officeDocument/2006/relationships/hyperlink" Target="https://software.tbank.ru/docs/voicekit/longrunninggrpcapi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Tinkoff/voicekit-examples/blob/master/apis/tinkoff/cloud/stt/v1/stt.proto" TargetMode="External"/><Relationship Id="rId17" Type="http://schemas.openxmlformats.org/officeDocument/2006/relationships/hyperlink" Target="https://software.tbank.ru/docs/voicekit/longRunningRecognize" TargetMode="External"/><Relationship Id="rId25" Type="http://schemas.openxmlformats.org/officeDocument/2006/relationships/hyperlink" Target="https://en.wikipedia.org/wiki/Pulse-code_modulation" TargetMode="External"/><Relationship Id="rId33" Type="http://schemas.openxmlformats.org/officeDocument/2006/relationships/hyperlink" Target="https://software.tbank.ru/docs/voicekit/longrunninggrpcapi" TargetMode="External"/><Relationship Id="rId38" Type="http://schemas.openxmlformats.org/officeDocument/2006/relationships/hyperlink" Target="https://software.tbank.ru/docs/voicekit/longrunninggrpcapi" TargetMode="External"/><Relationship Id="rId46" Type="http://schemas.openxmlformats.org/officeDocument/2006/relationships/hyperlink" Target="https://software.tbank.ru/docs/voicekit/longrunninggrpcapi" TargetMode="External"/><Relationship Id="rId59" Type="http://schemas.openxmlformats.org/officeDocument/2006/relationships/hyperlink" Target="https://software.tbank.ru/docs/voicekit/longrunninggrpcapi" TargetMode="External"/><Relationship Id="rId67" Type="http://schemas.openxmlformats.org/officeDocument/2006/relationships/hyperlink" Target="https://software.tbank.ru/docs/voicekit/longrunninggrpcapi" TargetMode="External"/><Relationship Id="rId20" Type="http://schemas.openxmlformats.org/officeDocument/2006/relationships/hyperlink" Target="https://software.tbank.ru/docs/voicekit/longRunningRecognize" TargetMode="External"/><Relationship Id="rId41" Type="http://schemas.openxmlformats.org/officeDocument/2006/relationships/hyperlink" Target="https://software.tbank.ru/docs/voicekit/longrunninggrpcapi" TargetMode="External"/><Relationship Id="rId54" Type="http://schemas.openxmlformats.org/officeDocument/2006/relationships/hyperlink" Target="https://software.tbank.ru/docs/voicekit/longrunninggrpcapi" TargetMode="External"/><Relationship Id="rId62" Type="http://schemas.openxmlformats.org/officeDocument/2006/relationships/hyperlink" Target="https://developers.google.com/protocol-buffers/docs/reference/google.protobuf" TargetMode="External"/><Relationship Id="rId70" Type="http://schemas.openxmlformats.org/officeDocument/2006/relationships/hyperlink" Target="https://software.tbank.ru/docs/voicekit/longrunninggrpca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ftware.tbank.ru/docs/voicekit/longRunningRecognize" TargetMode="External"/><Relationship Id="rId15" Type="http://schemas.openxmlformats.org/officeDocument/2006/relationships/hyperlink" Target="https://software.tbank.ru/docs/voicekit/longRunningRecognize" TargetMode="External"/><Relationship Id="rId23" Type="http://schemas.openxmlformats.org/officeDocument/2006/relationships/hyperlink" Target="https://software.tinkoff.ru/docs/voicekit/context/" TargetMode="External"/><Relationship Id="rId28" Type="http://schemas.openxmlformats.org/officeDocument/2006/relationships/hyperlink" Target="https://software.tbank.ru/docs/voicekit/longrunninggrpcapi" TargetMode="External"/><Relationship Id="rId36" Type="http://schemas.openxmlformats.org/officeDocument/2006/relationships/hyperlink" Target="https://software.tbank.ru/docs/voicekit/longrunninggrpcapi" TargetMode="External"/><Relationship Id="rId49" Type="http://schemas.openxmlformats.org/officeDocument/2006/relationships/hyperlink" Target="https://software.tbank.ru/docs/voicekit/longrunninggrpcapi" TargetMode="External"/><Relationship Id="rId57" Type="http://schemas.openxmlformats.org/officeDocument/2006/relationships/hyperlink" Target="https://software.tbank.ru/docs/voicekit/longrunninggrpcapi" TargetMode="External"/><Relationship Id="rId10" Type="http://schemas.openxmlformats.org/officeDocument/2006/relationships/hyperlink" Target="https://software.tbank.ru/docs/voicekit/longRunningRecognize" TargetMode="External"/><Relationship Id="rId31" Type="http://schemas.openxmlformats.org/officeDocument/2006/relationships/hyperlink" Target="https://software.tbank.ru/docs/voicekit/longrunninggrpcapi" TargetMode="External"/><Relationship Id="rId44" Type="http://schemas.openxmlformats.org/officeDocument/2006/relationships/hyperlink" Target="https://software.tbank.ru/docs/voicekit/longrunninggrpcapi" TargetMode="External"/><Relationship Id="rId52" Type="http://schemas.openxmlformats.org/officeDocument/2006/relationships/hyperlink" Target="https://software.tbank.ru/docs/voicekit/longrunninggrpcapi" TargetMode="External"/><Relationship Id="rId60" Type="http://schemas.openxmlformats.org/officeDocument/2006/relationships/hyperlink" Target="https://software.tbank.ru/docs/voicekit/longrunninggrpcapi" TargetMode="External"/><Relationship Id="rId65" Type="http://schemas.openxmlformats.org/officeDocument/2006/relationships/hyperlink" Target="https://developers.google.com/protocol-buffers/docs/reference/google.protobuf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ftware.tbank.ru/docs/voicekit/longRunningRecognize" TargetMode="External"/><Relationship Id="rId13" Type="http://schemas.openxmlformats.org/officeDocument/2006/relationships/hyperlink" Target="https://software.tinkoff.ru/docs/voicekit/stttutorial/" TargetMode="External"/><Relationship Id="rId18" Type="http://schemas.openxmlformats.org/officeDocument/2006/relationships/hyperlink" Target="https://software.tinkoff.ru/docs/voicekit/formats/" TargetMode="External"/><Relationship Id="rId39" Type="http://schemas.openxmlformats.org/officeDocument/2006/relationships/hyperlink" Target="https://software.tbank.ru/docs/voicekit/longrunninggrpcapi" TargetMode="External"/><Relationship Id="rId34" Type="http://schemas.openxmlformats.org/officeDocument/2006/relationships/hyperlink" Target="https://software.tbank.ru/docs/voicekit/longrunninggrpcapi" TargetMode="External"/><Relationship Id="rId50" Type="http://schemas.openxmlformats.org/officeDocument/2006/relationships/hyperlink" Target="https://software.tbank.ru/docs/voicekit/longrunninggrpcapi" TargetMode="External"/><Relationship Id="rId55" Type="http://schemas.openxmlformats.org/officeDocument/2006/relationships/hyperlink" Target="https://developers.google.com/protocol-buffers/docs/reference/google.protobuf" TargetMode="External"/><Relationship Id="rId7" Type="http://schemas.openxmlformats.org/officeDocument/2006/relationships/hyperlink" Target="https://software.tbank.ru/docs/voicekit/longRunningRecognize" TargetMode="External"/><Relationship Id="rId71" Type="http://schemas.openxmlformats.org/officeDocument/2006/relationships/hyperlink" Target="https://developers.google.com/protocol-buffers/docs/reference/google.protobu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3322</Words>
  <Characters>18936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2025-01-10T13:00:00Z</dcterms:created>
  <dcterms:modified xsi:type="dcterms:W3CDTF">2025-01-16T18:53:00Z</dcterms:modified>
</cp:coreProperties>
</file>