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816" w:rsidRPr="00BA2825" w:rsidRDefault="00307EC6" w:rsidP="00307EC6">
      <w:pPr>
        <w:spacing w:before="120" w:after="60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BA2825">
        <w:rPr>
          <w:rFonts w:ascii="Times New Roman" w:hAnsi="Times New Roman" w:cs="Times New Roman"/>
          <w:b/>
          <w:sz w:val="28"/>
          <w:szCs w:val="28"/>
          <w:lang w:val="hu-HU"/>
        </w:rPr>
        <w:t>Visoka dostupnost</w:t>
      </w:r>
    </w:p>
    <w:p w:rsidR="00307EC6" w:rsidRPr="00BA2825" w:rsidRDefault="00307EC6" w:rsidP="00307EC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Load balancing</w:t>
      </w:r>
      <w:r w:rsidR="008D2DC7">
        <w:rPr>
          <w:rFonts w:ascii="Times New Roman" w:hAnsi="Times New Roman" w:cs="Times New Roman"/>
          <w:sz w:val="24"/>
          <w:szCs w:val="24"/>
          <w:lang w:val="hu-HU"/>
        </w:rPr>
        <w:t xml:space="preserve"> – primer: Zuul</w:t>
      </w:r>
    </w:p>
    <w:p w:rsidR="00D9688E" w:rsidRPr="00BA2825" w:rsidRDefault="008D2DC7" w:rsidP="00D9688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Prednosti</w:t>
      </w:r>
    </w:p>
    <w:p w:rsidR="00D9688E" w:rsidRPr="00BA2825" w:rsidRDefault="00D9688E" w:rsidP="00D9688E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Raspoređuje zahteve sa klijenta na više servera</w:t>
      </w:r>
    </w:p>
    <w:p w:rsidR="00D9688E" w:rsidRPr="00BA2825" w:rsidRDefault="00CE5AED" w:rsidP="00D9688E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Raspoređenje opterećenja</w:t>
      </w:r>
      <w:bookmarkStart w:id="0" w:name="_GoBack"/>
      <w:bookmarkEnd w:id="0"/>
    </w:p>
    <w:p w:rsidR="00D9688E" w:rsidRPr="008D2DC7" w:rsidRDefault="00D9688E" w:rsidP="008D2DC7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Poboljšava dostupnost i performanse</w:t>
      </w:r>
    </w:p>
    <w:p w:rsidR="009F6D61" w:rsidRPr="00BA2825" w:rsidRDefault="009F6D61" w:rsidP="009F6D61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Integracija sa servisima</w:t>
      </w:r>
    </w:p>
    <w:p w:rsidR="009F6D61" w:rsidRPr="00BA2825" w:rsidRDefault="009F6D61" w:rsidP="009F6D61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Podr</w:t>
      </w:r>
      <w:r w:rsidRPr="00BA2825">
        <w:rPr>
          <w:rFonts w:ascii="Times New Roman" w:hAnsi="Times New Roman" w:cs="Times New Roman"/>
          <w:sz w:val="24"/>
          <w:szCs w:val="24"/>
          <w:lang w:val="sr-Latn-RS"/>
        </w:rPr>
        <w:t>ška različitih politika rutiranja</w:t>
      </w:r>
    </w:p>
    <w:p w:rsidR="009F6D61" w:rsidRPr="00BA2825" w:rsidRDefault="009F6D61" w:rsidP="009F6D61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sr-Latn-RS"/>
        </w:rPr>
        <w:t>Dinamičko ažuriranje</w:t>
      </w:r>
    </w:p>
    <w:p w:rsidR="009F6D61" w:rsidRPr="00BA2825" w:rsidRDefault="009F6D61" w:rsidP="009F6D6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 xml:space="preserve">Mane </w:t>
      </w:r>
    </w:p>
    <w:p w:rsidR="009F6D61" w:rsidRPr="00BA2825" w:rsidRDefault="009F6D61" w:rsidP="009F6D61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Single point of failure</w:t>
      </w:r>
    </w:p>
    <w:p w:rsidR="009F6D61" w:rsidRPr="00BA2825" w:rsidRDefault="009F6D61" w:rsidP="009F6D61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Dodatan korak koji zahtev mora da pro</w:t>
      </w:r>
      <w:r w:rsidRPr="00BA2825">
        <w:rPr>
          <w:rFonts w:ascii="Times New Roman" w:hAnsi="Times New Roman" w:cs="Times New Roman"/>
          <w:sz w:val="24"/>
          <w:szCs w:val="24"/>
          <w:lang w:val="sr-Latn-RS"/>
        </w:rPr>
        <w:t>đe</w:t>
      </w:r>
    </w:p>
    <w:p w:rsidR="009F6D61" w:rsidRPr="00BA2825" w:rsidRDefault="009F6D61" w:rsidP="009F6D61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sr-Latn-RS"/>
        </w:rPr>
        <w:t>Potrebna dodatna konfiguracija i održavanje</w:t>
      </w:r>
    </w:p>
    <w:p w:rsidR="009F6D61" w:rsidRPr="00BA2825" w:rsidRDefault="009F6D61" w:rsidP="009F6D61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sr-Latn-RS"/>
        </w:rPr>
        <w:t>Potencijalna uska grla</w:t>
      </w:r>
    </w:p>
    <w:p w:rsidR="00307EC6" w:rsidRPr="00BA2825" w:rsidRDefault="00307EC6" w:rsidP="00307EC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 xml:space="preserve">Repliciranje </w:t>
      </w:r>
      <w:r w:rsidR="008D2DC7">
        <w:rPr>
          <w:rFonts w:ascii="Times New Roman" w:hAnsi="Times New Roman" w:cs="Times New Roman"/>
          <w:sz w:val="24"/>
          <w:szCs w:val="24"/>
          <w:lang w:val="hu-HU"/>
        </w:rPr>
        <w:t>– primer: kreiranje Scheduled funkcije</w:t>
      </w:r>
    </w:p>
    <w:p w:rsidR="009F6D61" w:rsidRPr="00BA2825" w:rsidRDefault="008D2DC7" w:rsidP="009F6D6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Prednosti</w:t>
      </w:r>
    </w:p>
    <w:p w:rsidR="009F6D61" w:rsidRPr="00BA2825" w:rsidRDefault="009F6D61" w:rsidP="009F6D61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Repliciranja podataka i resursa</w:t>
      </w:r>
    </w:p>
    <w:p w:rsidR="009F6D61" w:rsidRPr="00BA2825" w:rsidRDefault="009F6D61" w:rsidP="009F6D61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Za obezbeđivanje redudansi</w:t>
      </w:r>
    </w:p>
    <w:p w:rsidR="00FB70B7" w:rsidRPr="00BA2825" w:rsidRDefault="00FB70B7" w:rsidP="00FB70B7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 xml:space="preserve">U slučaju korišćenja orcle baze – kreiranje </w:t>
      </w:r>
      <w:r w:rsidR="008D2DC7">
        <w:rPr>
          <w:rFonts w:ascii="Times New Roman" w:hAnsi="Times New Roman" w:cs="Times New Roman"/>
          <w:sz w:val="24"/>
          <w:szCs w:val="24"/>
          <w:lang w:val="hu-HU"/>
        </w:rPr>
        <w:t>bekapa</w:t>
      </w:r>
      <w:r w:rsidRPr="00BA2825">
        <w:rPr>
          <w:rFonts w:ascii="Times New Roman" w:hAnsi="Times New Roman" w:cs="Times New Roman"/>
          <w:sz w:val="24"/>
          <w:szCs w:val="24"/>
          <w:lang w:val="hu-HU"/>
        </w:rPr>
        <w:t xml:space="preserve"> u katalogu</w:t>
      </w:r>
    </w:p>
    <w:p w:rsidR="00FB70B7" w:rsidRPr="00BA2825" w:rsidRDefault="00FB70B7" w:rsidP="00FB70B7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Mogućnost oporavka u slučaju grešaka</w:t>
      </w:r>
    </w:p>
    <w:p w:rsidR="00FB70B7" w:rsidRPr="00BA2825" w:rsidRDefault="00FB70B7" w:rsidP="00FB70B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Mane</w:t>
      </w:r>
    </w:p>
    <w:p w:rsidR="00FB70B7" w:rsidRPr="00BA2825" w:rsidRDefault="00FB70B7" w:rsidP="00FB70B7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Redudansa podataka koji čuvamo (može da vodi do nekonzistentnosti u podacima – zbog konfiguracije, itd)</w:t>
      </w:r>
    </w:p>
    <w:p w:rsidR="00FB70B7" w:rsidRPr="00BA2825" w:rsidRDefault="00FB70B7" w:rsidP="00FB70B7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Složena operacija</w:t>
      </w:r>
    </w:p>
    <w:p w:rsidR="00FB70B7" w:rsidRPr="00BA2825" w:rsidRDefault="00FB70B7" w:rsidP="00FB70B7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Dodatni troškovi čuvanja/izvršavanja</w:t>
      </w:r>
    </w:p>
    <w:p w:rsidR="00FB70B7" w:rsidRPr="00BA2825" w:rsidRDefault="00FB70B7" w:rsidP="00FB70B7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Može da dovede do bezbednostih problema</w:t>
      </w:r>
    </w:p>
    <w:p w:rsidR="0024086D" w:rsidRPr="00BA2825" w:rsidRDefault="0024086D" w:rsidP="00FB70B7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Oporavak od katastrofe je složen</w:t>
      </w:r>
    </w:p>
    <w:p w:rsidR="0024086D" w:rsidRPr="00BA2825" w:rsidRDefault="0024086D" w:rsidP="0024086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Content Delivery Network</w:t>
      </w:r>
      <w:r w:rsidR="008D2DC7">
        <w:rPr>
          <w:rFonts w:ascii="Times New Roman" w:hAnsi="Times New Roman" w:cs="Times New Roman"/>
          <w:sz w:val="24"/>
          <w:szCs w:val="24"/>
          <w:lang w:val="hu-HU"/>
        </w:rPr>
        <w:t xml:space="preserve"> – primer: Amazon CloudFront</w:t>
      </w:r>
    </w:p>
    <w:p w:rsidR="0024086D" w:rsidRPr="00BA2825" w:rsidRDefault="008D2DC7" w:rsidP="0024086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Prednosti</w:t>
      </w:r>
    </w:p>
    <w:p w:rsidR="0024086D" w:rsidRPr="00BA2825" w:rsidRDefault="0024086D" w:rsidP="0024086D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Distribuirana mreža servera na geografskim različitim lokacijama širom sveta</w:t>
      </w:r>
    </w:p>
    <w:p w:rsidR="0024086D" w:rsidRPr="00BA2825" w:rsidRDefault="0024086D" w:rsidP="0024086D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Brže učitavanja sadržaja (sadržaj je na više servera širom sveta)</w:t>
      </w:r>
    </w:p>
    <w:p w:rsidR="0024086D" w:rsidRPr="00BA2825" w:rsidRDefault="0024086D" w:rsidP="0024086D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Optimizuje keširanje</w:t>
      </w:r>
    </w:p>
    <w:p w:rsidR="0024086D" w:rsidRPr="00BA2825" w:rsidRDefault="0024086D" w:rsidP="0024086D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 xml:space="preserve">Automatski replicira statički sadržaj </w:t>
      </w:r>
    </w:p>
    <w:p w:rsidR="0024086D" w:rsidRPr="00BA2825" w:rsidRDefault="0024086D" w:rsidP="0024086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Mane</w:t>
      </w:r>
    </w:p>
    <w:p w:rsidR="0024086D" w:rsidRPr="00BA2825" w:rsidRDefault="0024086D" w:rsidP="0024086D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Dodatni troškovi</w:t>
      </w:r>
    </w:p>
    <w:p w:rsidR="0024086D" w:rsidRPr="00BA2825" w:rsidRDefault="0024086D" w:rsidP="0024086D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Dodatna konfiguracija i kompleksnosti</w:t>
      </w:r>
    </w:p>
    <w:p w:rsidR="00307EC6" w:rsidRPr="00BA2825" w:rsidRDefault="0024086D" w:rsidP="0024086D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Može da dovede do bezbednostih problema</w:t>
      </w:r>
    </w:p>
    <w:p w:rsidR="00307EC6" w:rsidRPr="00BA2825" w:rsidRDefault="00307EC6" w:rsidP="00307EC6">
      <w:pPr>
        <w:spacing w:before="120" w:after="60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BA2825">
        <w:rPr>
          <w:rFonts w:ascii="Times New Roman" w:hAnsi="Times New Roman" w:cs="Times New Roman"/>
          <w:b/>
          <w:sz w:val="28"/>
          <w:szCs w:val="28"/>
          <w:lang w:val="hu-HU"/>
        </w:rPr>
        <w:t>Plagabilnost</w:t>
      </w:r>
    </w:p>
    <w:p w:rsidR="00C13BE8" w:rsidRPr="00BA2825" w:rsidRDefault="00C13BE8" w:rsidP="00A00112">
      <w:pPr>
        <w:pStyle w:val="ListParagraph"/>
        <w:numPr>
          <w:ilvl w:val="0"/>
          <w:numId w:val="4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 xml:space="preserve">Registracija servisa </w:t>
      </w:r>
      <w:r w:rsidR="008D2DC7">
        <w:rPr>
          <w:rFonts w:ascii="Times New Roman" w:hAnsi="Times New Roman" w:cs="Times New Roman"/>
          <w:sz w:val="24"/>
          <w:szCs w:val="24"/>
          <w:lang w:val="hu-HU"/>
        </w:rPr>
        <w:t xml:space="preserve">- </w:t>
      </w:r>
      <w:r w:rsidR="001C5265">
        <w:rPr>
          <w:rFonts w:ascii="Times New Roman" w:hAnsi="Times New Roman" w:cs="Times New Roman"/>
          <w:sz w:val="24"/>
          <w:szCs w:val="24"/>
          <w:lang w:val="hu-HU"/>
        </w:rPr>
        <w:t>primer: Netflix Eureka</w:t>
      </w:r>
    </w:p>
    <w:p w:rsidR="00C13BE8" w:rsidRPr="00BA2825" w:rsidRDefault="001C5265" w:rsidP="00C13BE8">
      <w:pPr>
        <w:pStyle w:val="ListParagraph"/>
        <w:numPr>
          <w:ilvl w:val="0"/>
          <w:numId w:val="13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Prednosti</w:t>
      </w:r>
    </w:p>
    <w:p w:rsidR="00003D6B" w:rsidRPr="00BA2825" w:rsidRDefault="00003D6B" w:rsidP="00003D6B">
      <w:pPr>
        <w:pStyle w:val="ListParagraph"/>
        <w:numPr>
          <w:ilvl w:val="1"/>
          <w:numId w:val="13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Automatksa registracija i otkrivanje mikroservisa</w:t>
      </w:r>
    </w:p>
    <w:p w:rsidR="00003D6B" w:rsidRPr="00BA2825" w:rsidRDefault="00003D6B" w:rsidP="00003D6B">
      <w:pPr>
        <w:pStyle w:val="ListParagraph"/>
        <w:numPr>
          <w:ilvl w:val="1"/>
          <w:numId w:val="13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lastRenderedPageBreak/>
        <w:t>Dinamičko upravljanje dostupnošću</w:t>
      </w:r>
    </w:p>
    <w:p w:rsidR="00003D6B" w:rsidRPr="00BA2825" w:rsidRDefault="00003D6B" w:rsidP="00003D6B">
      <w:pPr>
        <w:pStyle w:val="ListParagraph"/>
        <w:numPr>
          <w:ilvl w:val="1"/>
          <w:numId w:val="13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Dodatne mogućnosti za balansiranje opterećenja i resilijentnost</w:t>
      </w:r>
    </w:p>
    <w:p w:rsidR="00003D6B" w:rsidRPr="00BA2825" w:rsidRDefault="00003D6B" w:rsidP="00003D6B">
      <w:pPr>
        <w:pStyle w:val="ListParagraph"/>
        <w:numPr>
          <w:ilvl w:val="1"/>
          <w:numId w:val="13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Dobre performanse</w:t>
      </w:r>
    </w:p>
    <w:p w:rsidR="00C13BE8" w:rsidRPr="00BA2825" w:rsidRDefault="00C13BE8" w:rsidP="00C13BE8">
      <w:pPr>
        <w:pStyle w:val="ListParagraph"/>
        <w:numPr>
          <w:ilvl w:val="0"/>
          <w:numId w:val="13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Mane</w:t>
      </w:r>
    </w:p>
    <w:p w:rsidR="00003D6B" w:rsidRPr="00BA2825" w:rsidRDefault="00003D6B" w:rsidP="00003D6B">
      <w:pPr>
        <w:pStyle w:val="ListParagraph"/>
        <w:numPr>
          <w:ilvl w:val="1"/>
          <w:numId w:val="13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Dodatna kompleksnost</w:t>
      </w:r>
    </w:p>
    <w:p w:rsidR="00003D6B" w:rsidRPr="00BA2825" w:rsidRDefault="00003D6B" w:rsidP="00003D6B">
      <w:pPr>
        <w:pStyle w:val="ListParagraph"/>
        <w:numPr>
          <w:ilvl w:val="1"/>
          <w:numId w:val="13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Zahteva dodatne resurse</w:t>
      </w:r>
    </w:p>
    <w:p w:rsidR="00003D6B" w:rsidRPr="00BA2825" w:rsidRDefault="00003D6B" w:rsidP="00003D6B">
      <w:pPr>
        <w:pStyle w:val="ListParagraph"/>
        <w:numPr>
          <w:ilvl w:val="1"/>
          <w:numId w:val="13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Može da postane single point of failure</w:t>
      </w:r>
    </w:p>
    <w:p w:rsidR="00003D6B" w:rsidRPr="00BA2825" w:rsidRDefault="00003D6B" w:rsidP="00003D6B">
      <w:pPr>
        <w:pStyle w:val="ListParagraph"/>
        <w:numPr>
          <w:ilvl w:val="1"/>
          <w:numId w:val="13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Dodatni sloj koji mora aplikacija da prođe</w:t>
      </w:r>
    </w:p>
    <w:p w:rsidR="00003D6B" w:rsidRPr="00BA2825" w:rsidRDefault="00003D6B" w:rsidP="00003D6B">
      <w:pPr>
        <w:pStyle w:val="ListParagraph"/>
        <w:numPr>
          <w:ilvl w:val="1"/>
          <w:numId w:val="13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Zahteva povezanost na mrežu</w:t>
      </w:r>
    </w:p>
    <w:p w:rsidR="00A00112" w:rsidRPr="00BA2825" w:rsidRDefault="00C13BE8" w:rsidP="00A00112">
      <w:pPr>
        <w:pStyle w:val="ListParagraph"/>
        <w:numPr>
          <w:ilvl w:val="0"/>
          <w:numId w:val="4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Preko baze</w:t>
      </w:r>
      <w:r w:rsidR="00A00112" w:rsidRPr="00BA2825">
        <w:rPr>
          <w:rFonts w:ascii="Times New Roman" w:hAnsi="Times New Roman" w:cs="Times New Roman"/>
          <w:sz w:val="24"/>
          <w:szCs w:val="24"/>
          <w:lang w:val="hu-HU"/>
        </w:rPr>
        <w:t xml:space="preserve"> podataka</w:t>
      </w:r>
      <w:r w:rsidR="001C5265">
        <w:rPr>
          <w:rFonts w:ascii="Times New Roman" w:hAnsi="Times New Roman" w:cs="Times New Roman"/>
          <w:sz w:val="24"/>
          <w:szCs w:val="24"/>
          <w:lang w:val="hu-HU"/>
        </w:rPr>
        <w:t xml:space="preserve"> – </w:t>
      </w:r>
      <w:r w:rsidR="008D2DC7">
        <w:rPr>
          <w:rFonts w:ascii="Times New Roman" w:hAnsi="Times New Roman" w:cs="Times New Roman"/>
          <w:sz w:val="24"/>
          <w:szCs w:val="24"/>
          <w:lang w:val="hu-HU"/>
        </w:rPr>
        <w:t xml:space="preserve">primer: </w:t>
      </w:r>
      <w:r w:rsidR="001C5265">
        <w:rPr>
          <w:rFonts w:ascii="Times New Roman" w:hAnsi="Times New Roman" w:cs="Times New Roman"/>
          <w:sz w:val="24"/>
          <w:szCs w:val="24"/>
          <w:lang w:val="hu-HU"/>
        </w:rPr>
        <w:t>ru</w:t>
      </w:r>
      <w:r w:rsidR="001C5265">
        <w:rPr>
          <w:rFonts w:ascii="Times New Roman" w:hAnsi="Times New Roman" w:cs="Times New Roman"/>
          <w:sz w:val="24"/>
          <w:szCs w:val="24"/>
          <w:lang w:val="sr-Latn-RS"/>
        </w:rPr>
        <w:t>čna implementacija</w:t>
      </w:r>
    </w:p>
    <w:p w:rsidR="00C13BE8" w:rsidRPr="00BA2825" w:rsidRDefault="001C5265" w:rsidP="00C13BE8">
      <w:pPr>
        <w:pStyle w:val="ListParagraph"/>
        <w:numPr>
          <w:ilvl w:val="0"/>
          <w:numId w:val="12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Prednosti</w:t>
      </w:r>
    </w:p>
    <w:p w:rsidR="00003D6B" w:rsidRPr="00BA2825" w:rsidRDefault="003F68CF" w:rsidP="00003D6B">
      <w:pPr>
        <w:pStyle w:val="ListParagraph"/>
        <w:numPr>
          <w:ilvl w:val="1"/>
          <w:numId w:val="12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„Master” mikorservis piše u bazu zahteve koje je dobio</w:t>
      </w:r>
    </w:p>
    <w:p w:rsidR="003F68CF" w:rsidRPr="00BA2825" w:rsidRDefault="003F68CF" w:rsidP="00003D6B">
      <w:pPr>
        <w:pStyle w:val="ListParagraph"/>
        <w:numPr>
          <w:ilvl w:val="1"/>
          <w:numId w:val="12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„Slave” mikroservisi čitaju te zahteve</w:t>
      </w:r>
    </w:p>
    <w:p w:rsidR="003F68CF" w:rsidRPr="00BA2825" w:rsidRDefault="003F68CF" w:rsidP="00003D6B">
      <w:pPr>
        <w:pStyle w:val="ListParagraph"/>
        <w:numPr>
          <w:ilvl w:val="1"/>
          <w:numId w:val="12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Dinamičko dodavanje mikroservisa</w:t>
      </w:r>
    </w:p>
    <w:p w:rsidR="003F68CF" w:rsidRPr="00BA2825" w:rsidRDefault="003F68CF" w:rsidP="003F68CF">
      <w:pPr>
        <w:pStyle w:val="ListParagraph"/>
        <w:numPr>
          <w:ilvl w:val="1"/>
          <w:numId w:val="12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Kontrola je u ruci programera</w:t>
      </w:r>
    </w:p>
    <w:p w:rsidR="003F68CF" w:rsidRPr="00BA2825" w:rsidRDefault="003F68CF" w:rsidP="003F68CF">
      <w:pPr>
        <w:pStyle w:val="ListParagraph"/>
        <w:numPr>
          <w:ilvl w:val="1"/>
          <w:numId w:val="12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Niži troškovi</w:t>
      </w:r>
    </w:p>
    <w:p w:rsidR="00003D6B" w:rsidRPr="00BA2825" w:rsidRDefault="00003D6B" w:rsidP="00C13BE8">
      <w:pPr>
        <w:pStyle w:val="ListParagraph"/>
        <w:numPr>
          <w:ilvl w:val="0"/>
          <w:numId w:val="12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Mane</w:t>
      </w:r>
    </w:p>
    <w:p w:rsidR="003F68CF" w:rsidRPr="00BA2825" w:rsidRDefault="003F68CF" w:rsidP="003F68CF">
      <w:pPr>
        <w:pStyle w:val="ListParagraph"/>
        <w:numPr>
          <w:ilvl w:val="1"/>
          <w:numId w:val="12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Mogućnost kreiranja greške</w:t>
      </w:r>
    </w:p>
    <w:p w:rsidR="003F68CF" w:rsidRPr="00BA2825" w:rsidRDefault="003F68CF" w:rsidP="003F68CF">
      <w:pPr>
        <w:pStyle w:val="ListParagraph"/>
        <w:numPr>
          <w:ilvl w:val="1"/>
          <w:numId w:val="12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Složena implementacija</w:t>
      </w:r>
    </w:p>
    <w:p w:rsidR="003F68CF" w:rsidRPr="00BA2825" w:rsidRDefault="003F68CF" w:rsidP="003F68CF">
      <w:pPr>
        <w:pStyle w:val="ListParagraph"/>
        <w:numPr>
          <w:ilvl w:val="1"/>
          <w:numId w:val="12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Baza može da postane single point of failure</w:t>
      </w:r>
    </w:p>
    <w:p w:rsidR="003F68CF" w:rsidRPr="00BA2825" w:rsidRDefault="003F68CF" w:rsidP="003F68CF">
      <w:pPr>
        <w:pStyle w:val="ListParagraph"/>
        <w:numPr>
          <w:ilvl w:val="1"/>
          <w:numId w:val="12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Teže skalabilnost</w:t>
      </w:r>
    </w:p>
    <w:p w:rsidR="008774D7" w:rsidRPr="00BA2825" w:rsidRDefault="008D2DC7" w:rsidP="00A00112">
      <w:pPr>
        <w:pStyle w:val="ListParagraph"/>
        <w:numPr>
          <w:ilvl w:val="0"/>
          <w:numId w:val="4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Dinami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čko učitavanje – primer: </w:t>
      </w:r>
      <w:r w:rsidR="008D47B9" w:rsidRPr="00BA2825">
        <w:rPr>
          <w:rFonts w:ascii="Times New Roman" w:hAnsi="Times New Roman" w:cs="Times New Roman"/>
          <w:sz w:val="24"/>
          <w:szCs w:val="24"/>
          <w:lang w:val="hu-HU"/>
        </w:rPr>
        <w:t>OSGi</w:t>
      </w:r>
      <w:r w:rsidR="008774D7" w:rsidRPr="00BA2825">
        <w:rPr>
          <w:rFonts w:ascii="Times New Roman" w:hAnsi="Times New Roman" w:cs="Times New Roman"/>
          <w:sz w:val="24"/>
          <w:szCs w:val="24"/>
          <w:lang w:val="hu-HU"/>
        </w:rPr>
        <w:t xml:space="preserve"> Loader </w:t>
      </w:r>
      <w:r w:rsidR="001C5265" w:rsidRPr="00BA2825">
        <w:rPr>
          <w:rFonts w:ascii="Times New Roman" w:hAnsi="Times New Roman" w:cs="Times New Roman"/>
          <w:sz w:val="24"/>
          <w:szCs w:val="24"/>
          <w:lang w:val="hu-HU"/>
        </w:rPr>
        <w:t>(Open Service Gateway Initiative)</w:t>
      </w:r>
    </w:p>
    <w:p w:rsidR="008D47B9" w:rsidRPr="00BA2825" w:rsidRDefault="001C5265" w:rsidP="008D47B9">
      <w:pPr>
        <w:pStyle w:val="ListParagraph"/>
        <w:numPr>
          <w:ilvl w:val="0"/>
          <w:numId w:val="11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Prednosti</w:t>
      </w:r>
    </w:p>
    <w:p w:rsidR="008D47B9" w:rsidRPr="001C5265" w:rsidRDefault="008D47B9" w:rsidP="001C5265">
      <w:pPr>
        <w:pStyle w:val="ListParagraph"/>
        <w:numPr>
          <w:ilvl w:val="1"/>
          <w:numId w:val="11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Dinamičko učitavanje i upravljanje modulima</w:t>
      </w:r>
    </w:p>
    <w:p w:rsidR="008D47B9" w:rsidRPr="00BA2825" w:rsidRDefault="008D47B9" w:rsidP="008D47B9">
      <w:pPr>
        <w:pStyle w:val="ListParagraph"/>
        <w:numPr>
          <w:ilvl w:val="1"/>
          <w:numId w:val="11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Moduli mogu biti intalirani, deinstalirani nezavisno jedan od drugih</w:t>
      </w:r>
    </w:p>
    <w:p w:rsidR="008D47B9" w:rsidRPr="00BA2825" w:rsidRDefault="008D47B9" w:rsidP="008D47B9">
      <w:pPr>
        <w:pStyle w:val="ListParagraph"/>
        <w:numPr>
          <w:ilvl w:val="1"/>
          <w:numId w:val="11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Obezbeđuje manje zavisnosti</w:t>
      </w:r>
    </w:p>
    <w:p w:rsidR="008D47B9" w:rsidRPr="00BA2825" w:rsidRDefault="008D47B9" w:rsidP="008D47B9">
      <w:pPr>
        <w:pStyle w:val="ListParagraph"/>
        <w:numPr>
          <w:ilvl w:val="0"/>
          <w:numId w:val="11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Mane</w:t>
      </w:r>
    </w:p>
    <w:p w:rsidR="008D47B9" w:rsidRPr="00BA2825" w:rsidRDefault="008D47B9" w:rsidP="008D47B9">
      <w:pPr>
        <w:pStyle w:val="ListParagraph"/>
        <w:numPr>
          <w:ilvl w:val="1"/>
          <w:numId w:val="11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Kompleksnost konfiguracije i upravljanja</w:t>
      </w:r>
    </w:p>
    <w:p w:rsidR="008D47B9" w:rsidRPr="00BA2825" w:rsidRDefault="008D47B9" w:rsidP="008D47B9">
      <w:pPr>
        <w:pStyle w:val="ListParagraph"/>
        <w:numPr>
          <w:ilvl w:val="1"/>
          <w:numId w:val="11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Gore performanse</w:t>
      </w:r>
    </w:p>
    <w:p w:rsidR="008D47B9" w:rsidRPr="00BA2825" w:rsidRDefault="008D47B9" w:rsidP="008D47B9">
      <w:pPr>
        <w:pStyle w:val="ListParagraph"/>
        <w:numPr>
          <w:ilvl w:val="1"/>
          <w:numId w:val="11"/>
        </w:numPr>
        <w:spacing w:before="120" w:after="60"/>
        <w:rPr>
          <w:rFonts w:ascii="Times New Roman" w:hAnsi="Times New Roman" w:cs="Times New Roman"/>
          <w:sz w:val="24"/>
          <w:szCs w:val="24"/>
          <w:lang w:val="hu-HU"/>
        </w:rPr>
      </w:pPr>
      <w:r w:rsidRPr="00BA2825">
        <w:rPr>
          <w:rFonts w:ascii="Times New Roman" w:hAnsi="Times New Roman" w:cs="Times New Roman"/>
          <w:sz w:val="24"/>
          <w:szCs w:val="24"/>
          <w:lang w:val="hu-HU"/>
        </w:rPr>
        <w:t>Ve</w:t>
      </w:r>
      <w:r w:rsidRPr="00BA2825">
        <w:rPr>
          <w:rFonts w:ascii="Times New Roman" w:hAnsi="Times New Roman" w:cs="Times New Roman"/>
          <w:sz w:val="24"/>
          <w:szCs w:val="24"/>
          <w:lang w:val="sr-Latn-RS"/>
        </w:rPr>
        <w:t>ći kompleksnost koda</w:t>
      </w:r>
    </w:p>
    <w:p w:rsidR="00307EC6" w:rsidRPr="00BA2825" w:rsidRDefault="00307EC6" w:rsidP="00880F20">
      <w:pPr>
        <w:spacing w:before="120" w:after="60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BA2825">
        <w:rPr>
          <w:rFonts w:ascii="Times New Roman" w:hAnsi="Times New Roman" w:cs="Times New Roman"/>
          <w:b/>
          <w:sz w:val="28"/>
          <w:szCs w:val="28"/>
          <w:lang w:val="hu-HU"/>
        </w:rPr>
        <w:t>Tok podataka</w:t>
      </w:r>
    </w:p>
    <w:p w:rsidR="00BA2825" w:rsidRPr="00BA2825" w:rsidRDefault="00BA2825" w:rsidP="00BA2825">
      <w:pPr>
        <w:pStyle w:val="ListParagraph"/>
        <w:numPr>
          <w:ilvl w:val="0"/>
          <w:numId w:val="14"/>
        </w:numPr>
        <w:spacing w:before="120" w:after="60"/>
        <w:rPr>
          <w:rFonts w:ascii="Times New Roman" w:hAnsi="Times New Roman" w:cs="Times New Roman"/>
          <w:b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Https – radi bezbedne komunikacije</w:t>
      </w:r>
    </w:p>
    <w:sectPr w:rsidR="00BA2825" w:rsidRPr="00BA28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0198"/>
    <w:multiLevelType w:val="hybridMultilevel"/>
    <w:tmpl w:val="B170A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CB5636"/>
    <w:multiLevelType w:val="hybridMultilevel"/>
    <w:tmpl w:val="AF643B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774089"/>
    <w:multiLevelType w:val="hybridMultilevel"/>
    <w:tmpl w:val="170C7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637E92"/>
    <w:multiLevelType w:val="hybridMultilevel"/>
    <w:tmpl w:val="BF2A2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26662"/>
    <w:multiLevelType w:val="hybridMultilevel"/>
    <w:tmpl w:val="2A008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BD4C16"/>
    <w:multiLevelType w:val="hybridMultilevel"/>
    <w:tmpl w:val="7F1014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2E3F02"/>
    <w:multiLevelType w:val="hybridMultilevel"/>
    <w:tmpl w:val="683E98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5C0EC4"/>
    <w:multiLevelType w:val="hybridMultilevel"/>
    <w:tmpl w:val="755E3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E0138D"/>
    <w:multiLevelType w:val="hybridMultilevel"/>
    <w:tmpl w:val="78388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0B79A7"/>
    <w:multiLevelType w:val="hybridMultilevel"/>
    <w:tmpl w:val="B6F0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02610C"/>
    <w:multiLevelType w:val="hybridMultilevel"/>
    <w:tmpl w:val="94FC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CD3CE6"/>
    <w:multiLevelType w:val="hybridMultilevel"/>
    <w:tmpl w:val="5606C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E506FF"/>
    <w:multiLevelType w:val="hybridMultilevel"/>
    <w:tmpl w:val="36B65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F5A1D47"/>
    <w:multiLevelType w:val="hybridMultilevel"/>
    <w:tmpl w:val="E7902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2"/>
  </w:num>
  <w:num w:numId="11">
    <w:abstractNumId w:val="5"/>
  </w:num>
  <w:num w:numId="12">
    <w:abstractNumId w:val="12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202"/>
    <w:rsid w:val="00003D6B"/>
    <w:rsid w:val="00034B61"/>
    <w:rsid w:val="000558B9"/>
    <w:rsid w:val="000913A1"/>
    <w:rsid w:val="0009763E"/>
    <w:rsid w:val="000B48F5"/>
    <w:rsid w:val="000D6EC3"/>
    <w:rsid w:val="000F27E2"/>
    <w:rsid w:val="001C5265"/>
    <w:rsid w:val="001C5B3D"/>
    <w:rsid w:val="0022270C"/>
    <w:rsid w:val="0024086D"/>
    <w:rsid w:val="002C2F37"/>
    <w:rsid w:val="00307EC6"/>
    <w:rsid w:val="003464B8"/>
    <w:rsid w:val="00385FB4"/>
    <w:rsid w:val="003C6F62"/>
    <w:rsid w:val="003F68CF"/>
    <w:rsid w:val="0041419A"/>
    <w:rsid w:val="00431F22"/>
    <w:rsid w:val="0049035C"/>
    <w:rsid w:val="00494202"/>
    <w:rsid w:val="004A4246"/>
    <w:rsid w:val="004D4AE8"/>
    <w:rsid w:val="00555D0F"/>
    <w:rsid w:val="005A038A"/>
    <w:rsid w:val="005A2816"/>
    <w:rsid w:val="005A5FB6"/>
    <w:rsid w:val="005C3784"/>
    <w:rsid w:val="005F1D35"/>
    <w:rsid w:val="006F7CE9"/>
    <w:rsid w:val="00700072"/>
    <w:rsid w:val="00707938"/>
    <w:rsid w:val="00786C2A"/>
    <w:rsid w:val="00843CF1"/>
    <w:rsid w:val="008704D4"/>
    <w:rsid w:val="008774D7"/>
    <w:rsid w:val="00880F20"/>
    <w:rsid w:val="00893D8E"/>
    <w:rsid w:val="008C6461"/>
    <w:rsid w:val="008D2DC7"/>
    <w:rsid w:val="008D47B9"/>
    <w:rsid w:val="008E4E7D"/>
    <w:rsid w:val="009155CA"/>
    <w:rsid w:val="009553F6"/>
    <w:rsid w:val="00964CEA"/>
    <w:rsid w:val="009E306C"/>
    <w:rsid w:val="009F6D61"/>
    <w:rsid w:val="00A00112"/>
    <w:rsid w:val="00AA0275"/>
    <w:rsid w:val="00AB400A"/>
    <w:rsid w:val="00AC3DFC"/>
    <w:rsid w:val="00AD5DD8"/>
    <w:rsid w:val="00B1775C"/>
    <w:rsid w:val="00B217EA"/>
    <w:rsid w:val="00B50D59"/>
    <w:rsid w:val="00BA2825"/>
    <w:rsid w:val="00BA6898"/>
    <w:rsid w:val="00BE4CD2"/>
    <w:rsid w:val="00C12527"/>
    <w:rsid w:val="00C13BE8"/>
    <w:rsid w:val="00C20534"/>
    <w:rsid w:val="00C502A7"/>
    <w:rsid w:val="00C92307"/>
    <w:rsid w:val="00CB511D"/>
    <w:rsid w:val="00CC721E"/>
    <w:rsid w:val="00CD6A59"/>
    <w:rsid w:val="00CE5AED"/>
    <w:rsid w:val="00CF4050"/>
    <w:rsid w:val="00D21F91"/>
    <w:rsid w:val="00D56B92"/>
    <w:rsid w:val="00D651F7"/>
    <w:rsid w:val="00D75007"/>
    <w:rsid w:val="00D9688E"/>
    <w:rsid w:val="00DB7B4F"/>
    <w:rsid w:val="00E2037A"/>
    <w:rsid w:val="00E70EB8"/>
    <w:rsid w:val="00FB70B7"/>
    <w:rsid w:val="00FF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2041D-77F6-4ECE-BD0E-AC192F26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2023-12-25T09:57:00Z</dcterms:created>
  <dcterms:modified xsi:type="dcterms:W3CDTF">2023-12-25T19:07:00Z</dcterms:modified>
</cp:coreProperties>
</file>