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7F6B4E9B" w:rsidR="00731E0C" w:rsidRDefault="00543AF8" w:rsidP="00B81E0C">
      <w:pPr>
        <w:pStyle w:val="Titre"/>
        <w:jc w:val="both"/>
      </w:pPr>
      <w:r>
        <w:t>HMIN</w:t>
      </w:r>
      <w:r w:rsidR="00731E0C">
        <w:t xml:space="preserve">317 - </w:t>
      </w:r>
      <w:r w:rsidR="00731E0C" w:rsidRPr="0045453C">
        <w:t xml:space="preserve">Moteurs de jeux – </w:t>
      </w:r>
      <w:r w:rsidR="00731E0C">
        <w:t>TP3</w:t>
      </w:r>
    </w:p>
    <w:p w14:paraId="02698B28" w14:textId="77777777" w:rsidR="00791F59" w:rsidRDefault="00385442" w:rsidP="00B81E0C">
      <w:pPr>
        <w:pStyle w:val="Titre"/>
        <w:jc w:val="both"/>
      </w:pPr>
      <w:r>
        <w:t>Communi</w:t>
      </w:r>
      <w:r w:rsidR="00791F59">
        <w:t xml:space="preserve">cation entre </w:t>
      </w:r>
      <w:r>
        <w:t>objets</w:t>
      </w:r>
    </w:p>
    <w:p w14:paraId="1B7E4CC5" w14:textId="20AFB5B8" w:rsidR="00A36534" w:rsidRPr="0045453C" w:rsidRDefault="00791F59" w:rsidP="00B81E0C">
      <w:pPr>
        <w:pStyle w:val="Titre"/>
        <w:jc w:val="both"/>
      </w:pPr>
      <w:r>
        <w:t>S</w:t>
      </w:r>
      <w:r w:rsidR="002A3330">
        <w:t>imul</w:t>
      </w:r>
      <w:r w:rsidR="00CB6D63">
        <w:t xml:space="preserve">ation du </w:t>
      </w:r>
      <w:r w:rsidR="00385442">
        <w:t>passage de</w:t>
      </w:r>
      <w:r w:rsidR="002A3330">
        <w:t>s saisons</w:t>
      </w:r>
    </w:p>
    <w:p w14:paraId="51E61E96" w14:textId="25D30CD8" w:rsidR="00731E0C" w:rsidRDefault="00731E0C" w:rsidP="00731E0C">
      <w:pPr>
        <w:pStyle w:val="Sous-titre"/>
        <w:jc w:val="center"/>
      </w:pPr>
      <w:r w:rsidRPr="0039461D">
        <w:t>Rémi Ronf</w:t>
      </w:r>
      <w:bookmarkStart w:id="0" w:name="_GoBack"/>
      <w:bookmarkEnd w:id="0"/>
      <w:r w:rsidRPr="0039461D">
        <w:t xml:space="preserve">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7EBC066B" w14:textId="4EF9632A" w:rsidR="003A0892" w:rsidRDefault="000B394F" w:rsidP="003A0892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3A0892">
        <w:rPr>
          <w:lang w:val="fr-FR"/>
        </w:rPr>
        <w:t xml:space="preserve">des communications </w:t>
      </w:r>
      <w:r w:rsidR="00CF7CCD">
        <w:rPr>
          <w:lang w:val="fr-FR"/>
        </w:rPr>
        <w:t>entre plusieurs fenê</w:t>
      </w:r>
      <w:r w:rsidR="00D73E7E">
        <w:rPr>
          <w:lang w:val="fr-FR"/>
        </w:rPr>
        <w:t>t</w:t>
      </w:r>
      <w:r w:rsidR="004D4598">
        <w:rPr>
          <w:lang w:val="fr-FR"/>
        </w:rPr>
        <w:t>res gérées par le moteur de jeu</w:t>
      </w:r>
      <w:r w:rsidR="00040410">
        <w:rPr>
          <w:lang w:val="fr-FR"/>
        </w:rPr>
        <w:t xml:space="preserve"> et </w:t>
      </w:r>
      <w:r w:rsidR="004D4598">
        <w:rPr>
          <w:lang w:val="fr-FR"/>
        </w:rPr>
        <w:t>de créer des animations de particules et des effets graphiques  permettant de simuler le passage des saisons.</w:t>
      </w:r>
    </w:p>
    <w:p w14:paraId="37E6F0FC" w14:textId="0E4F2671" w:rsidR="000B394F" w:rsidRPr="0045453C" w:rsidRDefault="00913EC5" w:rsidP="003A0892">
      <w:pPr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749A6C7B" w14:textId="288B3394" w:rsidR="00814428" w:rsidRDefault="0018100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Paralléliser et accélé</w:t>
      </w:r>
      <w:r w:rsidR="00814428">
        <w:rPr>
          <w:lang w:val="fr-FR"/>
        </w:rPr>
        <w:t>r</w:t>
      </w:r>
      <w:r w:rsidR="00C379D6">
        <w:rPr>
          <w:lang w:val="fr-FR"/>
        </w:rPr>
        <w:t>er</w:t>
      </w:r>
      <w:r w:rsidR="00814428">
        <w:rPr>
          <w:lang w:val="fr-FR"/>
        </w:rPr>
        <w:t xml:space="preserve"> les calculs de particules.</w:t>
      </w:r>
    </w:p>
    <w:p w14:paraId="70C2B9FD" w14:textId="12D5F35B" w:rsidR="002A3330" w:rsidRPr="007810BB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Simule</w:t>
      </w:r>
      <w:r w:rsidR="00097283">
        <w:rPr>
          <w:lang w:val="fr-FR"/>
        </w:rPr>
        <w:t>r</w:t>
      </w:r>
      <w:r>
        <w:rPr>
          <w:lang w:val="fr-FR"/>
        </w:rPr>
        <w:t xml:space="preserve"> </w:t>
      </w:r>
      <w:r w:rsidR="00F359AC">
        <w:rPr>
          <w:lang w:val="fr-FR"/>
        </w:rPr>
        <w:t>la création d’une rivière</w:t>
      </w:r>
    </w:p>
    <w:p w14:paraId="49172C08" w14:textId="682D8E6C" w:rsidR="007810BB" w:rsidRDefault="007810BB" w:rsidP="00A60ECC">
      <w:pPr>
        <w:pStyle w:val="Titre1"/>
      </w:pPr>
      <w:r>
        <w:t>Synchroniser les fenêtres entre elles</w:t>
      </w:r>
    </w:p>
    <w:p w14:paraId="2D69DBE0" w14:textId="77777777" w:rsidR="00160C49" w:rsidRDefault="00D10AB9" w:rsidP="00B81E0C">
      <w:pPr>
        <w:jc w:val="both"/>
        <w:rPr>
          <w:lang w:val="fr-FR"/>
        </w:rPr>
      </w:pPr>
      <w:r>
        <w:rPr>
          <w:lang w:val="fr-FR"/>
        </w:rPr>
        <w:t xml:space="preserve">La semaine dernière, </w:t>
      </w:r>
      <w:r w:rsidR="00F92CB8">
        <w:rPr>
          <w:lang w:val="fr-FR"/>
        </w:rPr>
        <w:t xml:space="preserve">vous avez mis en place une décomposition de votre </w:t>
      </w:r>
      <w:r w:rsidR="007D46B3">
        <w:rPr>
          <w:lang w:val="fr-FR"/>
        </w:rPr>
        <w:t>application en plusieurs sous-</w:t>
      </w:r>
      <w:r w:rsidR="00F92CB8">
        <w:rPr>
          <w:lang w:val="fr-FR"/>
        </w:rPr>
        <w:t>fenêtre</w:t>
      </w:r>
      <w:r w:rsidR="007D46B3">
        <w:rPr>
          <w:lang w:val="fr-FR"/>
        </w:rPr>
        <w:t>s</w:t>
      </w:r>
      <w:r w:rsidR="00F92CB8">
        <w:rPr>
          <w:lang w:val="fr-FR"/>
        </w:rPr>
        <w:t xml:space="preserve">. Nous allons réutiliser cette approche pour </w:t>
      </w:r>
      <w:r w:rsidR="007D46B3">
        <w:rPr>
          <w:lang w:val="fr-FR"/>
        </w:rPr>
        <w:t xml:space="preserve">étudier la communication </w:t>
      </w:r>
      <w:r w:rsidR="002A3330">
        <w:rPr>
          <w:lang w:val="fr-FR"/>
        </w:rPr>
        <w:t>entre ces fenêtres</w:t>
      </w:r>
      <w:r w:rsidR="00D24E04">
        <w:rPr>
          <w:lang w:val="fr-FR"/>
        </w:rPr>
        <w:t xml:space="preserve">. </w:t>
      </w:r>
      <w:r w:rsidR="00160C49">
        <w:rPr>
          <w:lang w:val="fr-FR"/>
        </w:rPr>
        <w:t xml:space="preserve"> </w:t>
      </w:r>
    </w:p>
    <w:p w14:paraId="1063DB64" w14:textId="77777777" w:rsidR="00160C49" w:rsidRDefault="00160C49" w:rsidP="00B81E0C">
      <w:pPr>
        <w:jc w:val="both"/>
        <w:rPr>
          <w:lang w:val="fr-FR"/>
        </w:rPr>
      </w:pPr>
    </w:p>
    <w:p w14:paraId="7436E06D" w14:textId="3E37DB2B" w:rsidR="00F92CB8" w:rsidRDefault="00160C49" w:rsidP="00B81E0C">
      <w:pPr>
        <w:jc w:val="both"/>
        <w:rPr>
          <w:lang w:val="fr-FR"/>
        </w:rPr>
      </w:pPr>
      <w:r>
        <w:rPr>
          <w:lang w:val="fr-FR"/>
        </w:rPr>
        <w:t xml:space="preserve">Vous utiliserez pour cela un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dédié (calendrier) qui simule le décompte des jours et </w:t>
      </w:r>
      <w:proofErr w:type="spellStart"/>
      <w:r>
        <w:rPr>
          <w:lang w:val="fr-FR"/>
        </w:rPr>
        <w:t>et</w:t>
      </w:r>
      <w:proofErr w:type="spellEnd"/>
      <w:r>
        <w:rPr>
          <w:lang w:val="fr-FR"/>
        </w:rPr>
        <w:t xml:space="preserve"> envoie des signaux aux quatre fenêtres  </w:t>
      </w:r>
      <w:r w:rsidR="007810BB">
        <w:rPr>
          <w:lang w:val="fr-FR"/>
        </w:rPr>
        <w:t>à chaque changement de saison.</w:t>
      </w:r>
    </w:p>
    <w:p w14:paraId="711E0836" w14:textId="77777777" w:rsidR="00B75A05" w:rsidRDefault="00B75A05" w:rsidP="00B81E0C">
      <w:pPr>
        <w:jc w:val="both"/>
        <w:rPr>
          <w:lang w:val="fr-FR"/>
        </w:rPr>
      </w:pPr>
    </w:p>
    <w:p w14:paraId="69ECAE39" w14:textId="0F1D3C9A" w:rsidR="00F92CB8" w:rsidRDefault="00320825" w:rsidP="00B81E0C">
      <w:pPr>
        <w:jc w:val="both"/>
        <w:rPr>
          <w:lang w:val="fr-FR"/>
        </w:rPr>
      </w:pPr>
      <w:r>
        <w:rPr>
          <w:lang w:val="fr-FR"/>
        </w:rPr>
        <w:t>Le but est de transférer un message à chaque « application »</w:t>
      </w:r>
      <w:r w:rsidR="00385F3A">
        <w:rPr>
          <w:lang w:val="fr-FR"/>
        </w:rPr>
        <w:t xml:space="preserve"> cliente</w:t>
      </w:r>
      <w:r>
        <w:rPr>
          <w:lang w:val="fr-FR"/>
        </w:rPr>
        <w:t>, en fonction d</w:t>
      </w:r>
      <w:r w:rsidR="007810BB">
        <w:rPr>
          <w:lang w:val="fr-FR"/>
        </w:rPr>
        <w:t>u</w:t>
      </w:r>
      <w:r>
        <w:rPr>
          <w:lang w:val="fr-FR"/>
        </w:rPr>
        <w:t xml:space="preserve"> temps écoulé</w:t>
      </w:r>
      <w:r w:rsidR="00385F3A">
        <w:rPr>
          <w:lang w:val="fr-FR"/>
        </w:rPr>
        <w:t xml:space="preserve"> (</w:t>
      </w:r>
      <w:r w:rsidR="00D24E04">
        <w:rPr>
          <w:lang w:val="fr-FR"/>
        </w:rPr>
        <w:t>quelques secondes</w:t>
      </w:r>
      <w:r w:rsidR="00B42723">
        <w:rPr>
          <w:lang w:val="fr-FR"/>
        </w:rPr>
        <w:t>)</w:t>
      </w:r>
      <w:r w:rsidR="00D24E04">
        <w:rPr>
          <w:lang w:val="fr-FR"/>
        </w:rPr>
        <w:t xml:space="preserve">.  </w:t>
      </w:r>
      <w:r w:rsidR="00FD0187">
        <w:rPr>
          <w:lang w:val="fr-FR"/>
        </w:rPr>
        <w:t>Vous</w:t>
      </w:r>
      <w:r>
        <w:rPr>
          <w:lang w:val="fr-FR"/>
        </w:rPr>
        <w:t xml:space="preserve"> simuler</w:t>
      </w:r>
      <w:r w:rsidR="00FD0187">
        <w:rPr>
          <w:lang w:val="fr-FR"/>
        </w:rPr>
        <w:t>ez</w:t>
      </w:r>
      <w:r>
        <w:rPr>
          <w:lang w:val="fr-FR"/>
        </w:rPr>
        <w:t xml:space="preserve"> pour chaque fenêtre une période différente </w:t>
      </w:r>
      <w:r w:rsidR="007D46B3">
        <w:rPr>
          <w:lang w:val="fr-FR"/>
        </w:rPr>
        <w:t xml:space="preserve">de l’année </w:t>
      </w:r>
      <w:r>
        <w:rPr>
          <w:lang w:val="fr-FR"/>
        </w:rPr>
        <w:t>(</w:t>
      </w:r>
      <w:r w:rsidR="007D46B3">
        <w:rPr>
          <w:lang w:val="fr-FR"/>
        </w:rPr>
        <w:t>les 4 saisons</w:t>
      </w:r>
      <w:r w:rsidR="00B42723">
        <w:rPr>
          <w:lang w:val="fr-FR"/>
        </w:rPr>
        <w:t xml:space="preserve">). Le message devra ainsi contenir la saison courante de la fenêtre.  </w:t>
      </w:r>
      <w:r w:rsidR="007810BB">
        <w:rPr>
          <w:lang w:val="fr-FR"/>
        </w:rPr>
        <w:t>Ensuite</w:t>
      </w:r>
      <w:r w:rsidR="00B42723">
        <w:rPr>
          <w:lang w:val="fr-FR"/>
        </w:rPr>
        <w:t>, f</w:t>
      </w:r>
      <w:r>
        <w:rPr>
          <w:lang w:val="fr-FR"/>
        </w:rPr>
        <w:t>ai</w:t>
      </w:r>
      <w:r w:rsidR="0097499A">
        <w:rPr>
          <w:lang w:val="fr-FR"/>
        </w:rPr>
        <w:t>tes</w:t>
      </w:r>
      <w:r>
        <w:rPr>
          <w:lang w:val="fr-FR"/>
        </w:rPr>
        <w:t xml:space="preserve"> circuler les différentes saisons entre les </w:t>
      </w:r>
      <w:r w:rsidR="00EB6185">
        <w:rPr>
          <w:lang w:val="fr-FR"/>
        </w:rPr>
        <w:t>fenêtres</w:t>
      </w:r>
      <w:r>
        <w:rPr>
          <w:lang w:val="fr-FR"/>
        </w:rPr>
        <w:t>.</w:t>
      </w:r>
    </w:p>
    <w:p w14:paraId="6FAA8987" w14:textId="77777777" w:rsidR="00FD0187" w:rsidRDefault="00FD0187" w:rsidP="00B81E0C">
      <w:pPr>
        <w:jc w:val="both"/>
        <w:rPr>
          <w:lang w:val="fr-FR"/>
        </w:rPr>
      </w:pPr>
    </w:p>
    <w:p w14:paraId="7C6AF8F9" w14:textId="6BE780C2" w:rsidR="00FD0187" w:rsidRPr="0045453C" w:rsidRDefault="00FD0187" w:rsidP="00B81E0C">
      <w:pPr>
        <w:jc w:val="both"/>
        <w:rPr>
          <w:lang w:val="fr-FR"/>
        </w:rPr>
      </w:pPr>
      <w:r>
        <w:rPr>
          <w:lang w:val="fr-FR"/>
        </w:rPr>
        <w:t>Conseil : utiliser les fonctions de passage de signaux de QT (</w:t>
      </w:r>
      <w:proofErr w:type="spellStart"/>
      <w:r>
        <w:rPr>
          <w:lang w:val="fr-FR"/>
        </w:rPr>
        <w:t>signals</w:t>
      </w:r>
      <w:proofErr w:type="spellEnd"/>
      <w:r>
        <w:rPr>
          <w:lang w:val="fr-FR"/>
        </w:rPr>
        <w:t>, slots)</w:t>
      </w:r>
      <w:r w:rsidR="00ED7905">
        <w:rPr>
          <w:lang w:val="fr-FR"/>
        </w:rPr>
        <w:t xml:space="preserve"> pour synchroniser les communications entre les fenêtres et le « calendrier »</w:t>
      </w:r>
      <w:r>
        <w:rPr>
          <w:lang w:val="fr-FR"/>
        </w:rPr>
        <w:t>.</w:t>
      </w:r>
    </w:p>
    <w:p w14:paraId="587AE001" w14:textId="36BDBEFE" w:rsidR="00145BA5" w:rsidRPr="00A60ECC" w:rsidRDefault="00145BA5" w:rsidP="00A60ECC">
      <w:pPr>
        <w:pStyle w:val="Titre1"/>
      </w:pPr>
      <w:r>
        <w:t>Simuler les changements de saisons</w:t>
      </w:r>
    </w:p>
    <w:p w14:paraId="4A00CB05" w14:textId="6A58413C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>Nos saisons seront caractérisées par différents comportements.</w:t>
      </w:r>
    </w:p>
    <w:p w14:paraId="330BEF04" w14:textId="1D4B0DC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L’été – une lumière vive, une couleur vive au sol</w:t>
      </w:r>
    </w:p>
    <w:p w14:paraId="56CB8CC3" w14:textId="79E69CAA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L’automne – pluie et une couleur rouge/orange au sol</w:t>
      </w:r>
    </w:p>
    <w:p w14:paraId="1F152A02" w14:textId="62D236D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L’hiver - chute de neige et une couleur blanche au sol</w:t>
      </w:r>
    </w:p>
    <w:p w14:paraId="35D804AA" w14:textId="69049326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 xml:space="preserve">Printemps -  des couleurs </w:t>
      </w:r>
      <w:r w:rsidR="005D5534">
        <w:rPr>
          <w:lang w:val="fr-FR"/>
        </w:rPr>
        <w:t>vives au sol</w:t>
      </w:r>
    </w:p>
    <w:p w14:paraId="6CB23D38" w14:textId="77777777" w:rsidR="00B75A05" w:rsidRDefault="00B75A05" w:rsidP="00B81E0C">
      <w:pPr>
        <w:jc w:val="both"/>
        <w:rPr>
          <w:lang w:val="fr-FR"/>
        </w:rPr>
      </w:pPr>
    </w:p>
    <w:p w14:paraId="6E21A00F" w14:textId="6C53EA15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Pour vos fenêtres, vous allez devoir ajouter deux nouvelles données :</w:t>
      </w:r>
    </w:p>
    <w:p w14:paraId="6A480F2D" w14:textId="72563A7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ab/>
        <w:t>Une structure pour gérer la pluie, neige (il s’agit de particules)</w:t>
      </w:r>
    </w:p>
    <w:p w14:paraId="4C475E99" w14:textId="0C8E0723" w:rsidR="0070443C" w:rsidRDefault="00BA0255" w:rsidP="00B81E0C">
      <w:pPr>
        <w:jc w:val="both"/>
        <w:rPr>
          <w:lang w:val="fr-FR"/>
        </w:rPr>
      </w:pPr>
      <w:r>
        <w:rPr>
          <w:lang w:val="fr-FR"/>
        </w:rPr>
        <w:tab/>
        <w:t>Et une pour chaque sommet</w:t>
      </w:r>
      <w:r w:rsidR="0070443C">
        <w:rPr>
          <w:lang w:val="fr-FR"/>
        </w:rPr>
        <w:t xml:space="preserve"> de notre terrain </w:t>
      </w:r>
      <w:r>
        <w:rPr>
          <w:lang w:val="fr-FR"/>
        </w:rPr>
        <w:t>et</w:t>
      </w:r>
      <w:r w:rsidR="0070443C">
        <w:rPr>
          <w:lang w:val="fr-FR"/>
        </w:rPr>
        <w:t xml:space="preserve"> un attribut de couleur.</w:t>
      </w:r>
    </w:p>
    <w:p w14:paraId="0CE38622" w14:textId="77777777" w:rsidR="00B75A05" w:rsidRDefault="00B75A05" w:rsidP="00B81E0C">
      <w:pPr>
        <w:jc w:val="both"/>
        <w:rPr>
          <w:lang w:val="fr-FR"/>
        </w:rPr>
      </w:pPr>
    </w:p>
    <w:p w14:paraId="17A2A683" w14:textId="2DAEAB5E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 xml:space="preserve">Pour la chute des particules, vous allez devoir les </w:t>
      </w:r>
      <w:r w:rsidR="000D3B14">
        <w:rPr>
          <w:lang w:val="fr-FR"/>
        </w:rPr>
        <w:t>habiller</w:t>
      </w:r>
      <w:r>
        <w:rPr>
          <w:lang w:val="fr-FR"/>
        </w:rPr>
        <w:t xml:space="preserve"> à l’aide de </w:t>
      </w:r>
      <w:proofErr w:type="spellStart"/>
      <w:r w:rsidRPr="0070443C">
        <w:rPr>
          <w:b/>
          <w:i/>
          <w:lang w:val="fr-FR"/>
        </w:rPr>
        <w:t>glPoint</w:t>
      </w:r>
      <w:proofErr w:type="spellEnd"/>
      <w:r>
        <w:rPr>
          <w:lang w:val="fr-FR"/>
        </w:rPr>
        <w:t>.</w:t>
      </w:r>
    </w:p>
    <w:p w14:paraId="62CFDDEF" w14:textId="77777777" w:rsidR="003A0892" w:rsidRDefault="003A0892" w:rsidP="00B81E0C">
      <w:pPr>
        <w:jc w:val="both"/>
        <w:rPr>
          <w:b/>
          <w:lang w:val="fr-FR"/>
        </w:rPr>
      </w:pPr>
    </w:p>
    <w:p w14:paraId="1824CC9E" w14:textId="4E18B9DB" w:rsidR="00690998" w:rsidRDefault="00690998" w:rsidP="00B81E0C">
      <w:pPr>
        <w:jc w:val="both"/>
        <w:rPr>
          <w:b/>
          <w:lang w:val="fr-FR"/>
        </w:rPr>
      </w:pPr>
      <w:r w:rsidRPr="00690998">
        <w:rPr>
          <w:b/>
          <w:lang w:val="fr-FR"/>
        </w:rPr>
        <w:t xml:space="preserve">Attention : </w:t>
      </w:r>
      <w:r>
        <w:rPr>
          <w:b/>
          <w:lang w:val="fr-FR"/>
        </w:rPr>
        <w:t>la pluie ne travers</w:t>
      </w:r>
      <w:r w:rsidR="0058634D">
        <w:rPr>
          <w:b/>
          <w:lang w:val="fr-FR"/>
        </w:rPr>
        <w:t>e</w:t>
      </w:r>
      <w:r>
        <w:rPr>
          <w:b/>
          <w:lang w:val="fr-FR"/>
        </w:rPr>
        <w:t xml:space="preserve"> pas le terrain, elle disparaît.</w:t>
      </w:r>
    </w:p>
    <w:p w14:paraId="4AAFF689" w14:textId="2854F67C" w:rsidR="003F2D15" w:rsidRPr="003F2D15" w:rsidRDefault="0045453C" w:rsidP="00A60ECC">
      <w:pPr>
        <w:pStyle w:val="Titre1"/>
        <w:jc w:val="both"/>
      </w:pPr>
      <w:r w:rsidRPr="0045453C">
        <w:lastRenderedPageBreak/>
        <w:t>Compte rendu</w:t>
      </w: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0AF9A237" w14:textId="4D2F898B" w:rsidR="0045453C" w:rsidRPr="00AF30BB" w:rsidRDefault="007D46B3" w:rsidP="00AF30BB">
      <w:pPr>
        <w:jc w:val="both"/>
        <w:rPr>
          <w:lang w:val="fr-FR"/>
        </w:rPr>
      </w:pPr>
      <w:r w:rsidRPr="00AF30BB">
        <w:rPr>
          <w:lang w:val="fr-FR"/>
        </w:rPr>
        <w:t>Propos</w:t>
      </w:r>
      <w:r w:rsidR="00F6112E" w:rsidRPr="00AF30BB">
        <w:rPr>
          <w:lang w:val="fr-FR"/>
        </w:rPr>
        <w:t>e</w:t>
      </w:r>
      <w:r w:rsidR="009F4F01" w:rsidRPr="00AF30BB">
        <w:rPr>
          <w:lang w:val="fr-FR"/>
        </w:rPr>
        <w:t>r</w:t>
      </w:r>
      <w:r w:rsidRPr="00AF30BB">
        <w:rPr>
          <w:lang w:val="fr-FR"/>
        </w:rPr>
        <w:t xml:space="preserve"> une approche</w:t>
      </w:r>
      <w:r w:rsidR="002F2B9F" w:rsidRPr="00AF30BB">
        <w:rPr>
          <w:lang w:val="fr-FR"/>
        </w:rPr>
        <w:t xml:space="preserve"> pour accumuler </w:t>
      </w:r>
      <w:r w:rsidR="000706E1" w:rsidRPr="00AF30BB">
        <w:rPr>
          <w:lang w:val="fr-FR"/>
        </w:rPr>
        <w:t>le</w:t>
      </w:r>
      <w:r w:rsidR="002F2B9F" w:rsidRPr="00AF30BB">
        <w:rPr>
          <w:lang w:val="fr-FR"/>
        </w:rPr>
        <w:t>s particules, et les transformer en surface (rivière, tas de neige)</w:t>
      </w:r>
    </w:p>
    <w:p w14:paraId="171A2B50" w14:textId="77777777" w:rsidR="00AF30BB" w:rsidRDefault="00AF30BB" w:rsidP="00AF30BB">
      <w:pPr>
        <w:jc w:val="both"/>
        <w:rPr>
          <w:lang w:val="fr-FR"/>
        </w:rPr>
      </w:pPr>
    </w:p>
    <w:p w14:paraId="677DD38A" w14:textId="582AD835" w:rsidR="0045453C" w:rsidRPr="00AF30BB" w:rsidRDefault="002F2B9F" w:rsidP="00AF30BB">
      <w:pPr>
        <w:jc w:val="both"/>
        <w:rPr>
          <w:lang w:val="fr-FR"/>
        </w:rPr>
      </w:pPr>
      <w:r w:rsidRPr="00AF30BB">
        <w:rPr>
          <w:lang w:val="fr-FR"/>
        </w:rPr>
        <w:t>Localis</w:t>
      </w:r>
      <w:r w:rsidR="00AF6123" w:rsidRPr="00AF30BB">
        <w:rPr>
          <w:lang w:val="fr-FR"/>
        </w:rPr>
        <w:t>e</w:t>
      </w:r>
      <w:r w:rsidR="009F4F01" w:rsidRPr="00AF30BB">
        <w:rPr>
          <w:lang w:val="fr-FR"/>
        </w:rPr>
        <w:t>r</w:t>
      </w:r>
      <w:r w:rsidRPr="00AF30BB">
        <w:rPr>
          <w:lang w:val="fr-FR"/>
        </w:rPr>
        <w:t xml:space="preserve"> les effets climatiques</w:t>
      </w:r>
      <w:r w:rsidR="000706E1" w:rsidRPr="00AF30BB">
        <w:rPr>
          <w:lang w:val="fr-FR"/>
        </w:rPr>
        <w:t xml:space="preserve"> : </w:t>
      </w:r>
      <w:r w:rsidR="00AF6123" w:rsidRPr="00AF30BB">
        <w:rPr>
          <w:lang w:val="fr-FR"/>
        </w:rPr>
        <w:t>Affiche</w:t>
      </w:r>
      <w:r w:rsidR="000706E1" w:rsidRPr="00AF30BB">
        <w:rPr>
          <w:lang w:val="fr-FR"/>
        </w:rPr>
        <w:t>r</w:t>
      </w:r>
      <w:r w:rsidRPr="00AF30BB">
        <w:rPr>
          <w:lang w:val="fr-FR"/>
        </w:rPr>
        <w:t xml:space="preserve"> un rendu différent pour chaque fenêtre, mais g</w:t>
      </w:r>
      <w:r w:rsidR="007D46B3" w:rsidRPr="00AF30BB">
        <w:rPr>
          <w:lang w:val="fr-FR"/>
        </w:rPr>
        <w:t>érer les mêmes conditions météo</w:t>
      </w:r>
      <w:r w:rsidRPr="00AF30BB">
        <w:rPr>
          <w:lang w:val="fr-FR"/>
        </w:rPr>
        <w:t>.</w:t>
      </w:r>
    </w:p>
    <w:p w14:paraId="5C363021" w14:textId="77777777" w:rsidR="00AF30BB" w:rsidRDefault="00AF30BB" w:rsidP="00AF30BB">
      <w:pPr>
        <w:jc w:val="both"/>
        <w:rPr>
          <w:lang w:val="fr-FR"/>
        </w:rPr>
      </w:pPr>
    </w:p>
    <w:p w14:paraId="5307F86E" w14:textId="327A649E" w:rsidR="00773B19" w:rsidRPr="00AF30BB" w:rsidRDefault="00773B19" w:rsidP="00AF30BB">
      <w:pPr>
        <w:jc w:val="both"/>
        <w:rPr>
          <w:lang w:val="fr-FR"/>
        </w:rPr>
      </w:pPr>
      <w:r w:rsidRPr="00AF30BB">
        <w:rPr>
          <w:lang w:val="fr-FR"/>
        </w:rPr>
        <w:t xml:space="preserve">Paralléliser/ </w:t>
      </w:r>
      <w:proofErr w:type="spellStart"/>
      <w:r w:rsidRPr="00AF30BB">
        <w:rPr>
          <w:lang w:val="fr-FR"/>
        </w:rPr>
        <w:t>accélerer</w:t>
      </w:r>
      <w:proofErr w:type="spellEnd"/>
      <w:r w:rsidRPr="00AF30BB">
        <w:rPr>
          <w:lang w:val="fr-FR"/>
        </w:rPr>
        <w:t xml:space="preserve"> les traitements à l’aide de directive</w:t>
      </w:r>
      <w:r w:rsidR="00035BCE" w:rsidRPr="00AF30BB">
        <w:rPr>
          <w:lang w:val="fr-FR"/>
        </w:rPr>
        <w:t>s</w:t>
      </w:r>
      <w:r w:rsidRPr="00AF30BB">
        <w:rPr>
          <w:lang w:val="fr-FR"/>
        </w:rPr>
        <w:t xml:space="preserve"> (</w:t>
      </w:r>
      <w:proofErr w:type="spellStart"/>
      <w:r w:rsidRPr="00AF30BB">
        <w:rPr>
          <w:lang w:val="fr-FR"/>
        </w:rPr>
        <w:t>pragma</w:t>
      </w:r>
      <w:proofErr w:type="spellEnd"/>
      <w:r w:rsidRPr="00AF30BB">
        <w:rPr>
          <w:lang w:val="fr-FR"/>
        </w:rPr>
        <w:t>) OMP</w:t>
      </w:r>
    </w:p>
    <w:p w14:paraId="73D272D1" w14:textId="77777777" w:rsidR="00773B19" w:rsidRDefault="00773B19" w:rsidP="00773B19">
      <w:pPr>
        <w:pStyle w:val="Paragraphedeliste"/>
        <w:jc w:val="both"/>
        <w:rPr>
          <w:lang w:val="fr-FR"/>
        </w:rPr>
      </w:pPr>
    </w:p>
    <w:p w14:paraId="0C5D9094" w14:textId="744AA45C" w:rsidR="00A36534" w:rsidRPr="00640380" w:rsidRDefault="00A36534" w:rsidP="00B81E0C">
      <w:pPr>
        <w:jc w:val="both"/>
        <w:rPr>
          <w:lang w:val="fr-FR"/>
        </w:rPr>
      </w:pP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35BCE"/>
    <w:rsid w:val="00040410"/>
    <w:rsid w:val="0004262D"/>
    <w:rsid w:val="000706E1"/>
    <w:rsid w:val="00073855"/>
    <w:rsid w:val="00082490"/>
    <w:rsid w:val="00097283"/>
    <w:rsid w:val="000B2EEB"/>
    <w:rsid w:val="000B394F"/>
    <w:rsid w:val="000B77AA"/>
    <w:rsid w:val="000D3B14"/>
    <w:rsid w:val="000E62AE"/>
    <w:rsid w:val="000F4C56"/>
    <w:rsid w:val="0011678B"/>
    <w:rsid w:val="00145BA5"/>
    <w:rsid w:val="00160C49"/>
    <w:rsid w:val="00181003"/>
    <w:rsid w:val="001841A7"/>
    <w:rsid w:val="0019151A"/>
    <w:rsid w:val="001F7EEC"/>
    <w:rsid w:val="00216402"/>
    <w:rsid w:val="00226BC7"/>
    <w:rsid w:val="00246CE1"/>
    <w:rsid w:val="00286F1F"/>
    <w:rsid w:val="0029020E"/>
    <w:rsid w:val="002A3330"/>
    <w:rsid w:val="002E501B"/>
    <w:rsid w:val="002F2B9F"/>
    <w:rsid w:val="00320825"/>
    <w:rsid w:val="00337AC2"/>
    <w:rsid w:val="0034396F"/>
    <w:rsid w:val="003550F0"/>
    <w:rsid w:val="00367288"/>
    <w:rsid w:val="00377559"/>
    <w:rsid w:val="00377E3B"/>
    <w:rsid w:val="0038470F"/>
    <w:rsid w:val="00385442"/>
    <w:rsid w:val="00385F3A"/>
    <w:rsid w:val="003A0892"/>
    <w:rsid w:val="003C4621"/>
    <w:rsid w:val="003C61F1"/>
    <w:rsid w:val="003C6A96"/>
    <w:rsid w:val="003D0236"/>
    <w:rsid w:val="003D247B"/>
    <w:rsid w:val="003D3B16"/>
    <w:rsid w:val="003F2D15"/>
    <w:rsid w:val="003F5B91"/>
    <w:rsid w:val="00405E3A"/>
    <w:rsid w:val="0042122D"/>
    <w:rsid w:val="00426454"/>
    <w:rsid w:val="00443D44"/>
    <w:rsid w:val="00451C15"/>
    <w:rsid w:val="0045453C"/>
    <w:rsid w:val="00456845"/>
    <w:rsid w:val="00484209"/>
    <w:rsid w:val="00491F8F"/>
    <w:rsid w:val="004A46FE"/>
    <w:rsid w:val="004B2E88"/>
    <w:rsid w:val="004D4598"/>
    <w:rsid w:val="00515A09"/>
    <w:rsid w:val="00543AF8"/>
    <w:rsid w:val="005539BF"/>
    <w:rsid w:val="00557136"/>
    <w:rsid w:val="00570E1E"/>
    <w:rsid w:val="00573469"/>
    <w:rsid w:val="00575C45"/>
    <w:rsid w:val="00576B90"/>
    <w:rsid w:val="005843A1"/>
    <w:rsid w:val="0058634D"/>
    <w:rsid w:val="005907C5"/>
    <w:rsid w:val="005A54B4"/>
    <w:rsid w:val="005D5534"/>
    <w:rsid w:val="005F5002"/>
    <w:rsid w:val="00606C06"/>
    <w:rsid w:val="00621FEF"/>
    <w:rsid w:val="00640380"/>
    <w:rsid w:val="00690998"/>
    <w:rsid w:val="006A1EEC"/>
    <w:rsid w:val="006A3A2A"/>
    <w:rsid w:val="006A3F78"/>
    <w:rsid w:val="006A616F"/>
    <w:rsid w:val="006F1CD1"/>
    <w:rsid w:val="0070443C"/>
    <w:rsid w:val="00723B9C"/>
    <w:rsid w:val="00724CB8"/>
    <w:rsid w:val="00731E0C"/>
    <w:rsid w:val="00754DC0"/>
    <w:rsid w:val="00773B19"/>
    <w:rsid w:val="00774004"/>
    <w:rsid w:val="007810BB"/>
    <w:rsid w:val="00791F59"/>
    <w:rsid w:val="007A2DBC"/>
    <w:rsid w:val="007B1980"/>
    <w:rsid w:val="007D46B3"/>
    <w:rsid w:val="00814428"/>
    <w:rsid w:val="00846B3E"/>
    <w:rsid w:val="00861BB2"/>
    <w:rsid w:val="00866D91"/>
    <w:rsid w:val="00880E5E"/>
    <w:rsid w:val="008C0CA0"/>
    <w:rsid w:val="008D1086"/>
    <w:rsid w:val="00913EC5"/>
    <w:rsid w:val="0093393D"/>
    <w:rsid w:val="009702E2"/>
    <w:rsid w:val="0097499A"/>
    <w:rsid w:val="00975A9A"/>
    <w:rsid w:val="00987716"/>
    <w:rsid w:val="009A7E99"/>
    <w:rsid w:val="009D286F"/>
    <w:rsid w:val="009F4F01"/>
    <w:rsid w:val="00A1502F"/>
    <w:rsid w:val="00A16CAA"/>
    <w:rsid w:val="00A36534"/>
    <w:rsid w:val="00A37C84"/>
    <w:rsid w:val="00A553D1"/>
    <w:rsid w:val="00A60ECC"/>
    <w:rsid w:val="00A761BF"/>
    <w:rsid w:val="00A94093"/>
    <w:rsid w:val="00A9705B"/>
    <w:rsid w:val="00AC4EFF"/>
    <w:rsid w:val="00AD3933"/>
    <w:rsid w:val="00AF30BB"/>
    <w:rsid w:val="00AF6123"/>
    <w:rsid w:val="00B31B6D"/>
    <w:rsid w:val="00B40730"/>
    <w:rsid w:val="00B42188"/>
    <w:rsid w:val="00B42723"/>
    <w:rsid w:val="00B50C0C"/>
    <w:rsid w:val="00B50CCF"/>
    <w:rsid w:val="00B56DDC"/>
    <w:rsid w:val="00B644A0"/>
    <w:rsid w:val="00B74338"/>
    <w:rsid w:val="00B75A05"/>
    <w:rsid w:val="00B81E0C"/>
    <w:rsid w:val="00B90C74"/>
    <w:rsid w:val="00BA0255"/>
    <w:rsid w:val="00BA676B"/>
    <w:rsid w:val="00BD1990"/>
    <w:rsid w:val="00BD2DC4"/>
    <w:rsid w:val="00BE0200"/>
    <w:rsid w:val="00BE7C56"/>
    <w:rsid w:val="00C379D6"/>
    <w:rsid w:val="00C622E8"/>
    <w:rsid w:val="00C80251"/>
    <w:rsid w:val="00C83E75"/>
    <w:rsid w:val="00C951CA"/>
    <w:rsid w:val="00CB6D63"/>
    <w:rsid w:val="00CC3DAC"/>
    <w:rsid w:val="00CC6FCD"/>
    <w:rsid w:val="00CC7391"/>
    <w:rsid w:val="00CC7E9C"/>
    <w:rsid w:val="00CD0073"/>
    <w:rsid w:val="00CE4424"/>
    <w:rsid w:val="00CF16A3"/>
    <w:rsid w:val="00CF587F"/>
    <w:rsid w:val="00CF691C"/>
    <w:rsid w:val="00CF7CCD"/>
    <w:rsid w:val="00D10AB9"/>
    <w:rsid w:val="00D1440E"/>
    <w:rsid w:val="00D24E04"/>
    <w:rsid w:val="00D62AB8"/>
    <w:rsid w:val="00D73E7E"/>
    <w:rsid w:val="00D853CF"/>
    <w:rsid w:val="00D8619C"/>
    <w:rsid w:val="00DB0254"/>
    <w:rsid w:val="00E11D11"/>
    <w:rsid w:val="00E313E5"/>
    <w:rsid w:val="00E3414E"/>
    <w:rsid w:val="00E55A3E"/>
    <w:rsid w:val="00E55CC6"/>
    <w:rsid w:val="00E90275"/>
    <w:rsid w:val="00EB53FA"/>
    <w:rsid w:val="00EB6185"/>
    <w:rsid w:val="00ED7905"/>
    <w:rsid w:val="00F23C0A"/>
    <w:rsid w:val="00F23F50"/>
    <w:rsid w:val="00F33F43"/>
    <w:rsid w:val="00F359AC"/>
    <w:rsid w:val="00F6112E"/>
    <w:rsid w:val="00F77E89"/>
    <w:rsid w:val="00F83D36"/>
    <w:rsid w:val="00F87155"/>
    <w:rsid w:val="00F90995"/>
    <w:rsid w:val="00F92CB8"/>
    <w:rsid w:val="00FA4C3F"/>
    <w:rsid w:val="00FC6DE9"/>
    <w:rsid w:val="00FD0187"/>
    <w:rsid w:val="00FE3F38"/>
    <w:rsid w:val="00FE48EF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0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81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0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81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408</Words>
  <Characters>2245</Characters>
  <Application>Microsoft Macintosh Word</Application>
  <DocSecurity>0</DocSecurity>
  <Lines>18</Lines>
  <Paragraphs>5</Paragraphs>
  <ScaleCrop>false</ScaleCrop>
  <Company>lb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154</cp:revision>
  <dcterms:created xsi:type="dcterms:W3CDTF">2015-10-09T05:19:00Z</dcterms:created>
  <dcterms:modified xsi:type="dcterms:W3CDTF">2017-10-12T19:50:00Z</dcterms:modified>
</cp:coreProperties>
</file>