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877C1" w14:textId="47007F1A" w:rsidR="006D41DB" w:rsidRDefault="00467221" w:rsidP="0005704A">
      <w:pPr>
        <w:pStyle w:val="Titre"/>
        <w:jc w:val="center"/>
      </w:pPr>
      <w:r>
        <w:t xml:space="preserve">GMINT317 - </w:t>
      </w:r>
      <w:r w:rsidRPr="0045453C">
        <w:t xml:space="preserve">Moteurs de jeux – </w:t>
      </w:r>
      <w:r w:rsidR="0005704A">
        <w:t>Examen</w:t>
      </w:r>
    </w:p>
    <w:p w14:paraId="228B891C" w14:textId="73B6E646" w:rsidR="00467221" w:rsidRPr="0039461D" w:rsidRDefault="00467221" w:rsidP="00467221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5E17B86F" wp14:editId="4F0B5C2E">
            <wp:extent cx="267783" cy="267783"/>
            <wp:effectExtent l="0" t="0" r="12065" b="1206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01DC3319" wp14:editId="77A0E626">
            <wp:extent cx="178846" cy="17884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38AE668B" w14:textId="6C4BE291" w:rsidR="006D41DB" w:rsidRDefault="00544CB7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En vous basant sur l</w:t>
      </w:r>
      <w:r w:rsidR="00E24CEB"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’</w:t>
      </w: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étude bibliographique que vous avez réalisée en novembre, r</w:t>
      </w:r>
      <w:r w:rsidR="0005704A"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épond</w:t>
      </w:r>
      <w:r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 xml:space="preserve">ez </w:t>
      </w:r>
      <w:r w:rsidR="0005704A"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  <w:t>à l’une des questions suivantes (au choix) :</w:t>
      </w:r>
    </w:p>
    <w:p w14:paraId="4EF96546" w14:textId="77777777" w:rsidR="0005704A" w:rsidRDefault="0005704A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b/>
          <w:bCs/>
          <w:color w:val="2A4B7E"/>
          <w:sz w:val="28"/>
          <w:szCs w:val="28"/>
          <w:lang w:val="fr-FR"/>
        </w:rPr>
      </w:pPr>
    </w:p>
    <w:p w14:paraId="2857F7ED" w14:textId="1DC882C4" w:rsidR="0005704A" w:rsidRDefault="008E6CF3" w:rsidP="0005704A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Décrire les principales</w:t>
      </w:r>
      <w:r w:rsidR="0005704A">
        <w:rPr>
          <w:rFonts w:ascii="Times New Roman" w:hAnsi="Times New Roman" w:cs="Times New Roman"/>
          <w:lang w:val="fr-FR"/>
        </w:rPr>
        <w:t xml:space="preserve"> méthodes de </w:t>
      </w:r>
      <w:r w:rsidR="0005704A" w:rsidRPr="00ED610C">
        <w:rPr>
          <w:rFonts w:ascii="Times New Roman" w:hAnsi="Times New Roman" w:cs="Times New Roman"/>
          <w:b/>
          <w:lang w:val="fr-FR"/>
        </w:rPr>
        <w:t>génération de terrains</w:t>
      </w:r>
      <w:r w:rsidR="0005704A">
        <w:rPr>
          <w:rFonts w:ascii="Times New Roman" w:hAnsi="Times New Roman" w:cs="Times New Roman"/>
          <w:lang w:val="fr-FR"/>
        </w:rPr>
        <w:t xml:space="preserve"> utilisées dans les moteurs de jeu vidéo</w:t>
      </w:r>
      <w:r>
        <w:rPr>
          <w:rFonts w:ascii="Times New Roman" w:hAnsi="Times New Roman" w:cs="Times New Roman"/>
          <w:lang w:val="fr-FR"/>
        </w:rPr>
        <w:t xml:space="preserve">, en précisant leurs avantages et inconvénients. 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16B11C13" w14:textId="0B6E7C23" w:rsidR="0005704A" w:rsidRDefault="0005704A" w:rsidP="0005704A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  <w:r w:rsidR="008E6CF3">
        <w:rPr>
          <w:rFonts w:ascii="Times New Roman" w:hAnsi="Times New Roman" w:cs="Times New Roman"/>
          <w:lang w:val="fr-FR"/>
        </w:rPr>
        <w:t>Décrire les principales</w:t>
      </w:r>
      <w:r>
        <w:rPr>
          <w:rFonts w:ascii="Times New Roman" w:hAnsi="Times New Roman" w:cs="Times New Roman"/>
          <w:lang w:val="fr-FR"/>
        </w:rPr>
        <w:t xml:space="preserve"> méthodes de </w:t>
      </w:r>
      <w:r w:rsidRPr="00ED610C">
        <w:rPr>
          <w:rFonts w:ascii="Times New Roman" w:hAnsi="Times New Roman" w:cs="Times New Roman"/>
          <w:b/>
          <w:lang w:val="fr-FR"/>
        </w:rPr>
        <w:t>génération procédurales de villes</w:t>
      </w:r>
      <w:r>
        <w:rPr>
          <w:rFonts w:ascii="Times New Roman" w:hAnsi="Times New Roman" w:cs="Times New Roman"/>
          <w:lang w:val="fr-FR"/>
        </w:rPr>
        <w:t xml:space="preserve"> utilisées dans les moteurs de jeu vidéo</w:t>
      </w:r>
      <w:r w:rsidR="008E6CF3">
        <w:rPr>
          <w:rFonts w:ascii="Times New Roman" w:hAnsi="Times New Roman" w:cs="Times New Roman"/>
          <w:lang w:val="fr-FR"/>
        </w:rPr>
        <w:t>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06EAFAE9" w14:textId="2AD323D6" w:rsidR="003D59A5" w:rsidRDefault="003D59A5" w:rsidP="003D59A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génération procédurales de plantes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6942D60E" w14:textId="3F0BACCE" w:rsidR="008E6CF3" w:rsidRDefault="008E6CF3" w:rsidP="008E6CF3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simulation temps réel de tissus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53DBC1D5" w14:textId="6BA0D569" w:rsidR="008E6CF3" w:rsidRDefault="008E6CF3" w:rsidP="008E6CF3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génération procédurales de ciels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1B3C4F0F" w14:textId="5E5A3AC6" w:rsidR="003D59A5" w:rsidRDefault="003D59A5" w:rsidP="003D59A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génération en temps réel des ombres portées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73B1A313" w14:textId="44F524D8" w:rsidR="003D59A5" w:rsidRDefault="003D59A5" w:rsidP="003D59A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simulation de la  profondeur de champ</w:t>
      </w:r>
      <w:r>
        <w:rPr>
          <w:rFonts w:ascii="Times New Roman" w:hAnsi="Times New Roman" w:cs="Times New Roman"/>
          <w:lang w:val="fr-FR"/>
        </w:rPr>
        <w:t xml:space="preserve"> (</w:t>
      </w:r>
      <w:proofErr w:type="spellStart"/>
      <w:r>
        <w:rPr>
          <w:rFonts w:ascii="Times New Roman" w:hAnsi="Times New Roman" w:cs="Times New Roman"/>
          <w:lang w:val="fr-FR"/>
        </w:rPr>
        <w:t>depth</w:t>
      </w:r>
      <w:proofErr w:type="spellEnd"/>
      <w:r>
        <w:rPr>
          <w:rFonts w:ascii="Times New Roman" w:hAnsi="Times New Roman" w:cs="Times New Roman"/>
          <w:lang w:val="fr-FR"/>
        </w:rPr>
        <w:t xml:space="preserve"> of </w:t>
      </w:r>
      <w:proofErr w:type="spellStart"/>
      <w:r>
        <w:rPr>
          <w:rFonts w:ascii="Times New Roman" w:hAnsi="Times New Roman" w:cs="Times New Roman"/>
          <w:lang w:val="fr-FR"/>
        </w:rPr>
        <w:t>field</w:t>
      </w:r>
      <w:proofErr w:type="spellEnd"/>
      <w:r>
        <w:rPr>
          <w:rFonts w:ascii="Times New Roman" w:hAnsi="Times New Roman" w:cs="Times New Roman"/>
          <w:lang w:val="fr-FR"/>
        </w:rPr>
        <w:t>)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0176FDC9" w14:textId="2E84119F" w:rsidR="00813DC5" w:rsidRDefault="00813DC5" w:rsidP="00813DC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méthodes de </w:t>
      </w:r>
      <w:r w:rsidRPr="00ED610C">
        <w:rPr>
          <w:rFonts w:ascii="Times New Roman" w:hAnsi="Times New Roman" w:cs="Times New Roman"/>
          <w:b/>
          <w:lang w:val="fr-FR"/>
        </w:rPr>
        <w:t xml:space="preserve">photon </w:t>
      </w:r>
      <w:proofErr w:type="spellStart"/>
      <w:r w:rsidRPr="00ED610C">
        <w:rPr>
          <w:rFonts w:ascii="Times New Roman" w:hAnsi="Times New Roman" w:cs="Times New Roman"/>
          <w:b/>
          <w:lang w:val="fr-FR"/>
        </w:rPr>
        <w:t>mapping</w:t>
      </w:r>
      <w:proofErr w:type="spellEnd"/>
      <w:r w:rsidRPr="00ED610C">
        <w:rPr>
          <w:rFonts w:ascii="Times New Roman" w:hAnsi="Times New Roman" w:cs="Times New Roman"/>
          <w:b/>
          <w:lang w:val="fr-FR"/>
        </w:rPr>
        <w:t xml:space="preserve"> et light </w:t>
      </w:r>
      <w:proofErr w:type="spellStart"/>
      <w:r w:rsidRPr="00ED610C">
        <w:rPr>
          <w:rFonts w:ascii="Times New Roman" w:hAnsi="Times New Roman" w:cs="Times New Roman"/>
          <w:b/>
          <w:lang w:val="fr-FR"/>
        </w:rPr>
        <w:t>mapping</w:t>
      </w:r>
      <w:proofErr w:type="spellEnd"/>
      <w:r>
        <w:rPr>
          <w:rFonts w:ascii="Times New Roman" w:hAnsi="Times New Roman" w:cs="Times New Roman"/>
          <w:lang w:val="fr-FR"/>
        </w:rPr>
        <w:t>, en précisant leurs avantages et inconvénients dans le contexte du jeu vidéo.</w:t>
      </w:r>
      <w:r w:rsidR="00CD3F3B">
        <w:rPr>
          <w:rFonts w:ascii="Times New Roman" w:hAnsi="Times New Roman" w:cs="Times New Roman"/>
          <w:lang w:val="fr-FR"/>
        </w:rPr>
        <w:t xml:space="preserve">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27061C14" w14:textId="1B01DE8C" w:rsidR="00813DC5" w:rsidRDefault="00813DC5" w:rsidP="00813DC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simulation de foules</w:t>
      </w:r>
      <w:r>
        <w:rPr>
          <w:rFonts w:ascii="Times New Roman" w:hAnsi="Times New Roman" w:cs="Times New Roman"/>
          <w:lang w:val="fr-FR"/>
        </w:rPr>
        <w:t xml:space="preserve"> utilisées dans les moteurs de jeu vidéo, en précisant leurs avantages et inconvénients.</w:t>
      </w:r>
      <w:r w:rsidR="00CD3F3B">
        <w:rPr>
          <w:rFonts w:ascii="Times New Roman" w:hAnsi="Times New Roman" w:cs="Times New Roman"/>
          <w:lang w:val="fr-FR"/>
        </w:rPr>
        <w:t xml:space="preserve">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703223A8" w14:textId="2F618394" w:rsidR="00813DC5" w:rsidRDefault="00813DC5" w:rsidP="00813DC5">
      <w:pPr>
        <w:pStyle w:val="Paragraphedeliste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Décrire les principales méthodes de </w:t>
      </w:r>
      <w:r w:rsidRPr="00ED610C">
        <w:rPr>
          <w:rFonts w:ascii="Times New Roman" w:hAnsi="Times New Roman" w:cs="Times New Roman"/>
          <w:b/>
          <w:lang w:val="fr-FR"/>
        </w:rPr>
        <w:t>cinématique invers</w:t>
      </w:r>
      <w:r>
        <w:rPr>
          <w:rFonts w:ascii="Times New Roman" w:hAnsi="Times New Roman" w:cs="Times New Roman"/>
          <w:lang w:val="fr-FR"/>
        </w:rPr>
        <w:t xml:space="preserve">e utilisées dans les moteurs de jeu vidéo, en </w:t>
      </w:r>
      <w:r w:rsidR="006E0278">
        <w:rPr>
          <w:rFonts w:ascii="Times New Roman" w:hAnsi="Times New Roman" w:cs="Times New Roman"/>
          <w:lang w:val="fr-FR"/>
        </w:rPr>
        <w:t>précisant leurs avantages et inc</w:t>
      </w:r>
      <w:r>
        <w:rPr>
          <w:rFonts w:ascii="Times New Roman" w:hAnsi="Times New Roman" w:cs="Times New Roman"/>
          <w:lang w:val="fr-FR"/>
        </w:rPr>
        <w:t>o</w:t>
      </w:r>
      <w:r w:rsidR="006E0278">
        <w:rPr>
          <w:rFonts w:ascii="Times New Roman" w:hAnsi="Times New Roman" w:cs="Times New Roman"/>
          <w:lang w:val="fr-FR"/>
        </w:rPr>
        <w:t>n</w:t>
      </w:r>
      <w:r>
        <w:rPr>
          <w:rFonts w:ascii="Times New Roman" w:hAnsi="Times New Roman" w:cs="Times New Roman"/>
          <w:lang w:val="fr-FR"/>
        </w:rPr>
        <w:t>vénients.</w:t>
      </w:r>
      <w:r w:rsidR="00CD3F3B">
        <w:rPr>
          <w:rFonts w:ascii="Times New Roman" w:hAnsi="Times New Roman" w:cs="Times New Roman"/>
          <w:lang w:val="fr-FR"/>
        </w:rPr>
        <w:t xml:space="preserve"> </w:t>
      </w:r>
      <w:r w:rsidR="00CD3F3B">
        <w:rPr>
          <w:rFonts w:ascii="Times New Roman" w:hAnsi="Times New Roman" w:cs="Times New Roman"/>
          <w:lang w:val="fr-FR"/>
        </w:rPr>
        <w:t>Conclure sur l’intérêt et les limitations de ces techniques dans le contexte du jeu vidéo.</w:t>
      </w:r>
    </w:p>
    <w:p w14:paraId="490602D6" w14:textId="77777777" w:rsidR="00813DC5" w:rsidRDefault="00813DC5" w:rsidP="00C97F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503C7B4E" w14:textId="1DB2C3C8" w:rsidR="00C27C53" w:rsidRDefault="00544CB7" w:rsidP="00C97F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</w:p>
    <w:p w14:paraId="47B14AC1" w14:textId="77777777" w:rsidR="009D162C" w:rsidRPr="00C97FE3" w:rsidRDefault="009D162C" w:rsidP="00C97F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052DBCF2" w14:textId="6A9AEF06" w:rsidR="0014046D" w:rsidRDefault="00ED610C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Durée de l’examen : 1 heure</w:t>
      </w:r>
    </w:p>
    <w:p w14:paraId="36EE2F57" w14:textId="77777777" w:rsidR="00ED610C" w:rsidRDefault="00ED610C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54D0B1E3" w14:textId="5A5013D5" w:rsidR="00ED610C" w:rsidRDefault="000B4FBD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Documents autorisés : oui.</w:t>
      </w:r>
    </w:p>
    <w:p w14:paraId="2E824747" w14:textId="77777777" w:rsidR="000B4FBD" w:rsidRDefault="000B4FBD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</w:p>
    <w:p w14:paraId="057CFF00" w14:textId="77777777" w:rsidR="00CD046D" w:rsidRDefault="00CD046D" w:rsidP="006D41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fr-FR"/>
        </w:rPr>
      </w:pPr>
      <w:bookmarkStart w:id="0" w:name="_GoBack"/>
      <w:bookmarkEnd w:id="0"/>
    </w:p>
    <w:sectPr w:rsidR="00CD046D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DF"/>
    <w:multiLevelType w:val="hybridMultilevel"/>
    <w:tmpl w:val="73645F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1A020C"/>
    <w:multiLevelType w:val="hybridMultilevel"/>
    <w:tmpl w:val="4C6E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4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CE0BC6"/>
    <w:multiLevelType w:val="hybridMultilevel"/>
    <w:tmpl w:val="C48E1C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21C37"/>
    <w:multiLevelType w:val="hybridMultilevel"/>
    <w:tmpl w:val="6216527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5704A"/>
    <w:rsid w:val="000B0884"/>
    <w:rsid w:val="000B394F"/>
    <w:rsid w:val="000B4FBD"/>
    <w:rsid w:val="00124527"/>
    <w:rsid w:val="0014046D"/>
    <w:rsid w:val="001B0B9B"/>
    <w:rsid w:val="002533E8"/>
    <w:rsid w:val="00276919"/>
    <w:rsid w:val="002F2B9F"/>
    <w:rsid w:val="002F7CE5"/>
    <w:rsid w:val="00320825"/>
    <w:rsid w:val="00347D8B"/>
    <w:rsid w:val="003628F3"/>
    <w:rsid w:val="00362AA6"/>
    <w:rsid w:val="003C0A73"/>
    <w:rsid w:val="003D59A5"/>
    <w:rsid w:val="004019D1"/>
    <w:rsid w:val="0045453C"/>
    <w:rsid w:val="00467221"/>
    <w:rsid w:val="00474503"/>
    <w:rsid w:val="004A2945"/>
    <w:rsid w:val="004A7661"/>
    <w:rsid w:val="004B2E88"/>
    <w:rsid w:val="004C3331"/>
    <w:rsid w:val="00544CB7"/>
    <w:rsid w:val="00562342"/>
    <w:rsid w:val="00576B90"/>
    <w:rsid w:val="0058634D"/>
    <w:rsid w:val="00595CC0"/>
    <w:rsid w:val="005A0306"/>
    <w:rsid w:val="005D5534"/>
    <w:rsid w:val="005F5002"/>
    <w:rsid w:val="00606C06"/>
    <w:rsid w:val="0061010C"/>
    <w:rsid w:val="00640380"/>
    <w:rsid w:val="0064051F"/>
    <w:rsid w:val="00690998"/>
    <w:rsid w:val="006A3A2A"/>
    <w:rsid w:val="006A3F78"/>
    <w:rsid w:val="006B56A1"/>
    <w:rsid w:val="006D41DB"/>
    <w:rsid w:val="006E0278"/>
    <w:rsid w:val="006F5296"/>
    <w:rsid w:val="0073715D"/>
    <w:rsid w:val="00737F8A"/>
    <w:rsid w:val="00774004"/>
    <w:rsid w:val="00782A59"/>
    <w:rsid w:val="007A4740"/>
    <w:rsid w:val="007B2CAD"/>
    <w:rsid w:val="007C42DD"/>
    <w:rsid w:val="00813DC5"/>
    <w:rsid w:val="00815DEC"/>
    <w:rsid w:val="00862077"/>
    <w:rsid w:val="00876B7F"/>
    <w:rsid w:val="00880E5E"/>
    <w:rsid w:val="008E6CF3"/>
    <w:rsid w:val="00905270"/>
    <w:rsid w:val="00913EC5"/>
    <w:rsid w:val="0093393D"/>
    <w:rsid w:val="00935515"/>
    <w:rsid w:val="009702E2"/>
    <w:rsid w:val="00975A9A"/>
    <w:rsid w:val="00980A1D"/>
    <w:rsid w:val="009D149F"/>
    <w:rsid w:val="009D162C"/>
    <w:rsid w:val="00A36534"/>
    <w:rsid w:val="00A673BF"/>
    <w:rsid w:val="00AF238D"/>
    <w:rsid w:val="00B42188"/>
    <w:rsid w:val="00B644A0"/>
    <w:rsid w:val="00C173C3"/>
    <w:rsid w:val="00C204E5"/>
    <w:rsid w:val="00C27C53"/>
    <w:rsid w:val="00C45DE5"/>
    <w:rsid w:val="00C97FE3"/>
    <w:rsid w:val="00CC6FCD"/>
    <w:rsid w:val="00CD046D"/>
    <w:rsid w:val="00CD3F3B"/>
    <w:rsid w:val="00CE5CB8"/>
    <w:rsid w:val="00CF16A3"/>
    <w:rsid w:val="00CF587F"/>
    <w:rsid w:val="00D10AB9"/>
    <w:rsid w:val="00D21FDB"/>
    <w:rsid w:val="00D27C00"/>
    <w:rsid w:val="00D33B88"/>
    <w:rsid w:val="00D37496"/>
    <w:rsid w:val="00D600FF"/>
    <w:rsid w:val="00D62AB8"/>
    <w:rsid w:val="00D853CF"/>
    <w:rsid w:val="00DB0254"/>
    <w:rsid w:val="00DF7FD1"/>
    <w:rsid w:val="00E24CEB"/>
    <w:rsid w:val="00E313E5"/>
    <w:rsid w:val="00E55A3E"/>
    <w:rsid w:val="00E64F4A"/>
    <w:rsid w:val="00EB6185"/>
    <w:rsid w:val="00ED610C"/>
    <w:rsid w:val="00F359AC"/>
    <w:rsid w:val="00F6253F"/>
    <w:rsid w:val="00F92CB8"/>
    <w:rsid w:val="00FA1126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8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4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425</Words>
  <Characters>2340</Characters>
  <Application>Microsoft Macintosh Word</Application>
  <DocSecurity>0</DocSecurity>
  <Lines>19</Lines>
  <Paragraphs>5</Paragraphs>
  <ScaleCrop>false</ScaleCrop>
  <Company>lb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66</cp:revision>
  <dcterms:created xsi:type="dcterms:W3CDTF">2015-11-25T09:33:00Z</dcterms:created>
  <dcterms:modified xsi:type="dcterms:W3CDTF">2015-12-22T13:00:00Z</dcterms:modified>
</cp:coreProperties>
</file>