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D3F9" w14:textId="77777777" w:rsidR="00976DB2" w:rsidRDefault="00E419A8">
      <w:pPr>
        <w:spacing w:after="280"/>
        <w:jc w:val="center"/>
      </w:pPr>
      <w:r>
        <w:rPr>
          <w:rFonts w:cs="Times New Roman"/>
          <w:b/>
          <w:sz w:val="56"/>
        </w:rPr>
        <w:t>KernelLeakGuard</w:t>
      </w:r>
    </w:p>
    <w:p w14:paraId="1E63BB0B" w14:textId="77777777" w:rsidR="00976DB2" w:rsidRDefault="00E419A8">
      <w:pPr>
        <w:spacing w:after="280"/>
        <w:jc w:val="center"/>
      </w:pPr>
      <w:r>
        <w:rPr>
          <w:rFonts w:cs="Times New Roman"/>
          <w:b/>
          <w:sz w:val="40"/>
        </w:rPr>
        <w:t>User Manual</w:t>
      </w:r>
    </w:p>
    <w:p w14:paraId="730B68B0" w14:textId="77777777" w:rsidR="00976DB2" w:rsidRDefault="00E419A8">
      <w:pPr>
        <w:spacing w:after="280"/>
        <w:jc w:val="center"/>
      </w:pPr>
      <w:r>
        <w:rPr>
          <w:rFonts w:cs="Times New Roman"/>
          <w:sz w:val="26"/>
        </w:rPr>
        <w:t>Hybrid static analysis and runtime verification of memory leaks on Linux kernel early-exit paths</w:t>
      </w:r>
    </w:p>
    <w:p w14:paraId="17BC2406" w14:textId="77777777" w:rsidR="00976DB2" w:rsidRDefault="00976DB2">
      <w:pPr>
        <w:spacing w:after="280"/>
        <w:jc w:val="center"/>
      </w:pPr>
    </w:p>
    <w:p w14:paraId="27BEA5DD" w14:textId="77777777" w:rsidR="00976DB2" w:rsidRDefault="00E419A8">
      <w:pPr>
        <w:spacing w:after="280"/>
        <w:jc w:val="center"/>
      </w:pPr>
      <w:r>
        <w:rPr>
          <w:rFonts w:cs="Times New Roman"/>
        </w:rPr>
        <w:t>BITE303P Operating Systems Lab, Fall 2026-27, VIT Vellore</w:t>
      </w:r>
    </w:p>
    <w:p w14:paraId="57EDE527" w14:textId="77777777" w:rsidR="00976DB2" w:rsidRDefault="00E419A8">
      <w:pPr>
        <w:spacing w:after="280"/>
        <w:jc w:val="center"/>
      </w:pPr>
      <w:r>
        <w:rPr>
          <w:rFonts w:cs="Times New Roman"/>
        </w:rPr>
        <w:t>Om Gunjan Gupta (24BIT0316) · Abhishek Kumar Singh (24BIT0309) · Aarav Jain (24BIT0023)</w:t>
      </w:r>
    </w:p>
    <w:p w14:paraId="5C7CE926" w14:textId="77777777" w:rsidR="00976DB2" w:rsidRDefault="00E419A8">
      <w:pPr>
        <w:spacing w:after="280"/>
        <w:jc w:val="center"/>
      </w:pPr>
      <w:r>
        <w:rPr>
          <w:rFonts w:cs="Times New Roman"/>
        </w:rPr>
        <w:t>Guide: Dr. Arivuselvan K</w:t>
      </w:r>
    </w:p>
    <w:p w14:paraId="3F094ACB" w14:textId="77777777" w:rsidR="00976DB2" w:rsidRDefault="00E419A8">
      <w:pPr>
        <w:pStyle w:val="Heading1"/>
        <w:pageBreakBefore/>
        <w:jc w:val="center"/>
      </w:pPr>
      <w:r>
        <w:lastRenderedPageBreak/>
        <w:t>CHAPTER 1: INTRODUCTION</w:t>
      </w:r>
    </w:p>
    <w:p w14:paraId="62872E7A" w14:textId="77777777" w:rsidR="00976DB2" w:rsidRDefault="00E419A8">
      <w:pPr>
        <w:jc w:val="both"/>
      </w:pPr>
      <w:r>
        <w:rPr>
          <w:rFonts w:cs="Times New Roman"/>
        </w:rPr>
        <w:t>KernelLeakGuard finds memory leaks on the error paths of Linux kernel modules and checks each finding by reproducing the failure inside a virtual machine. This manual explains how to install it, run it, read its results and analyse your own module.</w:t>
      </w:r>
    </w:p>
    <w:p w14:paraId="770EEB43" w14:textId="77777777" w:rsidR="00976DB2" w:rsidRDefault="00E419A8">
      <w:pPr>
        <w:jc w:val="both"/>
      </w:pPr>
      <w:r>
        <w:rPr>
          <w:rFonts w:cs="Times New Roman"/>
        </w:rPr>
        <w:t>What you get for every finding:</w:t>
      </w:r>
    </w:p>
    <w:p w14:paraId="12646D97" w14:textId="77777777" w:rsidR="00976DB2" w:rsidRDefault="00E419A8">
      <w:pPr>
        <w:spacing w:after="60"/>
        <w:ind w:left="510" w:hanging="340"/>
        <w:jc w:val="both"/>
      </w:pPr>
      <w:r>
        <w:rPr>
          <w:rFonts w:cs="Times New Roman"/>
        </w:rPr>
        <w:t>•  </w:t>
      </w:r>
      <w:r>
        <w:rPr>
          <w:rFonts w:cs="Times New Roman"/>
        </w:rPr>
        <w:t>the function, the allocation (file and line) and the leaking return with its error code;</w:t>
      </w:r>
    </w:p>
    <w:p w14:paraId="31CD0443" w14:textId="77777777" w:rsidR="00976DB2" w:rsidRDefault="00E419A8">
      <w:pPr>
        <w:spacing w:after="60"/>
        <w:ind w:left="510" w:hanging="340"/>
        <w:jc w:val="both"/>
      </w:pPr>
      <w:r>
        <w:rPr>
          <w:rFonts w:cs="Times New Roman"/>
        </w:rPr>
        <w:t>•  </w:t>
      </w:r>
      <w:r>
        <w:rPr>
          <w:rFonts w:cs="Times New Roman"/>
        </w:rPr>
        <w:t>the call whose failure leads to the leak (for example a second kmalloc() or copy_from_user());</w:t>
      </w:r>
    </w:p>
    <w:p w14:paraId="21293FFB" w14:textId="77777777" w:rsidR="00976DB2" w:rsidRDefault="00E419A8">
      <w:pPr>
        <w:spacing w:after="60"/>
        <w:ind w:left="510" w:hanging="340"/>
        <w:jc w:val="both"/>
      </w:pPr>
      <w:r>
        <w:rPr>
          <w:rFonts w:cs="Times New Roman"/>
        </w:rPr>
        <w:t>•  </w:t>
      </w:r>
      <w:r>
        <w:rPr>
          <w:rFonts w:cs="Times New Roman"/>
        </w:rPr>
        <w:t xml:space="preserve">a verdict from the virtual machine: </w:t>
      </w:r>
      <w:r>
        <w:rPr>
          <w:rFonts w:cs="Times New Roman"/>
          <w:b/>
        </w:rPr>
        <w:t>confirmed</w:t>
      </w:r>
      <w:r>
        <w:rPr>
          <w:rFonts w:cs="Times New Roman"/>
        </w:rPr>
        <w:t xml:space="preserve"> (kmemleak saw the leak), </w:t>
      </w:r>
      <w:r>
        <w:rPr>
          <w:rFonts w:cs="Times New Roman"/>
          <w:b/>
        </w:rPr>
        <w:t>not reproduced</w:t>
      </w:r>
      <w:r>
        <w:rPr>
          <w:rFonts w:cs="Times New Roman"/>
        </w:rPr>
        <w:t xml:space="preserve"> (the failure was injected and nothing leaked) or </w:t>
      </w:r>
      <w:r>
        <w:rPr>
          <w:rFonts w:cs="Times New Roman"/>
          <w:b/>
        </w:rPr>
        <w:t>inconclusive</w:t>
      </w:r>
      <w:r>
        <w:rPr>
          <w:rFonts w:cs="Times New Roman"/>
        </w:rPr>
        <w:t xml:space="preserve"> (the failure could not be injected);</w:t>
      </w:r>
    </w:p>
    <w:p w14:paraId="46883828" w14:textId="77777777" w:rsidR="00976DB2" w:rsidRDefault="00E419A8">
      <w:pPr>
        <w:spacing w:after="60"/>
        <w:ind w:left="510" w:hanging="340"/>
        <w:jc w:val="both"/>
      </w:pPr>
      <w:r>
        <w:rPr>
          <w:rFonts w:cs="Times New Roman"/>
        </w:rPr>
        <w:t>•  </w:t>
      </w:r>
      <w:r>
        <w:rPr>
          <w:rFonts w:cs="Times New Roman"/>
        </w:rPr>
        <w:t>the evidence: fault number, stack frame, kmemleak backtrace.</w:t>
      </w:r>
    </w:p>
    <w:p w14:paraId="72DF244E" w14:textId="77777777" w:rsidR="00976DB2" w:rsidRDefault="00E419A8">
      <w:pPr>
        <w:keepNext/>
        <w:jc w:val="center"/>
      </w:pPr>
      <w:r>
        <w:rPr>
          <w:noProof/>
        </w:rPr>
        <w:drawing>
          <wp:inline distT="0" distB="0" distL="0" distR="0" wp14:anchorId="59273916" wp14:editId="50C5EAA4">
            <wp:extent cx="5760000" cy="2932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760000" cy="2932364"/>
                    </a:xfrm>
                    <a:prstGeom prst="rect">
                      <a:avLst/>
                    </a:prstGeom>
                  </pic:spPr>
                </pic:pic>
              </a:graphicData>
            </a:graphic>
          </wp:inline>
        </w:drawing>
      </w:r>
    </w:p>
    <w:p w14:paraId="7580B301" w14:textId="77777777" w:rsidR="00976DB2" w:rsidRDefault="00E419A8">
      <w:pPr>
        <w:jc w:val="center"/>
      </w:pPr>
      <w:r>
        <w:rPr>
          <w:rFonts w:cs="Times New Roman"/>
          <w:b/>
          <w:sz w:val="22"/>
        </w:rPr>
        <w:t>Figure 1.1: How the pieces fit together</w:t>
      </w:r>
    </w:p>
    <w:p w14:paraId="65601224" w14:textId="77777777" w:rsidR="00976DB2" w:rsidRDefault="00E419A8">
      <w:pPr>
        <w:pStyle w:val="Heading1"/>
        <w:pageBreakBefore/>
        <w:jc w:val="center"/>
      </w:pPr>
      <w:r>
        <w:lastRenderedPageBreak/>
        <w:t>CHAPTER 2: SYSTEM REQUIREMENTS</w:t>
      </w:r>
    </w:p>
    <w:p w14:paraId="31A4D4C2" w14:textId="77777777" w:rsidR="00976DB2" w:rsidRDefault="00E419A8">
      <w:pPr>
        <w:keepNext/>
        <w:jc w:val="center"/>
      </w:pPr>
      <w:r>
        <w:rPr>
          <w:rFonts w:cs="Times New Roman"/>
          <w:b/>
          <w:sz w:val="22"/>
        </w:rPr>
        <w:t>Table 2.1: Requirements</w:t>
      </w:r>
    </w:p>
    <w:tbl>
      <w:tblPr>
        <w:tblStyle w:val="TableGrid"/>
        <w:tblW w:w="0" w:type="auto"/>
        <w:jc w:val="center"/>
        <w:tblLook w:val="04A0" w:firstRow="1" w:lastRow="0" w:firstColumn="1" w:lastColumn="0" w:noHBand="0" w:noVBand="1"/>
      </w:tblPr>
      <w:tblGrid>
        <w:gridCol w:w="2268"/>
        <w:gridCol w:w="6803"/>
      </w:tblGrid>
      <w:tr w:rsidR="00976DB2" w14:paraId="3227403A" w14:textId="77777777">
        <w:trPr>
          <w:jc w:val="center"/>
        </w:trPr>
        <w:tc>
          <w:tcPr>
            <w:tcW w:w="2268" w:type="dxa"/>
            <w:shd w:val="clear" w:color="auto" w:fill="E7E6E1"/>
          </w:tcPr>
          <w:p w14:paraId="1B82DC9D" w14:textId="77777777" w:rsidR="00976DB2" w:rsidRDefault="00E419A8">
            <w:pPr>
              <w:spacing w:after="40" w:line="240" w:lineRule="auto"/>
            </w:pPr>
            <w:r>
              <w:rPr>
                <w:rFonts w:cs="Times New Roman"/>
                <w:b/>
                <w:sz w:val="20"/>
              </w:rPr>
              <w:t>Item</w:t>
            </w:r>
          </w:p>
        </w:tc>
        <w:tc>
          <w:tcPr>
            <w:tcW w:w="6803" w:type="dxa"/>
            <w:shd w:val="clear" w:color="auto" w:fill="E7E6E1"/>
          </w:tcPr>
          <w:p w14:paraId="0656271D" w14:textId="77777777" w:rsidR="00976DB2" w:rsidRDefault="00E419A8">
            <w:pPr>
              <w:spacing w:after="40" w:line="240" w:lineRule="auto"/>
            </w:pPr>
            <w:r>
              <w:rPr>
                <w:rFonts w:cs="Times New Roman"/>
                <w:b/>
                <w:sz w:val="20"/>
              </w:rPr>
              <w:t>Requirement</w:t>
            </w:r>
          </w:p>
        </w:tc>
      </w:tr>
      <w:tr w:rsidR="00976DB2" w14:paraId="050F2F9A" w14:textId="77777777">
        <w:trPr>
          <w:jc w:val="center"/>
        </w:trPr>
        <w:tc>
          <w:tcPr>
            <w:tcW w:w="2268" w:type="dxa"/>
          </w:tcPr>
          <w:p w14:paraId="26D7CFDB" w14:textId="77777777" w:rsidR="00976DB2" w:rsidRDefault="00E419A8">
            <w:pPr>
              <w:spacing w:after="40" w:line="240" w:lineRule="auto"/>
            </w:pPr>
            <w:r>
              <w:rPr>
                <w:rFonts w:cs="Times New Roman"/>
                <w:sz w:val="20"/>
              </w:rPr>
              <w:t>Operating system</w:t>
            </w:r>
          </w:p>
        </w:tc>
        <w:tc>
          <w:tcPr>
            <w:tcW w:w="6803" w:type="dxa"/>
          </w:tcPr>
          <w:p w14:paraId="404DD5C8" w14:textId="77777777" w:rsidR="00976DB2" w:rsidRDefault="00E419A8">
            <w:pPr>
              <w:spacing w:after="40" w:line="240" w:lineRule="auto"/>
            </w:pPr>
            <w:r>
              <w:rPr>
                <w:rFonts w:cs="Times New Roman"/>
                <w:sz w:val="20"/>
              </w:rPr>
              <w:t>Windows 10/11 with WSL2 (Ubuntu 24.04 or newer), or native Linux x86-64</w:t>
            </w:r>
          </w:p>
        </w:tc>
      </w:tr>
      <w:tr w:rsidR="00976DB2" w14:paraId="09E12A8A" w14:textId="77777777">
        <w:trPr>
          <w:jc w:val="center"/>
        </w:trPr>
        <w:tc>
          <w:tcPr>
            <w:tcW w:w="2268" w:type="dxa"/>
          </w:tcPr>
          <w:p w14:paraId="32A1E789" w14:textId="77777777" w:rsidR="00976DB2" w:rsidRDefault="00E419A8">
            <w:pPr>
              <w:spacing w:after="40" w:line="240" w:lineRule="auto"/>
            </w:pPr>
            <w:r>
              <w:rPr>
                <w:rFonts w:cs="Times New Roman"/>
                <w:sz w:val="20"/>
              </w:rPr>
              <w:t>Virtualisation</w:t>
            </w:r>
          </w:p>
        </w:tc>
        <w:tc>
          <w:tcPr>
            <w:tcW w:w="6803" w:type="dxa"/>
          </w:tcPr>
          <w:p w14:paraId="083C3C47" w14:textId="77777777" w:rsidR="00976DB2" w:rsidRDefault="00E419A8">
            <w:pPr>
              <w:spacing w:after="40" w:line="240" w:lineRule="auto"/>
            </w:pPr>
            <w:r>
              <w:rPr>
                <w:rFonts w:cs="Times New Roman"/>
                <w:sz w:val="20"/>
              </w:rPr>
              <w:t>KVM available (/dev/kvm); on Windows 11 WSL2 provides it</w:t>
            </w:r>
          </w:p>
        </w:tc>
      </w:tr>
      <w:tr w:rsidR="00976DB2" w14:paraId="78EA379D" w14:textId="77777777">
        <w:trPr>
          <w:jc w:val="center"/>
        </w:trPr>
        <w:tc>
          <w:tcPr>
            <w:tcW w:w="2268" w:type="dxa"/>
          </w:tcPr>
          <w:p w14:paraId="1E29B332" w14:textId="77777777" w:rsidR="00976DB2" w:rsidRDefault="00E419A8">
            <w:pPr>
              <w:spacing w:after="40" w:line="240" w:lineRule="auto"/>
            </w:pPr>
            <w:r>
              <w:rPr>
                <w:rFonts w:cs="Times New Roman"/>
                <w:sz w:val="20"/>
              </w:rPr>
              <w:t>CPU / RAM</w:t>
            </w:r>
          </w:p>
        </w:tc>
        <w:tc>
          <w:tcPr>
            <w:tcW w:w="6803" w:type="dxa"/>
          </w:tcPr>
          <w:p w14:paraId="40CC4E72" w14:textId="77777777" w:rsidR="00976DB2" w:rsidRDefault="00E419A8">
            <w:pPr>
              <w:spacing w:after="40" w:line="240" w:lineRule="auto"/>
            </w:pPr>
            <w:r>
              <w:rPr>
                <w:rFonts w:cs="Times New Roman"/>
                <w:sz w:val="20"/>
              </w:rPr>
              <w:t>4+ cores recommended, 8 GB RAM (the guest VM uses 2 GB)</w:t>
            </w:r>
          </w:p>
        </w:tc>
      </w:tr>
      <w:tr w:rsidR="00976DB2" w14:paraId="012D58F8" w14:textId="77777777">
        <w:trPr>
          <w:jc w:val="center"/>
        </w:trPr>
        <w:tc>
          <w:tcPr>
            <w:tcW w:w="2268" w:type="dxa"/>
          </w:tcPr>
          <w:p w14:paraId="4C6477D2" w14:textId="77777777" w:rsidR="00976DB2" w:rsidRDefault="00E419A8">
            <w:pPr>
              <w:spacing w:after="40" w:line="240" w:lineRule="auto"/>
            </w:pPr>
            <w:r>
              <w:rPr>
                <w:rFonts w:cs="Times New Roman"/>
                <w:sz w:val="20"/>
              </w:rPr>
              <w:t>Disk</w:t>
            </w:r>
          </w:p>
        </w:tc>
        <w:tc>
          <w:tcPr>
            <w:tcW w:w="6803" w:type="dxa"/>
          </w:tcPr>
          <w:p w14:paraId="4555A1CF" w14:textId="77777777" w:rsidR="00976DB2" w:rsidRDefault="00E419A8">
            <w:pPr>
              <w:spacing w:after="40" w:line="240" w:lineRule="auto"/>
            </w:pPr>
            <w:r>
              <w:rPr>
                <w:rFonts w:cs="Times New Roman"/>
                <w:sz w:val="20"/>
              </w:rPr>
              <w:t>about 25 GB (kernel source and build)</w:t>
            </w:r>
          </w:p>
        </w:tc>
      </w:tr>
      <w:tr w:rsidR="00976DB2" w14:paraId="18FD0AF3" w14:textId="77777777">
        <w:trPr>
          <w:jc w:val="center"/>
        </w:trPr>
        <w:tc>
          <w:tcPr>
            <w:tcW w:w="2268" w:type="dxa"/>
          </w:tcPr>
          <w:p w14:paraId="43BAE29B" w14:textId="77777777" w:rsidR="00976DB2" w:rsidRDefault="00E419A8">
            <w:pPr>
              <w:spacing w:after="40" w:line="240" w:lineRule="auto"/>
            </w:pPr>
            <w:r>
              <w:rPr>
                <w:rFonts w:cs="Times New Roman"/>
                <w:sz w:val="20"/>
              </w:rPr>
              <w:t>Network</w:t>
            </w:r>
          </w:p>
        </w:tc>
        <w:tc>
          <w:tcPr>
            <w:tcW w:w="6803" w:type="dxa"/>
          </w:tcPr>
          <w:p w14:paraId="73943D35" w14:textId="77777777" w:rsidR="00976DB2" w:rsidRDefault="00E419A8">
            <w:pPr>
              <w:spacing w:after="40" w:line="240" w:lineRule="auto"/>
            </w:pPr>
            <w:r>
              <w:rPr>
                <w:rFonts w:cs="Times New Roman"/>
                <w:sz w:val="20"/>
              </w:rPr>
              <w:t>only for the first download of packages and kernel source</w:t>
            </w:r>
          </w:p>
        </w:tc>
      </w:tr>
    </w:tbl>
    <w:p w14:paraId="3E99C6F2" w14:textId="77777777" w:rsidR="00976DB2" w:rsidRDefault="00976DB2">
      <w:pPr>
        <w:spacing w:after="80"/>
      </w:pPr>
    </w:p>
    <w:p w14:paraId="2C72145F" w14:textId="77777777" w:rsidR="00976DB2" w:rsidRDefault="00E419A8">
      <w:pPr>
        <w:pStyle w:val="Heading1"/>
        <w:pageBreakBefore/>
        <w:jc w:val="center"/>
      </w:pPr>
      <w:r>
        <w:lastRenderedPageBreak/>
        <w:t>CHAPTER 3: INSTALLATION</w:t>
      </w:r>
    </w:p>
    <w:p w14:paraId="2F844DEA" w14:textId="77777777" w:rsidR="00976DB2" w:rsidRDefault="00E419A8">
      <w:pPr>
        <w:pStyle w:val="Heading2"/>
      </w:pPr>
      <w:r>
        <w:t>3.1 Install WSL2 and Ubuntu (Windows only)</w:t>
      </w:r>
    </w:p>
    <w:p w14:paraId="01ADD5D7" w14:textId="77777777" w:rsidR="00976DB2" w:rsidRDefault="00E419A8">
      <w:pPr>
        <w:jc w:val="both"/>
      </w:pPr>
      <w:r>
        <w:rPr>
          <w:rFonts w:cs="Times New Roman"/>
        </w:rPr>
        <w:t xml:space="preserve">Open PowerShell as administrator and run </w:t>
      </w:r>
      <w:r>
        <w:rPr>
          <w:rFonts w:ascii="Consolas" w:eastAsia="Consolas" w:hAnsi="Consolas" w:cs="Consolas"/>
          <w:sz w:val="22"/>
        </w:rPr>
        <w:t>wsl --install -d Ubuntu</w:t>
      </w:r>
      <w:r>
        <w:rPr>
          <w:rFonts w:cs="Times New Roman"/>
        </w:rPr>
        <w:t>, restart, then open the Ubuntu app from the Start menu and choose a user name and password.</w:t>
      </w:r>
    </w:p>
    <w:p w14:paraId="04F145B1" w14:textId="77777777" w:rsidR="00976DB2" w:rsidRDefault="00E419A8">
      <w:pPr>
        <w:pStyle w:val="Heading2"/>
      </w:pPr>
      <w:r>
        <w:t>3.2 Install packages</w:t>
      </w:r>
    </w:p>
    <w:p w14:paraId="370B4DB4" w14:textId="77777777" w:rsidR="00976DB2" w:rsidRDefault="00E419A8">
      <w:pPr>
        <w:jc w:val="both"/>
      </w:pPr>
      <w:r>
        <w:rPr>
          <w:rFonts w:cs="Times New Roman"/>
        </w:rPr>
        <w:t>In the Ubuntu terminal:</w:t>
      </w:r>
    </w:p>
    <w:p w14:paraId="47B0B7EA" w14:textId="77777777" w:rsidR="00976DB2" w:rsidRDefault="00E419A8">
      <w:pPr>
        <w:shd w:val="clear" w:color="auto" w:fill="F3F3F1"/>
        <w:spacing w:after="0" w:line="240" w:lineRule="auto"/>
        <w:ind w:left="283"/>
      </w:pPr>
      <w:r>
        <w:rPr>
          <w:rFonts w:ascii="Consolas" w:eastAsia="Consolas" w:hAnsi="Consolas" w:cs="Consolas"/>
          <w:sz w:val="18"/>
        </w:rPr>
        <w:t>sudo apt update</w:t>
      </w:r>
    </w:p>
    <w:p w14:paraId="618C6C24" w14:textId="77777777" w:rsidR="00976DB2" w:rsidRDefault="00E419A8">
      <w:pPr>
        <w:shd w:val="clear" w:color="auto" w:fill="F3F3F1"/>
        <w:spacing w:after="0" w:line="240" w:lineRule="auto"/>
        <w:ind w:left="283"/>
      </w:pPr>
      <w:r>
        <w:rPr>
          <w:rFonts w:ascii="Consolas" w:eastAsia="Consolas" w:hAnsi="Consolas" w:cs="Consolas"/>
          <w:sz w:val="18"/>
        </w:rPr>
        <w:t>sudo apt install -y build-essential clang llvm llvm-dev lld libclang-dev \</w:t>
      </w:r>
    </w:p>
    <w:p w14:paraId="631D7CA4" w14:textId="77777777" w:rsidR="00976DB2" w:rsidRDefault="00E419A8">
      <w:pPr>
        <w:shd w:val="clear" w:color="auto" w:fill="F3F3F1"/>
        <w:spacing w:after="0" w:line="240" w:lineRule="auto"/>
        <w:ind w:left="283"/>
      </w:pPr>
      <w:r>
        <w:rPr>
          <w:rFonts w:ascii="Consolas" w:eastAsia="Consolas" w:hAnsi="Consolas" w:cs="Consolas"/>
          <w:sz w:val="18"/>
        </w:rPr>
        <w:t xml:space="preserve">  qemu-system-x86 flex bison bc libelf-dev libssl-dev dwarves cpio busybox-static \</w:t>
      </w:r>
    </w:p>
    <w:p w14:paraId="7D437811" w14:textId="77777777" w:rsidR="00976DB2" w:rsidRDefault="00E419A8">
      <w:pPr>
        <w:shd w:val="clear" w:color="auto" w:fill="F3F3F1"/>
        <w:spacing w:after="0" w:line="240" w:lineRule="auto"/>
        <w:ind w:left="283"/>
      </w:pPr>
      <w:r>
        <w:rPr>
          <w:rFonts w:ascii="Consolas" w:eastAsia="Consolas" w:hAnsi="Consolas" w:cs="Consolas"/>
          <w:sz w:val="18"/>
        </w:rPr>
        <w:t xml:space="preserve">  python3-venv python3-pip git curl xz-utils rsync kmod</w:t>
      </w:r>
    </w:p>
    <w:p w14:paraId="206211E0" w14:textId="77777777" w:rsidR="00976DB2" w:rsidRDefault="00E419A8">
      <w:pPr>
        <w:shd w:val="clear" w:color="auto" w:fill="F3F3F1"/>
        <w:spacing w:after="0" w:line="240" w:lineRule="auto"/>
        <w:ind w:left="283"/>
      </w:pPr>
      <w:r>
        <w:rPr>
          <w:rFonts w:ascii="Consolas" w:eastAsia="Consolas" w:hAnsi="Consolas" w:cs="Consolas"/>
          <w:sz w:val="18"/>
        </w:rPr>
        <w:t>sudo usermod -aG kvm $USER</w:t>
      </w:r>
    </w:p>
    <w:p w14:paraId="6D546EDA" w14:textId="77777777" w:rsidR="00976DB2" w:rsidRDefault="00976DB2">
      <w:pPr>
        <w:spacing w:after="40"/>
      </w:pPr>
    </w:p>
    <w:p w14:paraId="5B2D8F0A" w14:textId="77777777" w:rsidR="00976DB2" w:rsidRDefault="00E419A8">
      <w:pPr>
        <w:jc w:val="both"/>
      </w:pPr>
      <w:r>
        <w:rPr>
          <w:rFonts w:cs="Times New Roman"/>
        </w:rPr>
        <w:t xml:space="preserve">Close the terminal and run </w:t>
      </w:r>
      <w:r>
        <w:rPr>
          <w:rFonts w:ascii="Consolas" w:eastAsia="Consolas" w:hAnsi="Consolas" w:cs="Consolas"/>
          <w:sz w:val="22"/>
        </w:rPr>
        <w:t>wsl --shutdown</w:t>
      </w:r>
      <w:r>
        <w:rPr>
          <w:rFonts w:cs="Times New Roman"/>
        </w:rPr>
        <w:t xml:space="preserve"> in Windows PowerShell so the group change takes effect. Check with </w:t>
      </w:r>
      <w:r>
        <w:rPr>
          <w:rFonts w:ascii="Consolas" w:eastAsia="Consolas" w:hAnsi="Consolas" w:cs="Consolas"/>
          <w:sz w:val="22"/>
        </w:rPr>
        <w:t>ls -l /dev/kvm</w:t>
      </w:r>
      <w:r>
        <w:rPr>
          <w:rFonts w:cs="Times New Roman"/>
        </w:rPr>
        <w:t xml:space="preserve"> and </w:t>
      </w:r>
      <w:r>
        <w:rPr>
          <w:rFonts w:ascii="Consolas" w:eastAsia="Consolas" w:hAnsi="Consolas" w:cs="Consolas"/>
          <w:sz w:val="22"/>
        </w:rPr>
        <w:t>id</w:t>
      </w:r>
      <w:r>
        <w:rPr>
          <w:rFonts w:cs="Times New Roman"/>
        </w:rPr>
        <w:t xml:space="preserve"> (the kvm group must be listed).</w:t>
      </w:r>
    </w:p>
    <w:p w14:paraId="7DD5578F" w14:textId="77777777" w:rsidR="00976DB2" w:rsidRDefault="00E419A8">
      <w:pPr>
        <w:pStyle w:val="Heading2"/>
      </w:pPr>
      <w:r>
        <w:t>3.3 Get the project and build the components</w:t>
      </w:r>
    </w:p>
    <w:p w14:paraId="7C8CFC7C" w14:textId="77777777" w:rsidR="00976DB2" w:rsidRDefault="00E419A8">
      <w:pPr>
        <w:shd w:val="clear" w:color="auto" w:fill="F3F3F1"/>
        <w:spacing w:after="0" w:line="240" w:lineRule="auto"/>
        <w:ind w:left="283"/>
      </w:pPr>
      <w:r>
        <w:rPr>
          <w:rFonts w:ascii="Consolas" w:eastAsia="Consolas" w:hAnsi="Consolas" w:cs="Consolas"/>
          <w:sz w:val="18"/>
        </w:rPr>
        <w:t>cd ~</w:t>
      </w:r>
    </w:p>
    <w:p w14:paraId="47BF24D8" w14:textId="77777777" w:rsidR="00976DB2" w:rsidRDefault="00E419A8">
      <w:pPr>
        <w:shd w:val="clear" w:color="auto" w:fill="F3F3F1"/>
        <w:spacing w:after="0" w:line="240" w:lineRule="auto"/>
        <w:ind w:left="283"/>
      </w:pPr>
      <w:r>
        <w:rPr>
          <w:rFonts w:ascii="Consolas" w:eastAsia="Consolas" w:hAnsi="Consolas" w:cs="Consolas"/>
          <w:sz w:val="18"/>
        </w:rPr>
        <w:t>git clone &lt;repository-url&gt; KernelLeakGuard      # or copy the project folder here</w:t>
      </w:r>
    </w:p>
    <w:p w14:paraId="0AF55FCB" w14:textId="77777777" w:rsidR="00976DB2" w:rsidRDefault="00E419A8">
      <w:pPr>
        <w:shd w:val="clear" w:color="auto" w:fill="F3F3F1"/>
        <w:spacing w:after="0" w:line="240" w:lineRule="auto"/>
        <w:ind w:left="283"/>
      </w:pPr>
      <w:r>
        <w:rPr>
          <w:rFonts w:ascii="Consolas" w:eastAsia="Consolas" w:hAnsi="Consolas" w:cs="Consolas"/>
          <w:sz w:val="18"/>
        </w:rPr>
        <w:t>cd KernelLeakGuard</w:t>
      </w:r>
    </w:p>
    <w:p w14:paraId="0268A2C0" w14:textId="77777777" w:rsidR="00976DB2" w:rsidRDefault="00E419A8">
      <w:pPr>
        <w:shd w:val="clear" w:color="auto" w:fill="F3F3F1"/>
        <w:spacing w:after="0" w:line="240" w:lineRule="auto"/>
        <w:ind w:left="283"/>
      </w:pPr>
      <w:r>
        <w:rPr>
          <w:rFonts w:ascii="Consolas" w:eastAsia="Consolas" w:hAnsi="Consolas" w:cs="Consolas"/>
          <w:sz w:val="18"/>
        </w:rPr>
        <w:t>./vm/build_kernel.sh        # downloads and builds Linux 6.18.55 (10-20 min the first time)</w:t>
      </w:r>
    </w:p>
    <w:p w14:paraId="0338557A" w14:textId="77777777" w:rsidR="00976DB2" w:rsidRDefault="00E419A8">
      <w:pPr>
        <w:shd w:val="clear" w:color="auto" w:fill="F3F3F1"/>
        <w:spacing w:after="0" w:line="240" w:lineRule="auto"/>
        <w:ind w:left="283"/>
      </w:pPr>
      <w:r>
        <w:rPr>
          <w:rFonts w:ascii="Consolas" w:eastAsia="Consolas" w:hAnsi="Consolas" w:cs="Consolas"/>
          <w:sz w:val="18"/>
        </w:rPr>
        <w:t>./vm/build_initramfs.sh     # guest root filesystem with klg-agent</w:t>
      </w:r>
    </w:p>
    <w:p w14:paraId="2333E5DE" w14:textId="77777777" w:rsidR="00976DB2" w:rsidRDefault="00E419A8">
      <w:pPr>
        <w:shd w:val="clear" w:color="auto" w:fill="F3F3F1"/>
        <w:spacing w:after="0" w:line="240" w:lineRule="auto"/>
        <w:ind w:left="283"/>
      </w:pPr>
      <w:r>
        <w:rPr>
          <w:rFonts w:ascii="Consolas" w:eastAsia="Consolas" w:hAnsi="Consolas" w:cs="Consolas"/>
          <w:sz w:val="18"/>
        </w:rPr>
        <w:t>make -C analyzer            # static analyser -&gt; analyzer/build/klg-analyze</w:t>
      </w:r>
    </w:p>
    <w:p w14:paraId="19063722" w14:textId="77777777" w:rsidR="00976DB2" w:rsidRDefault="00E419A8">
      <w:pPr>
        <w:shd w:val="clear" w:color="auto" w:fill="F3F3F1"/>
        <w:spacing w:after="0" w:line="240" w:lineRule="auto"/>
        <w:ind w:left="283"/>
      </w:pPr>
      <w:r>
        <w:rPr>
          <w:rFonts w:ascii="Consolas" w:eastAsia="Consolas" w:hAnsi="Consolas" w:cs="Consolas"/>
          <w:sz w:val="18"/>
        </w:rPr>
        <w:t>./scripts/setup_venv.sh     # Python packages for dashboard and documents</w:t>
      </w:r>
    </w:p>
    <w:p w14:paraId="1E7DDC1C" w14:textId="77777777" w:rsidR="00976DB2" w:rsidRDefault="00976DB2">
      <w:pPr>
        <w:spacing w:after="40"/>
      </w:pPr>
    </w:p>
    <w:p w14:paraId="5D71DFF5" w14:textId="77777777" w:rsidR="00976DB2" w:rsidRDefault="00E419A8">
      <w:pPr>
        <w:jc w:val="both"/>
      </w:pPr>
      <w:r>
        <w:rPr>
          <w:rFonts w:cs="Times New Roman"/>
        </w:rPr>
        <w:t>Keep the project inside the Linux file system (for example /home/&lt;user&gt;), not under /mnt/c: the kernel build needs a case-sensitive file system and runs much faster there. From Windows the folder is reachable at \\wsl$\Ubuntu\home\&lt;user&gt;\KernelLeakGuard.</w:t>
      </w:r>
    </w:p>
    <w:p w14:paraId="74A9A646" w14:textId="77777777" w:rsidR="00976DB2" w:rsidRDefault="00E419A8">
      <w:pPr>
        <w:pStyle w:val="Heading1"/>
        <w:pageBreakBefore/>
        <w:jc w:val="center"/>
      </w:pPr>
      <w:r>
        <w:lastRenderedPageBreak/>
        <w:t>CHAPTER 4: RUNNING KERNELLEAKGUARD</w:t>
      </w:r>
    </w:p>
    <w:p w14:paraId="2B5CB754" w14:textId="77777777" w:rsidR="00976DB2" w:rsidRDefault="00E419A8">
      <w:pPr>
        <w:pStyle w:val="Heading2"/>
      </w:pPr>
      <w:r>
        <w:t>4.1 The complete pipeline</w:t>
      </w:r>
    </w:p>
    <w:p w14:paraId="1EF1DA93" w14:textId="77777777" w:rsidR="00976DB2" w:rsidRDefault="00E419A8">
      <w:pPr>
        <w:shd w:val="clear" w:color="auto" w:fill="F3F3F1"/>
        <w:spacing w:after="0" w:line="240" w:lineRule="auto"/>
        <w:ind w:left="283"/>
      </w:pPr>
      <w:r>
        <w:rPr>
          <w:rFonts w:ascii="Consolas" w:eastAsia="Consolas" w:hAnsi="Consolas" w:cs="Consolas"/>
          <w:sz w:val="18"/>
        </w:rPr>
        <w:t>python3 -m klg all</w:t>
      </w:r>
    </w:p>
    <w:p w14:paraId="3F5AF0B3" w14:textId="77777777" w:rsidR="00976DB2" w:rsidRDefault="00976DB2">
      <w:pPr>
        <w:spacing w:after="40"/>
      </w:pPr>
    </w:p>
    <w:p w14:paraId="1ED0DED1" w14:textId="77777777" w:rsidR="00976DB2" w:rsidRDefault="00E419A8">
      <w:pPr>
        <w:jc w:val="both"/>
      </w:pPr>
      <w:r>
        <w:rPr>
          <w:rFonts w:cs="Times New Roman"/>
        </w:rPr>
        <w:t>This builds the 32 benchmark modules and their LLVM IR, runs the analyser in six configurations, boots the VM twice (fault-point sweep, then confirmation) and prints the evaluation. It takes about 3-4 minutes. Expected output (numbers may vary slightly):</w:t>
      </w:r>
    </w:p>
    <w:p w14:paraId="4E00BEF5" w14:textId="77777777" w:rsidR="00976DB2" w:rsidRDefault="00E419A8">
      <w:pPr>
        <w:shd w:val="clear" w:color="auto" w:fill="F3F3F1"/>
        <w:spacing w:after="0" w:line="240" w:lineRule="auto"/>
        <w:ind w:left="283"/>
      </w:pPr>
      <w:r>
        <w:rPr>
          <w:rFonts w:ascii="Consolas" w:eastAsia="Consolas" w:hAnsi="Consolas" w:cs="Consolas"/>
          <w:sz w:val="18"/>
        </w:rPr>
        <w:t>[klg] built 32 modules and their LLVM IR in 23.2s</w:t>
      </w:r>
    </w:p>
    <w:p w14:paraId="0DAA9E57" w14:textId="77777777" w:rsidR="00976DB2" w:rsidRDefault="00E419A8">
      <w:pPr>
        <w:shd w:val="clear" w:color="auto" w:fill="F3F3F1"/>
        <w:spacing w:after="0" w:line="240" w:lineRule="auto"/>
        <w:ind w:left="283"/>
      </w:pPr>
      <w:r>
        <w:rPr>
          <w:rFonts w:ascii="Consolas" w:eastAsia="Consolas" w:hAnsi="Consolas" w:cs="Consolas"/>
          <w:sz w:val="18"/>
        </w:rPr>
        <w:t>[klg] static (full): 19 warnings in 32 modules</w:t>
      </w:r>
    </w:p>
    <w:p w14:paraId="65892135" w14:textId="77777777" w:rsidR="00976DB2" w:rsidRDefault="00E419A8">
      <w:pPr>
        <w:shd w:val="clear" w:color="auto" w:fill="F3F3F1"/>
        <w:spacing w:after="0" w:line="240" w:lineRule="auto"/>
        <w:ind w:left="283"/>
      </w:pPr>
      <w:r>
        <w:rPr>
          <w:rFonts w:ascii="Consolas" w:eastAsia="Consolas" w:hAnsi="Consolas" w:cs="Consolas"/>
          <w:sz w:val="18"/>
        </w:rPr>
        <w:t>...</w:t>
      </w:r>
    </w:p>
    <w:p w14:paraId="58CBD188" w14:textId="77777777" w:rsidR="00976DB2" w:rsidRDefault="00E419A8">
      <w:pPr>
        <w:shd w:val="clear" w:color="auto" w:fill="F3F3F1"/>
        <w:spacing w:after="0" w:line="240" w:lineRule="auto"/>
        <w:ind w:left="283"/>
      </w:pPr>
      <w:r>
        <w:rPr>
          <w:rFonts w:ascii="Consolas" w:eastAsia="Consolas" w:hAnsi="Consolas" w:cs="Consolas"/>
          <w:sz w:val="18"/>
        </w:rPr>
        <w:t>[klg] runtime verification: {'confirmed': 15, 'inconclusive': 3, 'not-reproduced': 1}</w:t>
      </w:r>
    </w:p>
    <w:p w14:paraId="1E324219" w14:textId="77777777" w:rsidR="00976DB2" w:rsidRDefault="00E419A8">
      <w:pPr>
        <w:shd w:val="clear" w:color="auto" w:fill="F3F3F1"/>
        <w:spacing w:after="0" w:line="240" w:lineRule="auto"/>
        <w:ind w:left="283"/>
      </w:pPr>
      <w:r>
        <w:rPr>
          <w:rFonts w:ascii="Consolas" w:eastAsia="Consolas" w:hAnsi="Consolas" w:cs="Consolas"/>
          <w:sz w:val="18"/>
        </w:rPr>
        <w:t>| Approach | TP | FP | FN | Precision | Recall | F1 |</w:t>
      </w:r>
    </w:p>
    <w:p w14:paraId="091E7DF2" w14:textId="77777777" w:rsidR="00976DB2" w:rsidRDefault="00E419A8">
      <w:pPr>
        <w:shd w:val="clear" w:color="auto" w:fill="F3F3F1"/>
        <w:spacing w:after="0" w:line="240" w:lineRule="auto"/>
        <w:ind w:left="283"/>
      </w:pPr>
      <w:r>
        <w:rPr>
          <w:rFonts w:ascii="Consolas" w:eastAsia="Consolas" w:hAnsi="Consolas" w:cs="Consolas"/>
          <w:sz w:val="18"/>
        </w:rPr>
        <w:t>| static/full | 16 | 1 | 1 | 0.94 | 0.94 | 0.94 |</w:t>
      </w:r>
    </w:p>
    <w:p w14:paraId="71D25D9D" w14:textId="77777777" w:rsidR="00976DB2" w:rsidRDefault="00E419A8">
      <w:pPr>
        <w:shd w:val="clear" w:color="auto" w:fill="F3F3F1"/>
        <w:spacing w:after="0" w:line="240" w:lineRule="auto"/>
        <w:ind w:left="283"/>
      </w:pPr>
      <w:r>
        <w:rPr>
          <w:rFonts w:ascii="Consolas" w:eastAsia="Consolas" w:hAnsi="Consolas" w:cs="Consolas"/>
          <w:sz w:val="18"/>
        </w:rPr>
        <w:t>| hybrid      | 15 | 0 | 2 | 1.00 | 0.88 | 0.94 |</w:t>
      </w:r>
    </w:p>
    <w:p w14:paraId="2E5E52C9" w14:textId="77777777" w:rsidR="00976DB2" w:rsidRDefault="00E419A8">
      <w:pPr>
        <w:shd w:val="clear" w:color="auto" w:fill="F3F3F1"/>
        <w:spacing w:after="0" w:line="240" w:lineRule="auto"/>
        <w:ind w:left="283"/>
      </w:pPr>
      <w:r>
        <w:rPr>
          <w:rFonts w:ascii="Consolas" w:eastAsia="Consolas" w:hAnsi="Consolas" w:cs="Consolas"/>
          <w:sz w:val="18"/>
        </w:rPr>
        <w:t>| klg/combined | 16 | 0 | 1 | 1.00 | 0.94 | 0.97 |</w:t>
      </w:r>
    </w:p>
    <w:p w14:paraId="739AC182" w14:textId="77777777" w:rsidR="00976DB2" w:rsidRDefault="00976DB2">
      <w:pPr>
        <w:spacing w:after="40"/>
      </w:pPr>
    </w:p>
    <w:p w14:paraId="12FE85ED" w14:textId="77777777" w:rsidR="00976DB2" w:rsidRDefault="00E419A8">
      <w:pPr>
        <w:pStyle w:val="Heading2"/>
      </w:pPr>
      <w:r>
        <w:t>4.2 Individual steps</w:t>
      </w:r>
    </w:p>
    <w:p w14:paraId="49648593" w14:textId="77777777" w:rsidR="00976DB2" w:rsidRDefault="00E419A8">
      <w:pPr>
        <w:keepNext/>
        <w:jc w:val="center"/>
      </w:pPr>
      <w:r>
        <w:rPr>
          <w:rFonts w:cs="Times New Roman"/>
          <w:b/>
          <w:sz w:val="22"/>
        </w:rPr>
        <w:t>Table 4.1: Command reference</w:t>
      </w:r>
    </w:p>
    <w:tbl>
      <w:tblPr>
        <w:tblStyle w:val="TableGrid"/>
        <w:tblW w:w="0" w:type="auto"/>
        <w:jc w:val="center"/>
        <w:tblLook w:val="04A0" w:firstRow="1" w:lastRow="0" w:firstColumn="1" w:lastColumn="0" w:noHBand="0" w:noVBand="1"/>
      </w:tblPr>
      <w:tblGrid>
        <w:gridCol w:w="3685"/>
        <w:gridCol w:w="5386"/>
      </w:tblGrid>
      <w:tr w:rsidR="00976DB2" w14:paraId="4113365C" w14:textId="77777777">
        <w:trPr>
          <w:jc w:val="center"/>
        </w:trPr>
        <w:tc>
          <w:tcPr>
            <w:tcW w:w="3685" w:type="dxa"/>
            <w:shd w:val="clear" w:color="auto" w:fill="E7E6E1"/>
          </w:tcPr>
          <w:p w14:paraId="30654640" w14:textId="77777777" w:rsidR="00976DB2" w:rsidRDefault="00E419A8">
            <w:pPr>
              <w:spacing w:after="40" w:line="240" w:lineRule="auto"/>
            </w:pPr>
            <w:r>
              <w:rPr>
                <w:rFonts w:cs="Times New Roman"/>
                <w:b/>
                <w:sz w:val="20"/>
              </w:rPr>
              <w:t>Command</w:t>
            </w:r>
          </w:p>
        </w:tc>
        <w:tc>
          <w:tcPr>
            <w:tcW w:w="5386" w:type="dxa"/>
            <w:shd w:val="clear" w:color="auto" w:fill="E7E6E1"/>
          </w:tcPr>
          <w:p w14:paraId="3844C3AB" w14:textId="77777777" w:rsidR="00976DB2" w:rsidRDefault="00E419A8">
            <w:pPr>
              <w:spacing w:after="40" w:line="240" w:lineRule="auto"/>
            </w:pPr>
            <w:r>
              <w:rPr>
                <w:rFonts w:cs="Times New Roman"/>
                <w:b/>
                <w:sz w:val="20"/>
              </w:rPr>
              <w:t>What it does</w:t>
            </w:r>
          </w:p>
        </w:tc>
      </w:tr>
      <w:tr w:rsidR="00976DB2" w14:paraId="62BCC86C" w14:textId="77777777">
        <w:trPr>
          <w:jc w:val="center"/>
        </w:trPr>
        <w:tc>
          <w:tcPr>
            <w:tcW w:w="3685" w:type="dxa"/>
          </w:tcPr>
          <w:p w14:paraId="19194CF4" w14:textId="77777777" w:rsidR="00976DB2" w:rsidRDefault="00E419A8">
            <w:pPr>
              <w:spacing w:after="40" w:line="240" w:lineRule="auto"/>
            </w:pPr>
            <w:r>
              <w:rPr>
                <w:rFonts w:cs="Times New Roman"/>
                <w:sz w:val="20"/>
              </w:rPr>
              <w:t>python3 -m klg build</w:t>
            </w:r>
          </w:p>
        </w:tc>
        <w:tc>
          <w:tcPr>
            <w:tcW w:w="5386" w:type="dxa"/>
          </w:tcPr>
          <w:p w14:paraId="7AA9E4D5" w14:textId="77777777" w:rsidR="00976DB2" w:rsidRDefault="00E419A8">
            <w:pPr>
              <w:spacing w:after="40" w:line="240" w:lineRule="auto"/>
            </w:pPr>
            <w:r>
              <w:rPr>
                <w:rFonts w:cs="Times New Roman"/>
                <w:sz w:val="20"/>
              </w:rPr>
              <w:t>build corpus modules, LLVM bitcode, klg-agent and initramfs</w:t>
            </w:r>
          </w:p>
        </w:tc>
      </w:tr>
      <w:tr w:rsidR="00976DB2" w14:paraId="10CBC355" w14:textId="77777777">
        <w:trPr>
          <w:jc w:val="center"/>
        </w:trPr>
        <w:tc>
          <w:tcPr>
            <w:tcW w:w="3685" w:type="dxa"/>
          </w:tcPr>
          <w:p w14:paraId="7F61B99D" w14:textId="77777777" w:rsidR="00976DB2" w:rsidRDefault="00E419A8">
            <w:pPr>
              <w:spacing w:after="40" w:line="240" w:lineRule="auto"/>
            </w:pPr>
            <w:r>
              <w:rPr>
                <w:rFonts w:cs="Times New Roman"/>
                <w:sz w:val="20"/>
              </w:rPr>
              <w:t>python3 -m klg analyze [--all-variants]</w:t>
            </w:r>
          </w:p>
        </w:tc>
        <w:tc>
          <w:tcPr>
            <w:tcW w:w="5386" w:type="dxa"/>
          </w:tcPr>
          <w:p w14:paraId="631AA8D4" w14:textId="77777777" w:rsidR="00976DB2" w:rsidRDefault="00E419A8">
            <w:pPr>
              <w:spacing w:after="40" w:line="240" w:lineRule="auto"/>
            </w:pPr>
            <w:r>
              <w:rPr>
                <w:rFonts w:cs="Times New Roman"/>
                <w:sz w:val="20"/>
              </w:rPr>
              <w:t>static analysis (full, or also the ablation variants)</w:t>
            </w:r>
          </w:p>
        </w:tc>
      </w:tr>
      <w:tr w:rsidR="00976DB2" w14:paraId="744AA300" w14:textId="77777777">
        <w:trPr>
          <w:jc w:val="center"/>
        </w:trPr>
        <w:tc>
          <w:tcPr>
            <w:tcW w:w="3685" w:type="dxa"/>
          </w:tcPr>
          <w:p w14:paraId="74114015" w14:textId="77777777" w:rsidR="00976DB2" w:rsidRDefault="00E419A8">
            <w:pPr>
              <w:spacing w:after="40" w:line="240" w:lineRule="auto"/>
            </w:pPr>
            <w:r>
              <w:rPr>
                <w:rFonts w:cs="Times New Roman"/>
                <w:sz w:val="20"/>
              </w:rPr>
              <w:t>python3 -m klg verify [--skip-sweep]</w:t>
            </w:r>
          </w:p>
        </w:tc>
        <w:tc>
          <w:tcPr>
            <w:tcW w:w="5386" w:type="dxa"/>
          </w:tcPr>
          <w:p w14:paraId="54D46C46" w14:textId="77777777" w:rsidR="00976DB2" w:rsidRDefault="00E419A8">
            <w:pPr>
              <w:spacing w:after="40" w:line="240" w:lineRule="auto"/>
            </w:pPr>
            <w:r>
              <w:rPr>
                <w:rFonts w:cs="Times New Roman"/>
                <w:sz w:val="20"/>
              </w:rPr>
              <w:t>runtime verification in the VM (reuse the last sweep with --skip-sweep)</w:t>
            </w:r>
          </w:p>
        </w:tc>
      </w:tr>
      <w:tr w:rsidR="00976DB2" w14:paraId="3128CE9B" w14:textId="77777777">
        <w:trPr>
          <w:jc w:val="center"/>
        </w:trPr>
        <w:tc>
          <w:tcPr>
            <w:tcW w:w="3685" w:type="dxa"/>
          </w:tcPr>
          <w:p w14:paraId="6E5C3494" w14:textId="77777777" w:rsidR="00976DB2" w:rsidRDefault="00E419A8">
            <w:pPr>
              <w:spacing w:after="40" w:line="240" w:lineRule="auto"/>
            </w:pPr>
            <w:r>
              <w:rPr>
                <w:rFonts w:cs="Times New Roman"/>
                <w:sz w:val="20"/>
              </w:rPr>
              <w:t>python3 -m klg evaluate</w:t>
            </w:r>
          </w:p>
        </w:tc>
        <w:tc>
          <w:tcPr>
            <w:tcW w:w="5386" w:type="dxa"/>
          </w:tcPr>
          <w:p w14:paraId="6259FC16" w14:textId="77777777" w:rsidR="00976DB2" w:rsidRDefault="00E419A8">
            <w:pPr>
              <w:spacing w:after="40" w:line="240" w:lineRule="auto"/>
            </w:pPr>
            <w:r>
              <w:rPr>
                <w:rFonts w:cs="Times New Roman"/>
                <w:sz w:val="20"/>
              </w:rPr>
              <w:t>precision/recall against the ground truth, triage table</w:t>
            </w:r>
          </w:p>
        </w:tc>
      </w:tr>
      <w:tr w:rsidR="00976DB2" w14:paraId="17EE6AA0" w14:textId="77777777">
        <w:trPr>
          <w:jc w:val="center"/>
        </w:trPr>
        <w:tc>
          <w:tcPr>
            <w:tcW w:w="3685" w:type="dxa"/>
          </w:tcPr>
          <w:p w14:paraId="058AD865" w14:textId="77777777" w:rsidR="00976DB2" w:rsidRDefault="00E419A8">
            <w:pPr>
              <w:spacing w:after="40" w:line="240" w:lineRule="auto"/>
            </w:pPr>
            <w:r>
              <w:rPr>
                <w:rFonts w:cs="Times New Roman"/>
                <w:sz w:val="20"/>
              </w:rPr>
              <w:t>python3 -m klg show</w:t>
            </w:r>
          </w:p>
        </w:tc>
        <w:tc>
          <w:tcPr>
            <w:tcW w:w="5386" w:type="dxa"/>
          </w:tcPr>
          <w:p w14:paraId="3A9C4421" w14:textId="77777777" w:rsidR="00976DB2" w:rsidRDefault="00E419A8">
            <w:pPr>
              <w:spacing w:after="40" w:line="240" w:lineRule="auto"/>
            </w:pPr>
            <w:r>
              <w:rPr>
                <w:rFonts w:cs="Times New Roman"/>
                <w:sz w:val="20"/>
              </w:rPr>
              <w:t>one line per finding with its verdict and reason</w:t>
            </w:r>
          </w:p>
        </w:tc>
      </w:tr>
      <w:tr w:rsidR="00976DB2" w14:paraId="4812B15C" w14:textId="77777777">
        <w:trPr>
          <w:jc w:val="center"/>
        </w:trPr>
        <w:tc>
          <w:tcPr>
            <w:tcW w:w="3685" w:type="dxa"/>
          </w:tcPr>
          <w:p w14:paraId="307D3E4A" w14:textId="77777777" w:rsidR="00976DB2" w:rsidRDefault="00E419A8">
            <w:pPr>
              <w:spacing w:after="40" w:line="240" w:lineRule="auto"/>
            </w:pPr>
            <w:r>
              <w:rPr>
                <w:rFonts w:cs="Times New Roman"/>
                <w:sz w:val="20"/>
              </w:rPr>
              <w:t>python3 -m klg fix</w:t>
            </w:r>
          </w:p>
        </w:tc>
        <w:tc>
          <w:tcPr>
            <w:tcW w:w="5386" w:type="dxa"/>
          </w:tcPr>
          <w:p w14:paraId="4FCB5F45" w14:textId="77777777" w:rsidR="00976DB2" w:rsidRDefault="00E419A8">
            <w:pPr>
              <w:spacing w:after="40" w:line="240" w:lineRule="auto"/>
            </w:pPr>
            <w:r>
              <w:rPr>
                <w:rFonts w:cs="Times New Roman"/>
                <w:sz w:val="20"/>
              </w:rPr>
              <w:t>generate fix patches for confirmed leaks and validate them (compile, re-analyse, VM re-run); patches in results/fixes/patches</w:t>
            </w:r>
          </w:p>
        </w:tc>
      </w:tr>
      <w:tr w:rsidR="00976DB2" w14:paraId="132D583E" w14:textId="77777777">
        <w:trPr>
          <w:jc w:val="center"/>
        </w:trPr>
        <w:tc>
          <w:tcPr>
            <w:tcW w:w="3685" w:type="dxa"/>
          </w:tcPr>
          <w:p w14:paraId="102AE15A" w14:textId="77777777" w:rsidR="00976DB2" w:rsidRDefault="00E419A8">
            <w:pPr>
              <w:spacing w:after="40" w:line="240" w:lineRule="auto"/>
            </w:pPr>
            <w:r>
              <w:rPr>
                <w:rFonts w:cs="Times New Roman"/>
                <w:sz w:val="20"/>
              </w:rPr>
              <w:t>python3 -m klg real [--only m1,m2]</w:t>
            </w:r>
          </w:p>
        </w:tc>
        <w:tc>
          <w:tcPr>
            <w:tcW w:w="5386" w:type="dxa"/>
          </w:tcPr>
          <w:p w14:paraId="581405BF" w14:textId="77777777" w:rsidR="00976DB2" w:rsidRDefault="00E419A8">
            <w:pPr>
              <w:spacing w:after="40" w:line="240" w:lineRule="auto"/>
            </w:pPr>
            <w:r>
              <w:rPr>
                <w:rFonts w:cs="Times New Roman"/>
                <w:sz w:val="20"/>
              </w:rPr>
              <w:t>analyse the real Linux modules of vm/real_modules.fragment and verify their initialisation in the VM (results/real)</w:t>
            </w:r>
          </w:p>
        </w:tc>
      </w:tr>
      <w:tr w:rsidR="00976DB2" w14:paraId="669994A6" w14:textId="77777777">
        <w:trPr>
          <w:jc w:val="center"/>
        </w:trPr>
        <w:tc>
          <w:tcPr>
            <w:tcW w:w="3685" w:type="dxa"/>
          </w:tcPr>
          <w:p w14:paraId="4D9EEC8F" w14:textId="77777777" w:rsidR="00976DB2" w:rsidRDefault="00E419A8">
            <w:pPr>
              <w:spacing w:after="40" w:line="240" w:lineRule="auto"/>
            </w:pPr>
            <w:r>
              <w:rPr>
                <w:rFonts w:cs="Times New Roman"/>
                <w:sz w:val="20"/>
              </w:rPr>
              <w:t>python3 -m klg seed [--only name]</w:t>
            </w:r>
          </w:p>
        </w:tc>
        <w:tc>
          <w:tcPr>
            <w:tcW w:w="5386" w:type="dxa"/>
          </w:tcPr>
          <w:p w14:paraId="64E5FFF7" w14:textId="77777777" w:rsidR="00976DB2" w:rsidRDefault="00E419A8">
            <w:pPr>
              <w:spacing w:after="40" w:line="240" w:lineRule="auto"/>
            </w:pPr>
            <w:r>
              <w:rPr>
                <w:rFonts w:cs="Times New Roman"/>
                <w:sz w:val="20"/>
              </w:rPr>
              <w:t>reintroduce a known leak into a real kernel module (seeds/) and run detect -&gt; confirm -&gt; fix on it (results/seeded)</w:t>
            </w:r>
          </w:p>
        </w:tc>
      </w:tr>
      <w:tr w:rsidR="00976DB2" w14:paraId="07D8C4CC" w14:textId="77777777">
        <w:trPr>
          <w:jc w:val="center"/>
        </w:trPr>
        <w:tc>
          <w:tcPr>
            <w:tcW w:w="3685" w:type="dxa"/>
          </w:tcPr>
          <w:p w14:paraId="2CE8900E" w14:textId="77777777" w:rsidR="00976DB2" w:rsidRDefault="00E419A8">
            <w:pPr>
              <w:spacing w:after="40" w:line="240" w:lineRule="auto"/>
            </w:pPr>
            <w:r>
              <w:rPr>
                <w:rFonts w:cs="Times New Roman"/>
                <w:sz w:val="20"/>
              </w:rPr>
              <w:t>.venv/bin/python -m klg.figures</w:t>
            </w:r>
          </w:p>
        </w:tc>
        <w:tc>
          <w:tcPr>
            <w:tcW w:w="5386" w:type="dxa"/>
          </w:tcPr>
          <w:p w14:paraId="70EB2434" w14:textId="77777777" w:rsidR="00976DB2" w:rsidRDefault="00E419A8">
            <w:pPr>
              <w:spacing w:after="40" w:line="240" w:lineRule="auto"/>
            </w:pPr>
            <w:r>
              <w:rPr>
                <w:rFonts w:cs="Times New Roman"/>
                <w:sz w:val="20"/>
              </w:rPr>
              <w:t>regenerate the charts in docs/figures</w:t>
            </w:r>
          </w:p>
        </w:tc>
      </w:tr>
      <w:tr w:rsidR="00976DB2" w14:paraId="66DA5FE5" w14:textId="77777777">
        <w:trPr>
          <w:jc w:val="center"/>
        </w:trPr>
        <w:tc>
          <w:tcPr>
            <w:tcW w:w="3685" w:type="dxa"/>
          </w:tcPr>
          <w:p w14:paraId="22027AC9" w14:textId="77777777" w:rsidR="00976DB2" w:rsidRDefault="00E419A8">
            <w:pPr>
              <w:spacing w:after="40" w:line="240" w:lineRule="auto"/>
            </w:pPr>
            <w:r>
              <w:rPr>
                <w:rFonts w:cs="Times New Roman"/>
                <w:sz w:val="20"/>
              </w:rPr>
              <w:t>scripts/repeat_runs.sh N</w:t>
            </w:r>
          </w:p>
        </w:tc>
        <w:tc>
          <w:tcPr>
            <w:tcW w:w="5386" w:type="dxa"/>
          </w:tcPr>
          <w:p w14:paraId="542D3F18" w14:textId="77777777" w:rsidR="00976DB2" w:rsidRDefault="00E419A8">
            <w:pPr>
              <w:spacing w:after="40" w:line="240" w:lineRule="auto"/>
            </w:pPr>
            <w:r>
              <w:rPr>
                <w:rFonts w:cs="Times New Roman"/>
                <w:sz w:val="20"/>
              </w:rPr>
              <w:t>run the pipeline N times to check reproducibility</w:t>
            </w:r>
          </w:p>
        </w:tc>
      </w:tr>
    </w:tbl>
    <w:p w14:paraId="629DCEC6" w14:textId="77777777" w:rsidR="00976DB2" w:rsidRDefault="00976DB2">
      <w:pPr>
        <w:spacing w:after="80"/>
      </w:pPr>
    </w:p>
    <w:p w14:paraId="5B126210" w14:textId="77777777" w:rsidR="00976DB2" w:rsidRDefault="00E419A8">
      <w:pPr>
        <w:pStyle w:val="Heading2"/>
      </w:pPr>
      <w:r>
        <w:t>4.3 The dashboard</w:t>
      </w:r>
    </w:p>
    <w:p w14:paraId="6B48DB5F" w14:textId="77777777" w:rsidR="00976DB2" w:rsidRDefault="00E419A8">
      <w:pPr>
        <w:shd w:val="clear" w:color="auto" w:fill="F3F3F1"/>
        <w:spacing w:after="0" w:line="240" w:lineRule="auto"/>
        <w:ind w:left="283"/>
      </w:pPr>
      <w:r>
        <w:rPr>
          <w:rFonts w:ascii="Consolas" w:eastAsia="Consolas" w:hAnsi="Consolas" w:cs="Consolas"/>
          <w:sz w:val="18"/>
        </w:rPr>
        <w:t>.venv/bin/streamlit run dashboard/app.py</w:t>
      </w:r>
    </w:p>
    <w:p w14:paraId="6514CA5D" w14:textId="77777777" w:rsidR="00976DB2" w:rsidRDefault="00976DB2">
      <w:pPr>
        <w:spacing w:after="40"/>
      </w:pPr>
    </w:p>
    <w:p w14:paraId="69A43F8E" w14:textId="77777777" w:rsidR="00976DB2" w:rsidRDefault="00E419A8">
      <w:pPr>
        <w:jc w:val="both"/>
      </w:pPr>
      <w:r>
        <w:rPr>
          <w:rFonts w:cs="Times New Roman"/>
        </w:rPr>
        <w:lastRenderedPageBreak/>
        <w:t>Open http://localhost:8501 in a Windows browser. Tabs:</w:t>
      </w:r>
    </w:p>
    <w:p w14:paraId="5D270865" w14:textId="77777777" w:rsidR="00976DB2" w:rsidRDefault="00E419A8">
      <w:pPr>
        <w:spacing w:after="60"/>
        <w:ind w:left="510" w:hanging="340"/>
        <w:jc w:val="both"/>
      </w:pPr>
      <w:r>
        <w:rPr>
          <w:rFonts w:cs="Times New Roman"/>
        </w:rPr>
        <w:t>•  </w:t>
      </w:r>
      <w:r>
        <w:rPr>
          <w:rFonts w:cs="Times New Roman"/>
          <w:b/>
        </w:rPr>
        <w:t xml:space="preserve">Overview: </w:t>
      </w:r>
      <w:r>
        <w:rPr>
          <w:rFonts w:cs="Times New Roman"/>
        </w:rPr>
        <w:t>counts of warnings and verdicts, static vs hybrid precision, pipeline summary.</w:t>
      </w:r>
    </w:p>
    <w:p w14:paraId="3D79F46A" w14:textId="77777777" w:rsidR="00976DB2" w:rsidRDefault="00E419A8">
      <w:pPr>
        <w:spacing w:after="60"/>
        <w:ind w:left="510" w:hanging="340"/>
        <w:jc w:val="both"/>
      </w:pPr>
      <w:r>
        <w:rPr>
          <w:rFonts w:cs="Times New Roman"/>
        </w:rPr>
        <w:t>•  </w:t>
      </w:r>
      <w:r>
        <w:rPr>
          <w:rFonts w:cs="Times New Roman"/>
          <w:b/>
        </w:rPr>
        <w:t xml:space="preserve">Findings: </w:t>
      </w:r>
      <w:r>
        <w:rPr>
          <w:rFonts w:cs="Times New Roman"/>
        </w:rPr>
        <w:t>filterable table of all findings. Selecting one shows the source with the allocation (blue), the failing call (orange) and the leaking exit (red), the suggested fix, and the runtime tests with kmemleak backtraces.</w:t>
      </w:r>
    </w:p>
    <w:p w14:paraId="0AA26BAA" w14:textId="77777777" w:rsidR="00976DB2" w:rsidRDefault="00E419A8">
      <w:pPr>
        <w:spacing w:after="60"/>
        <w:ind w:left="510" w:hanging="340"/>
        <w:jc w:val="both"/>
      </w:pPr>
      <w:r>
        <w:rPr>
          <w:rFonts w:cs="Times New Roman"/>
        </w:rPr>
        <w:t>•  </w:t>
      </w:r>
      <w:r>
        <w:rPr>
          <w:rFonts w:cs="Times New Roman"/>
          <w:b/>
        </w:rPr>
        <w:t xml:space="preserve">Evaluation: </w:t>
      </w:r>
      <w:r>
        <w:rPr>
          <w:rFonts w:cs="Times New Roman"/>
        </w:rPr>
        <w:t>comparison table and precision/recall chart; triage of warnings.</w:t>
      </w:r>
    </w:p>
    <w:p w14:paraId="1409147B" w14:textId="77777777" w:rsidR="00976DB2" w:rsidRDefault="00E419A8">
      <w:pPr>
        <w:spacing w:after="60"/>
        <w:ind w:left="510" w:hanging="340"/>
        <w:jc w:val="both"/>
      </w:pPr>
      <w:r>
        <w:rPr>
          <w:rFonts w:cs="Times New Roman"/>
        </w:rPr>
        <w:t>•  </w:t>
      </w:r>
      <w:r>
        <w:rPr>
          <w:rFonts w:cs="Times New Roman"/>
          <w:b/>
        </w:rPr>
        <w:t xml:space="preserve">Run pipeline: </w:t>
      </w:r>
      <w:r>
        <w:rPr>
          <w:rFonts w:cs="Times New Roman"/>
        </w:rPr>
        <w:t>runs any step and streams its output into the page.</w:t>
      </w:r>
    </w:p>
    <w:p w14:paraId="3B635D3E" w14:textId="77777777" w:rsidR="00976DB2" w:rsidRDefault="00E419A8">
      <w:pPr>
        <w:pStyle w:val="Heading1"/>
        <w:pageBreakBefore/>
        <w:jc w:val="center"/>
      </w:pPr>
      <w:r>
        <w:lastRenderedPageBreak/>
        <w:t>CHAPTER 5: READING THE RESULTS</w:t>
      </w:r>
    </w:p>
    <w:p w14:paraId="6DFCF3F4" w14:textId="77777777" w:rsidR="00976DB2" w:rsidRDefault="00E419A8">
      <w:pPr>
        <w:keepNext/>
        <w:jc w:val="center"/>
      </w:pPr>
      <w:r>
        <w:rPr>
          <w:rFonts w:cs="Times New Roman"/>
          <w:b/>
          <w:sz w:val="22"/>
        </w:rPr>
        <w:t>Table 5.1: Verdicts</w:t>
      </w:r>
    </w:p>
    <w:tbl>
      <w:tblPr>
        <w:tblStyle w:val="TableGrid"/>
        <w:tblW w:w="0" w:type="auto"/>
        <w:jc w:val="center"/>
        <w:tblLook w:val="04A0" w:firstRow="1" w:lastRow="0" w:firstColumn="1" w:lastColumn="0" w:noHBand="0" w:noVBand="1"/>
      </w:tblPr>
      <w:tblGrid>
        <w:gridCol w:w="1587"/>
        <w:gridCol w:w="4649"/>
        <w:gridCol w:w="2835"/>
      </w:tblGrid>
      <w:tr w:rsidR="00976DB2" w14:paraId="65495EE0" w14:textId="77777777">
        <w:trPr>
          <w:jc w:val="center"/>
        </w:trPr>
        <w:tc>
          <w:tcPr>
            <w:tcW w:w="1587" w:type="dxa"/>
            <w:shd w:val="clear" w:color="auto" w:fill="E7E6E1"/>
          </w:tcPr>
          <w:p w14:paraId="1C27CF14" w14:textId="77777777" w:rsidR="00976DB2" w:rsidRDefault="00E419A8">
            <w:pPr>
              <w:spacing w:after="40" w:line="240" w:lineRule="auto"/>
            </w:pPr>
            <w:r>
              <w:rPr>
                <w:rFonts w:cs="Times New Roman"/>
                <w:b/>
                <w:sz w:val="20"/>
              </w:rPr>
              <w:t>Verdict</w:t>
            </w:r>
          </w:p>
        </w:tc>
        <w:tc>
          <w:tcPr>
            <w:tcW w:w="4649" w:type="dxa"/>
            <w:shd w:val="clear" w:color="auto" w:fill="E7E6E1"/>
          </w:tcPr>
          <w:p w14:paraId="3E3FFA6C" w14:textId="77777777" w:rsidR="00976DB2" w:rsidRDefault="00E419A8">
            <w:pPr>
              <w:spacing w:after="40" w:line="240" w:lineRule="auto"/>
            </w:pPr>
            <w:r>
              <w:rPr>
                <w:rFonts w:cs="Times New Roman"/>
                <w:b/>
                <w:sz w:val="20"/>
              </w:rPr>
              <w:t>Meaning</w:t>
            </w:r>
          </w:p>
        </w:tc>
        <w:tc>
          <w:tcPr>
            <w:tcW w:w="2835" w:type="dxa"/>
            <w:shd w:val="clear" w:color="auto" w:fill="E7E6E1"/>
          </w:tcPr>
          <w:p w14:paraId="3776D801" w14:textId="77777777" w:rsidR="00976DB2" w:rsidRDefault="00E419A8">
            <w:pPr>
              <w:spacing w:after="40" w:line="240" w:lineRule="auto"/>
            </w:pPr>
            <w:r>
              <w:rPr>
                <w:rFonts w:cs="Times New Roman"/>
                <w:b/>
                <w:sz w:val="20"/>
              </w:rPr>
              <w:t>What to do</w:t>
            </w:r>
          </w:p>
        </w:tc>
      </w:tr>
      <w:tr w:rsidR="00976DB2" w14:paraId="20D0026F" w14:textId="77777777">
        <w:trPr>
          <w:jc w:val="center"/>
        </w:trPr>
        <w:tc>
          <w:tcPr>
            <w:tcW w:w="1587" w:type="dxa"/>
          </w:tcPr>
          <w:p w14:paraId="4AC9A046" w14:textId="77777777" w:rsidR="00976DB2" w:rsidRDefault="00E419A8">
            <w:pPr>
              <w:spacing w:after="40" w:line="240" w:lineRule="auto"/>
            </w:pPr>
            <w:r>
              <w:rPr>
                <w:rFonts w:cs="Times New Roman"/>
                <w:sz w:val="20"/>
              </w:rPr>
              <w:t>confirmed</w:t>
            </w:r>
          </w:p>
        </w:tc>
        <w:tc>
          <w:tcPr>
            <w:tcW w:w="4649" w:type="dxa"/>
          </w:tcPr>
          <w:p w14:paraId="341682A9" w14:textId="77777777" w:rsidR="00976DB2" w:rsidRDefault="00E419A8">
            <w:pPr>
              <w:spacing w:after="40" w:line="240" w:lineRule="auto"/>
            </w:pPr>
            <w:r>
              <w:rPr>
                <w:rFonts w:cs="Times New Roman"/>
                <w:sz w:val="20"/>
              </w:rPr>
              <w:t>The predicted failure was injected and kmemleak reported an object allocated at the reported line as unreferenced.</w:t>
            </w:r>
          </w:p>
        </w:tc>
        <w:tc>
          <w:tcPr>
            <w:tcW w:w="2835" w:type="dxa"/>
          </w:tcPr>
          <w:p w14:paraId="5E9F5014" w14:textId="77777777" w:rsidR="00976DB2" w:rsidRDefault="00E419A8">
            <w:pPr>
              <w:spacing w:after="40" w:line="240" w:lineRule="auto"/>
            </w:pPr>
            <w:r>
              <w:rPr>
                <w:rFonts w:cs="Times New Roman"/>
                <w:sz w:val="20"/>
              </w:rPr>
              <w:t>Fix the bug; the evidence shows how to reproduce it.</w:t>
            </w:r>
          </w:p>
        </w:tc>
      </w:tr>
      <w:tr w:rsidR="00976DB2" w14:paraId="0A17D577" w14:textId="77777777">
        <w:trPr>
          <w:jc w:val="center"/>
        </w:trPr>
        <w:tc>
          <w:tcPr>
            <w:tcW w:w="1587" w:type="dxa"/>
          </w:tcPr>
          <w:p w14:paraId="66FA16C4" w14:textId="77777777" w:rsidR="00976DB2" w:rsidRDefault="00E419A8">
            <w:pPr>
              <w:spacing w:after="40" w:line="240" w:lineRule="auto"/>
            </w:pPr>
            <w:r>
              <w:rPr>
                <w:rFonts w:cs="Times New Roman"/>
                <w:sz w:val="20"/>
              </w:rPr>
              <w:t>not reproduced</w:t>
            </w:r>
          </w:p>
        </w:tc>
        <w:tc>
          <w:tcPr>
            <w:tcW w:w="4649" w:type="dxa"/>
          </w:tcPr>
          <w:p w14:paraId="2348511F" w14:textId="77777777" w:rsidR="00976DB2" w:rsidRDefault="00E419A8">
            <w:pPr>
              <w:spacing w:after="40" w:line="240" w:lineRule="auto"/>
            </w:pPr>
            <w:r>
              <w:rPr>
                <w:rFonts w:cs="Times New Roman"/>
                <w:sz w:val="20"/>
              </w:rPr>
              <w:t>The failure was injected but nothing leaked; the static warning is most likely a false positive (e.g. a correct rollback loop).</w:t>
            </w:r>
          </w:p>
        </w:tc>
        <w:tc>
          <w:tcPr>
            <w:tcW w:w="2835" w:type="dxa"/>
          </w:tcPr>
          <w:p w14:paraId="285CC5AA" w14:textId="77777777" w:rsidR="00976DB2" w:rsidRDefault="00E419A8">
            <w:pPr>
              <w:spacing w:after="40" w:line="240" w:lineRule="auto"/>
            </w:pPr>
            <w:r>
              <w:rPr>
                <w:rFonts w:cs="Times New Roman"/>
                <w:sz w:val="20"/>
              </w:rPr>
              <w:t>Review briefly; usually no action.</w:t>
            </w:r>
          </w:p>
        </w:tc>
      </w:tr>
      <w:tr w:rsidR="00976DB2" w14:paraId="77858E38" w14:textId="77777777">
        <w:trPr>
          <w:jc w:val="center"/>
        </w:trPr>
        <w:tc>
          <w:tcPr>
            <w:tcW w:w="1587" w:type="dxa"/>
          </w:tcPr>
          <w:p w14:paraId="4F64ED61" w14:textId="77777777" w:rsidR="00976DB2" w:rsidRDefault="00E419A8">
            <w:pPr>
              <w:spacing w:after="40" w:line="240" w:lineRule="auto"/>
            </w:pPr>
            <w:r>
              <w:rPr>
                <w:rFonts w:cs="Times New Roman"/>
                <w:sz w:val="20"/>
              </w:rPr>
              <w:t>inconclusive</w:t>
            </w:r>
          </w:p>
        </w:tc>
        <w:tc>
          <w:tcPr>
            <w:tcW w:w="4649" w:type="dxa"/>
          </w:tcPr>
          <w:p w14:paraId="6DF37016" w14:textId="77777777" w:rsidR="00976DB2" w:rsidRDefault="00E419A8">
            <w:pPr>
              <w:spacing w:after="40" w:line="240" w:lineRule="auto"/>
            </w:pPr>
            <w:r>
              <w:rPr>
                <w:rFonts w:cs="Times New Roman"/>
                <w:sz w:val="20"/>
              </w:rPr>
              <w:t>No injectable failure leads to the path, or the failure cannot happen in the test state.</w:t>
            </w:r>
          </w:p>
        </w:tc>
        <w:tc>
          <w:tcPr>
            <w:tcW w:w="2835" w:type="dxa"/>
          </w:tcPr>
          <w:p w14:paraId="2F1FF1A2" w14:textId="77777777" w:rsidR="00976DB2" w:rsidRDefault="00E419A8">
            <w:pPr>
              <w:spacing w:after="40" w:line="240" w:lineRule="auto"/>
            </w:pPr>
            <w:r>
              <w:rPr>
                <w:rFonts w:cs="Times New Roman"/>
                <w:sz w:val="20"/>
              </w:rPr>
              <w:t>Review the warning manually.</w:t>
            </w:r>
          </w:p>
        </w:tc>
      </w:tr>
    </w:tbl>
    <w:p w14:paraId="59ADE74A" w14:textId="77777777" w:rsidR="00976DB2" w:rsidRDefault="00976DB2">
      <w:pPr>
        <w:spacing w:after="80"/>
      </w:pPr>
    </w:p>
    <w:p w14:paraId="7F8EDFEA" w14:textId="77777777" w:rsidR="00976DB2" w:rsidRDefault="00E419A8">
      <w:pPr>
        <w:keepNext/>
        <w:jc w:val="center"/>
      </w:pPr>
      <w:r>
        <w:rPr>
          <w:rFonts w:cs="Times New Roman"/>
          <w:b/>
          <w:sz w:val="22"/>
        </w:rPr>
        <w:t>Table 5.2: Fields of a static finding (results/static/full/&lt;module&gt;.json)</w:t>
      </w:r>
    </w:p>
    <w:tbl>
      <w:tblPr>
        <w:tblStyle w:val="TableGrid"/>
        <w:tblW w:w="0" w:type="auto"/>
        <w:jc w:val="center"/>
        <w:tblLook w:val="04A0" w:firstRow="1" w:lastRow="0" w:firstColumn="1" w:lastColumn="0" w:noHBand="0" w:noVBand="1"/>
      </w:tblPr>
      <w:tblGrid>
        <w:gridCol w:w="2268"/>
        <w:gridCol w:w="6803"/>
      </w:tblGrid>
      <w:tr w:rsidR="00976DB2" w14:paraId="6DD2594F" w14:textId="77777777">
        <w:trPr>
          <w:jc w:val="center"/>
        </w:trPr>
        <w:tc>
          <w:tcPr>
            <w:tcW w:w="2268" w:type="dxa"/>
            <w:shd w:val="clear" w:color="auto" w:fill="E7E6E1"/>
          </w:tcPr>
          <w:p w14:paraId="273112A3" w14:textId="77777777" w:rsidR="00976DB2" w:rsidRDefault="00E419A8">
            <w:pPr>
              <w:spacing w:after="40" w:line="240" w:lineRule="auto"/>
            </w:pPr>
            <w:r>
              <w:rPr>
                <w:rFonts w:cs="Times New Roman"/>
                <w:b/>
                <w:sz w:val="20"/>
              </w:rPr>
              <w:t>Field</w:t>
            </w:r>
          </w:p>
        </w:tc>
        <w:tc>
          <w:tcPr>
            <w:tcW w:w="6803" w:type="dxa"/>
            <w:shd w:val="clear" w:color="auto" w:fill="E7E6E1"/>
          </w:tcPr>
          <w:p w14:paraId="20A4D028" w14:textId="77777777" w:rsidR="00976DB2" w:rsidRDefault="00E419A8">
            <w:pPr>
              <w:spacing w:after="40" w:line="240" w:lineRule="auto"/>
            </w:pPr>
            <w:r>
              <w:rPr>
                <w:rFonts w:cs="Times New Roman"/>
                <w:b/>
                <w:sz w:val="20"/>
              </w:rPr>
              <w:t>Meaning</w:t>
            </w:r>
          </w:p>
        </w:tc>
      </w:tr>
      <w:tr w:rsidR="00976DB2" w14:paraId="40386492" w14:textId="77777777">
        <w:trPr>
          <w:jc w:val="center"/>
        </w:trPr>
        <w:tc>
          <w:tcPr>
            <w:tcW w:w="2268" w:type="dxa"/>
          </w:tcPr>
          <w:p w14:paraId="39B9102E" w14:textId="77777777" w:rsidR="00976DB2" w:rsidRDefault="00E419A8">
            <w:pPr>
              <w:spacing w:after="40" w:line="240" w:lineRule="auto"/>
            </w:pPr>
            <w:r>
              <w:rPr>
                <w:rFonts w:cs="Times New Roman"/>
                <w:sz w:val="20"/>
              </w:rPr>
              <w:t>alloc</w:t>
            </w:r>
          </w:p>
        </w:tc>
        <w:tc>
          <w:tcPr>
            <w:tcW w:w="6803" w:type="dxa"/>
          </w:tcPr>
          <w:p w14:paraId="0BAE7E85" w14:textId="77777777" w:rsidR="00976DB2" w:rsidRDefault="00E419A8">
            <w:pPr>
              <w:spacing w:after="40" w:line="240" w:lineRule="auto"/>
            </w:pPr>
            <w:r>
              <w:rPr>
                <w:rFonts w:cs="Times New Roman"/>
                <w:sz w:val="20"/>
              </w:rPr>
              <w:t>file and line of the allocation that leaks</w:t>
            </w:r>
          </w:p>
        </w:tc>
      </w:tr>
      <w:tr w:rsidR="00976DB2" w14:paraId="2ADD61D9" w14:textId="77777777">
        <w:trPr>
          <w:jc w:val="center"/>
        </w:trPr>
        <w:tc>
          <w:tcPr>
            <w:tcW w:w="2268" w:type="dxa"/>
          </w:tcPr>
          <w:p w14:paraId="4E770DFA" w14:textId="77777777" w:rsidR="00976DB2" w:rsidRDefault="00E419A8">
            <w:pPr>
              <w:spacing w:after="40" w:line="240" w:lineRule="auto"/>
            </w:pPr>
            <w:r>
              <w:rPr>
                <w:rFonts w:cs="Times New Roman"/>
                <w:sz w:val="20"/>
              </w:rPr>
              <w:t>exit / return_value</w:t>
            </w:r>
          </w:p>
        </w:tc>
        <w:tc>
          <w:tcPr>
            <w:tcW w:w="6803" w:type="dxa"/>
          </w:tcPr>
          <w:p w14:paraId="486020F6" w14:textId="77777777" w:rsidR="00976DB2" w:rsidRDefault="00E419A8">
            <w:pPr>
              <w:spacing w:after="40" w:line="240" w:lineRule="auto"/>
            </w:pPr>
            <w:r>
              <w:rPr>
                <w:rFonts w:cs="Times New Roman"/>
                <w:sz w:val="20"/>
              </w:rPr>
              <w:t>the return statement on the leaking path and the value it returns</w:t>
            </w:r>
          </w:p>
        </w:tc>
      </w:tr>
      <w:tr w:rsidR="00976DB2" w14:paraId="49A4D46E" w14:textId="77777777">
        <w:trPr>
          <w:jc w:val="center"/>
        </w:trPr>
        <w:tc>
          <w:tcPr>
            <w:tcW w:w="2268" w:type="dxa"/>
          </w:tcPr>
          <w:p w14:paraId="09FF8B91" w14:textId="77777777" w:rsidR="00976DB2" w:rsidRDefault="00E419A8">
            <w:pPr>
              <w:spacing w:after="40" w:line="240" w:lineRule="auto"/>
            </w:pPr>
            <w:r>
              <w:rPr>
                <w:rFonts w:cs="Times New Roman"/>
                <w:sz w:val="20"/>
              </w:rPr>
              <w:t>triggers</w:t>
            </w:r>
          </w:p>
        </w:tc>
        <w:tc>
          <w:tcPr>
            <w:tcW w:w="6803" w:type="dxa"/>
          </w:tcPr>
          <w:p w14:paraId="2B99E2F6" w14:textId="77777777" w:rsidR="00976DB2" w:rsidRDefault="00E419A8">
            <w:pPr>
              <w:spacing w:after="40" w:line="240" w:lineRule="auto"/>
            </w:pPr>
            <w:r>
              <w:rPr>
                <w:rFonts w:cs="Times New Roman"/>
                <w:sz w:val="20"/>
              </w:rPr>
              <w:t>calls whose failure leads onto the path (the last one is the primary)</w:t>
            </w:r>
          </w:p>
        </w:tc>
      </w:tr>
      <w:tr w:rsidR="00976DB2" w14:paraId="0257325C" w14:textId="77777777">
        <w:trPr>
          <w:jc w:val="center"/>
        </w:trPr>
        <w:tc>
          <w:tcPr>
            <w:tcW w:w="2268" w:type="dxa"/>
          </w:tcPr>
          <w:p w14:paraId="53764A5D" w14:textId="77777777" w:rsidR="00976DB2" w:rsidRDefault="00E419A8">
            <w:pPr>
              <w:spacing w:after="40" w:line="240" w:lineRule="auto"/>
            </w:pPr>
            <w:r>
              <w:rPr>
                <w:rFonts w:cs="Times New Roman"/>
                <w:sz w:val="20"/>
              </w:rPr>
              <w:t>confidence</w:t>
            </w:r>
          </w:p>
        </w:tc>
        <w:tc>
          <w:tcPr>
            <w:tcW w:w="6803" w:type="dxa"/>
          </w:tcPr>
          <w:p w14:paraId="7C0FB9C8" w14:textId="77777777" w:rsidR="00976DB2" w:rsidRDefault="00E419A8">
            <w:pPr>
              <w:spacing w:after="40" w:line="240" w:lineRule="auto"/>
            </w:pPr>
            <w:r>
              <w:rPr>
                <w:rFonts w:cs="Times New Roman"/>
                <w:sz w:val="20"/>
              </w:rPr>
              <w:t>high: the function frees the object elsewhere but not on this error path; medium: ownership is transferred elsewhere, or never released; low: other cases</w:t>
            </w:r>
          </w:p>
        </w:tc>
      </w:tr>
      <w:tr w:rsidR="00976DB2" w14:paraId="4E324DF5" w14:textId="77777777">
        <w:trPr>
          <w:jc w:val="center"/>
        </w:trPr>
        <w:tc>
          <w:tcPr>
            <w:tcW w:w="2268" w:type="dxa"/>
          </w:tcPr>
          <w:p w14:paraId="66339AE8" w14:textId="77777777" w:rsidR="00976DB2" w:rsidRDefault="00E419A8">
            <w:pPr>
              <w:spacing w:after="40" w:line="240" w:lineRule="auto"/>
            </w:pPr>
            <w:r>
              <w:rPr>
                <w:rFonts w:cs="Times New Roman"/>
                <w:sz w:val="20"/>
              </w:rPr>
              <w:t>category</w:t>
            </w:r>
          </w:p>
        </w:tc>
        <w:tc>
          <w:tcPr>
            <w:tcW w:w="6803" w:type="dxa"/>
          </w:tcPr>
          <w:p w14:paraId="64CAABEB" w14:textId="77777777" w:rsidR="00976DB2" w:rsidRDefault="00E419A8">
            <w:pPr>
              <w:spacing w:after="40" w:line="240" w:lineRule="auto"/>
            </w:pPr>
            <w:r>
              <w:rPr>
                <w:rFonts w:cs="Times New Roman"/>
                <w:sz w:val="20"/>
              </w:rPr>
              <w:t>missing-release-on-error-path, ownership-not-transferred-on-error-path, never-released, missing-release-on-other-path</w:t>
            </w:r>
          </w:p>
        </w:tc>
      </w:tr>
    </w:tbl>
    <w:p w14:paraId="7AE585F2" w14:textId="77777777" w:rsidR="00976DB2" w:rsidRDefault="00976DB2">
      <w:pPr>
        <w:spacing w:after="80"/>
      </w:pPr>
    </w:p>
    <w:p w14:paraId="52507BDD" w14:textId="77777777" w:rsidR="00976DB2" w:rsidRDefault="00E419A8">
      <w:pPr>
        <w:jc w:val="both"/>
      </w:pPr>
      <w:r>
        <w:rPr>
          <w:rFonts w:cs="Times New Roman"/>
        </w:rPr>
        <w:t>Output files: results/static/&lt;variant&gt;/*.json (findings), results/runtime/verification.json (verdicts and evidence), results/runtime/sweep|confirm/out/ (raw agent logs, kmemleak reports, guest console), results/evaluation.json (metrics).</w:t>
      </w:r>
    </w:p>
    <w:p w14:paraId="74ACBD4D" w14:textId="77777777" w:rsidR="00976DB2" w:rsidRDefault="00E419A8">
      <w:pPr>
        <w:pStyle w:val="Heading1"/>
        <w:pageBreakBefore/>
        <w:jc w:val="center"/>
      </w:pPr>
      <w:r>
        <w:lastRenderedPageBreak/>
        <w:t>CHAPTER 6: ANALYSING YOUR OWN MODULE</w:t>
      </w:r>
    </w:p>
    <w:p w14:paraId="21E72205" w14:textId="77777777" w:rsidR="00976DB2" w:rsidRDefault="00E419A8">
      <w:pPr>
        <w:jc w:val="both"/>
      </w:pPr>
      <w:r>
        <w:rPr>
          <w:rFonts w:cs="Times New Roman"/>
        </w:rPr>
        <w:t>1. Put the module source into a directory with a Kbuild file (</w:t>
      </w:r>
      <w:r>
        <w:rPr>
          <w:rFonts w:ascii="Consolas" w:eastAsia="Consolas" w:hAnsi="Consolas" w:cs="Consolas"/>
          <w:sz w:val="22"/>
        </w:rPr>
        <w:t>obj-m += mymod.o</w:t>
      </w:r>
      <w:r>
        <w:rPr>
          <w:rFonts w:cs="Times New Roman"/>
        </w:rPr>
        <w:t>) and build it against the guest kernel:</w:t>
      </w:r>
    </w:p>
    <w:p w14:paraId="3B10D4C9" w14:textId="77777777" w:rsidR="00976DB2" w:rsidRDefault="00E419A8">
      <w:pPr>
        <w:shd w:val="clear" w:color="auto" w:fill="F3F3F1"/>
        <w:spacing w:after="0" w:line="240" w:lineRule="auto"/>
        <w:ind w:left="283"/>
      </w:pPr>
      <w:r>
        <w:rPr>
          <w:rFonts w:ascii="Consolas" w:eastAsia="Consolas" w:hAnsi="Consolas" w:cs="Consolas"/>
          <w:sz w:val="18"/>
        </w:rPr>
        <w:t>make -C ~/klg-build/linux-6.18.55 O=$HOME/klg-build/kbuild LLVM=1 M=$PWD modules</w:t>
      </w:r>
    </w:p>
    <w:p w14:paraId="0FBFFAFD" w14:textId="77777777" w:rsidR="00976DB2" w:rsidRDefault="00976DB2">
      <w:pPr>
        <w:spacing w:after="40"/>
      </w:pPr>
    </w:p>
    <w:p w14:paraId="530C78D3" w14:textId="77777777" w:rsidR="00976DB2" w:rsidRDefault="00E419A8">
      <w:pPr>
        <w:jc w:val="both"/>
      </w:pPr>
      <w:r>
        <w:rPr>
          <w:rFonts w:cs="Times New Roman"/>
        </w:rPr>
        <w:t>2. Generate bitcode and analyse it:</w:t>
      </w:r>
    </w:p>
    <w:p w14:paraId="20842A58" w14:textId="77777777" w:rsidR="00976DB2" w:rsidRDefault="00E419A8">
      <w:pPr>
        <w:shd w:val="clear" w:color="auto" w:fill="F3F3F1"/>
        <w:spacing w:after="0" w:line="240" w:lineRule="auto"/>
        <w:ind w:left="283"/>
      </w:pPr>
      <w:r>
        <w:rPr>
          <w:rFonts w:ascii="Consolas" w:eastAsia="Consolas" w:hAnsi="Consolas" w:cs="Consolas"/>
          <w:sz w:val="18"/>
        </w:rPr>
        <w:t>python3 -c "from klg import build; from pathlib import Path; print(build.emit_ir(Path('mymod.o').resolve(), Path('.')))"</w:t>
      </w:r>
    </w:p>
    <w:p w14:paraId="095936D5" w14:textId="77777777" w:rsidR="00976DB2" w:rsidRDefault="00E419A8">
      <w:pPr>
        <w:shd w:val="clear" w:color="auto" w:fill="F3F3F1"/>
        <w:spacing w:after="0" w:line="240" w:lineRule="auto"/>
        <w:ind w:left="283"/>
      </w:pPr>
      <w:r>
        <w:rPr>
          <w:rFonts w:ascii="Consolas" w:eastAsia="Consolas" w:hAnsi="Consolas" w:cs="Consolas"/>
          <w:sz w:val="18"/>
        </w:rPr>
        <w:t>analyzer/build/klg-analyze mymod.bc -o mymod.json</w:t>
      </w:r>
    </w:p>
    <w:p w14:paraId="3E993A15" w14:textId="77777777" w:rsidR="00976DB2" w:rsidRDefault="00E419A8">
      <w:pPr>
        <w:shd w:val="clear" w:color="auto" w:fill="F3F3F1"/>
        <w:spacing w:after="0" w:line="240" w:lineRule="auto"/>
        <w:ind w:left="283"/>
      </w:pPr>
      <w:r>
        <w:rPr>
          <w:rFonts w:ascii="Consolas" w:eastAsia="Consolas" w:hAnsi="Consolas" w:cs="Consolas"/>
          <w:sz w:val="18"/>
        </w:rPr>
        <w:t>python3 -m json.tool mymod.json | less</w:t>
      </w:r>
    </w:p>
    <w:p w14:paraId="17561405" w14:textId="77777777" w:rsidR="00976DB2" w:rsidRDefault="00976DB2">
      <w:pPr>
        <w:spacing w:after="40"/>
      </w:pPr>
    </w:p>
    <w:p w14:paraId="5C4AB5DE" w14:textId="77777777" w:rsidR="00976DB2" w:rsidRDefault="00E419A8">
      <w:pPr>
        <w:jc w:val="both"/>
      </w:pPr>
      <w:r>
        <w:rPr>
          <w:rFonts w:cs="Times New Roman"/>
        </w:rPr>
        <w:t>3. For runtime verification, copy the module into corpus/ (or another directory passed to the verifier). Code that runs in module_init is verified automatically (init mode). For other code, expose the routine through a debugfs file with the harness macros in corpus/klg_harness.h (</w:t>
      </w:r>
      <w:r>
        <w:rPr>
          <w:rFonts w:ascii="Consolas" w:eastAsia="Consolas" w:hAnsi="Consolas" w:cs="Consolas"/>
          <w:sz w:val="22"/>
        </w:rPr>
        <w:t>KLG_TRIGGER(fn)</w:t>
      </w:r>
      <w:r>
        <w:rPr>
          <w:rFonts w:cs="Times New Roman"/>
        </w:rPr>
        <w:t xml:space="preserve">), then run </w:t>
      </w:r>
      <w:r>
        <w:rPr>
          <w:rFonts w:ascii="Consolas" w:eastAsia="Consolas" w:hAnsi="Consolas" w:cs="Consolas"/>
          <w:sz w:val="22"/>
        </w:rPr>
        <w:t>python3 -m klg all</w:t>
      </w:r>
      <w:r>
        <w:rPr>
          <w:rFonts w:cs="Times New Roman"/>
        </w:rPr>
        <w:t>.</w:t>
      </w:r>
    </w:p>
    <w:p w14:paraId="392FEC60" w14:textId="77777777" w:rsidR="00976DB2" w:rsidRDefault="00E419A8">
      <w:pPr>
        <w:jc w:val="both"/>
      </w:pPr>
      <w:r>
        <w:rPr>
          <w:rFonts w:cs="Times New Roman"/>
        </w:rPr>
        <w:t xml:space="preserve">4. Unknown allocators or release functions can be added without recompiling via </w:t>
      </w:r>
      <w:r>
        <w:rPr>
          <w:rFonts w:ascii="Consolas" w:eastAsia="Consolas" w:hAnsi="Consolas" w:cs="Consolas"/>
          <w:sz w:val="22"/>
        </w:rPr>
        <w:t>klg-analyze --spec extra.json</w:t>
      </w:r>
      <w:r>
        <w:rPr>
          <w:rFonts w:cs="Times New Roman"/>
        </w:rPr>
        <w:t xml:space="preserve">, for example </w:t>
      </w:r>
      <w:r>
        <w:rPr>
          <w:rFonts w:ascii="Consolas" w:eastAsia="Consolas" w:hAnsi="Consolas" w:cs="Consolas"/>
          <w:sz w:val="22"/>
        </w:rPr>
        <w:t>{"allocators": ["my_alloc"], "deallocators": {"my_free": 0}}</w:t>
      </w:r>
      <w:r>
        <w:rPr>
          <w:rFonts w:cs="Times New Roman"/>
        </w:rPr>
        <w:t>.</w:t>
      </w:r>
    </w:p>
    <w:p w14:paraId="7E8BF9D6" w14:textId="77777777" w:rsidR="00976DB2" w:rsidRDefault="00E419A8">
      <w:pPr>
        <w:pStyle w:val="Heading1"/>
        <w:pageBreakBefore/>
        <w:jc w:val="center"/>
      </w:pPr>
      <w:r>
        <w:lastRenderedPageBreak/>
        <w:t>CHAPTER 7: TROUBLESHOOTING</w:t>
      </w:r>
    </w:p>
    <w:p w14:paraId="5AFC7436" w14:textId="77777777" w:rsidR="00976DB2" w:rsidRDefault="00E419A8">
      <w:pPr>
        <w:keepNext/>
        <w:jc w:val="center"/>
      </w:pPr>
      <w:r>
        <w:rPr>
          <w:rFonts w:cs="Times New Roman"/>
          <w:b/>
          <w:sz w:val="22"/>
        </w:rPr>
        <w:t>Table 7.1: Troubleshooting</w:t>
      </w:r>
    </w:p>
    <w:tbl>
      <w:tblPr>
        <w:tblStyle w:val="TableGrid"/>
        <w:tblW w:w="0" w:type="auto"/>
        <w:jc w:val="center"/>
        <w:tblLook w:val="04A0" w:firstRow="1" w:lastRow="0" w:firstColumn="1" w:lastColumn="0" w:noHBand="0" w:noVBand="1"/>
      </w:tblPr>
      <w:tblGrid>
        <w:gridCol w:w="2835"/>
        <w:gridCol w:w="6236"/>
      </w:tblGrid>
      <w:tr w:rsidR="00976DB2" w14:paraId="2DBF0587" w14:textId="77777777">
        <w:trPr>
          <w:jc w:val="center"/>
        </w:trPr>
        <w:tc>
          <w:tcPr>
            <w:tcW w:w="2835" w:type="dxa"/>
            <w:shd w:val="clear" w:color="auto" w:fill="E7E6E1"/>
          </w:tcPr>
          <w:p w14:paraId="220323FF" w14:textId="77777777" w:rsidR="00976DB2" w:rsidRDefault="00E419A8">
            <w:pPr>
              <w:spacing w:after="40" w:line="240" w:lineRule="auto"/>
            </w:pPr>
            <w:r>
              <w:rPr>
                <w:rFonts w:cs="Times New Roman"/>
                <w:b/>
                <w:sz w:val="20"/>
              </w:rPr>
              <w:t>Problem</w:t>
            </w:r>
          </w:p>
        </w:tc>
        <w:tc>
          <w:tcPr>
            <w:tcW w:w="6236" w:type="dxa"/>
            <w:shd w:val="clear" w:color="auto" w:fill="E7E6E1"/>
          </w:tcPr>
          <w:p w14:paraId="6D88A216" w14:textId="77777777" w:rsidR="00976DB2" w:rsidRDefault="00E419A8">
            <w:pPr>
              <w:spacing w:after="40" w:line="240" w:lineRule="auto"/>
            </w:pPr>
            <w:r>
              <w:rPr>
                <w:rFonts w:cs="Times New Roman"/>
                <w:b/>
                <w:sz w:val="20"/>
              </w:rPr>
              <w:t>Solution</w:t>
            </w:r>
          </w:p>
        </w:tc>
      </w:tr>
      <w:tr w:rsidR="00976DB2" w14:paraId="3443DC10" w14:textId="77777777">
        <w:trPr>
          <w:jc w:val="center"/>
        </w:trPr>
        <w:tc>
          <w:tcPr>
            <w:tcW w:w="2835" w:type="dxa"/>
          </w:tcPr>
          <w:p w14:paraId="1443D64D" w14:textId="77777777" w:rsidR="00976DB2" w:rsidRDefault="00E419A8">
            <w:pPr>
              <w:spacing w:after="40" w:line="240" w:lineRule="auto"/>
            </w:pPr>
            <w:r>
              <w:rPr>
                <w:rFonts w:cs="Times New Roman"/>
                <w:sz w:val="20"/>
              </w:rPr>
              <w:t>/dev/kvm not accessible</w:t>
            </w:r>
          </w:p>
        </w:tc>
        <w:tc>
          <w:tcPr>
            <w:tcW w:w="6236" w:type="dxa"/>
          </w:tcPr>
          <w:p w14:paraId="0980FBAD" w14:textId="77777777" w:rsidR="00976DB2" w:rsidRDefault="00E419A8">
            <w:pPr>
              <w:spacing w:after="40" w:line="240" w:lineRule="auto"/>
            </w:pPr>
            <w:r>
              <w:rPr>
                <w:rFonts w:cs="Times New Roman"/>
                <w:sz w:val="20"/>
              </w:rPr>
              <w:t>Add yourself to the kvm group (sudo usermod -aG kvm $USER) and restart WSL; without KVM the VM falls back to slow emulation.</w:t>
            </w:r>
          </w:p>
        </w:tc>
      </w:tr>
      <w:tr w:rsidR="00976DB2" w14:paraId="4B8F62B1" w14:textId="77777777">
        <w:trPr>
          <w:jc w:val="center"/>
        </w:trPr>
        <w:tc>
          <w:tcPr>
            <w:tcW w:w="2835" w:type="dxa"/>
          </w:tcPr>
          <w:p w14:paraId="2A5E1ED7" w14:textId="77777777" w:rsidR="00976DB2" w:rsidRDefault="00E419A8">
            <w:pPr>
              <w:spacing w:after="40" w:line="240" w:lineRule="auto"/>
            </w:pPr>
            <w:r>
              <w:rPr>
                <w:rFonts w:cs="Times New Roman"/>
                <w:sz w:val="20"/>
              </w:rPr>
              <w:t>Module build: unresolved symbols</w:t>
            </w:r>
          </w:p>
        </w:tc>
        <w:tc>
          <w:tcPr>
            <w:tcW w:w="6236" w:type="dxa"/>
          </w:tcPr>
          <w:p w14:paraId="77D1ED74" w14:textId="77777777" w:rsidR="00976DB2" w:rsidRDefault="00E419A8">
            <w:pPr>
              <w:spacing w:after="40" w:line="240" w:lineRule="auto"/>
            </w:pPr>
            <w:r>
              <w:rPr>
                <w:rFonts w:cs="Times New Roman"/>
                <w:sz w:val="20"/>
              </w:rPr>
              <w:t>Run ./vm/build_kernel.sh first (it creates Module.symvers).</w:t>
            </w:r>
          </w:p>
        </w:tc>
      </w:tr>
      <w:tr w:rsidR="00976DB2" w14:paraId="51592564" w14:textId="77777777">
        <w:trPr>
          <w:jc w:val="center"/>
        </w:trPr>
        <w:tc>
          <w:tcPr>
            <w:tcW w:w="2835" w:type="dxa"/>
          </w:tcPr>
          <w:p w14:paraId="56C9FB56" w14:textId="77777777" w:rsidR="00976DB2" w:rsidRDefault="00E419A8">
            <w:pPr>
              <w:spacing w:after="40" w:line="240" w:lineRule="auto"/>
            </w:pPr>
            <w:r>
              <w:rPr>
                <w:rFonts w:cs="Times New Roman"/>
                <w:sz w:val="20"/>
              </w:rPr>
              <w:t>VM run failed</w:t>
            </w:r>
          </w:p>
        </w:tc>
        <w:tc>
          <w:tcPr>
            <w:tcW w:w="6236" w:type="dxa"/>
          </w:tcPr>
          <w:p w14:paraId="1DBC06AF" w14:textId="77777777" w:rsidR="00976DB2" w:rsidRDefault="00E419A8">
            <w:pPr>
              <w:spacing w:after="40" w:line="240" w:lineRule="auto"/>
            </w:pPr>
            <w:r>
              <w:rPr>
                <w:rFonts w:cs="Times New Roman"/>
                <w:sz w:val="20"/>
              </w:rPr>
              <w:t>Read results/runtime/&lt;run&gt;/console.log and out/job.log; a kernel panic message there shows what went wrong.</w:t>
            </w:r>
          </w:p>
        </w:tc>
      </w:tr>
      <w:tr w:rsidR="00976DB2" w14:paraId="38E726D6" w14:textId="77777777">
        <w:trPr>
          <w:jc w:val="center"/>
        </w:trPr>
        <w:tc>
          <w:tcPr>
            <w:tcW w:w="2835" w:type="dxa"/>
          </w:tcPr>
          <w:p w14:paraId="63FC418C" w14:textId="77777777" w:rsidR="00976DB2" w:rsidRDefault="00E419A8">
            <w:pPr>
              <w:spacing w:after="40" w:line="240" w:lineRule="auto"/>
            </w:pPr>
            <w:r>
              <w:rPr>
                <w:rFonts w:cs="Times New Roman"/>
                <w:sz w:val="20"/>
              </w:rPr>
              <w:t>All verdicts inconclusive</w:t>
            </w:r>
          </w:p>
        </w:tc>
        <w:tc>
          <w:tcPr>
            <w:tcW w:w="6236" w:type="dxa"/>
          </w:tcPr>
          <w:p w14:paraId="5F6B77FE" w14:textId="77777777" w:rsidR="00976DB2" w:rsidRDefault="00E419A8">
            <w:pPr>
              <w:spacing w:after="40" w:line="240" w:lineRule="auto"/>
            </w:pPr>
            <w:r>
              <w:rPr>
                <w:rFonts w:cs="Times New Roman"/>
                <w:sz w:val="20"/>
              </w:rPr>
              <w:t>Check that scripts/faddr2line works: ~/klg-build/linux-6.18.55/scripts/faddr2line corpus/&lt;m&gt;.ko &lt;func&gt;+0x10</w:t>
            </w:r>
          </w:p>
        </w:tc>
      </w:tr>
      <w:tr w:rsidR="00976DB2" w14:paraId="4671D1D5" w14:textId="77777777">
        <w:trPr>
          <w:jc w:val="center"/>
        </w:trPr>
        <w:tc>
          <w:tcPr>
            <w:tcW w:w="2835" w:type="dxa"/>
          </w:tcPr>
          <w:p w14:paraId="16C9B83C" w14:textId="77777777" w:rsidR="00976DB2" w:rsidRDefault="00E419A8">
            <w:pPr>
              <w:spacing w:after="40" w:line="240" w:lineRule="auto"/>
            </w:pPr>
            <w:r>
              <w:rPr>
                <w:rFonts w:cs="Times New Roman"/>
                <w:sz w:val="20"/>
              </w:rPr>
              <w:t>Commands fail from Windows PowerShell</w:t>
            </w:r>
          </w:p>
        </w:tc>
        <w:tc>
          <w:tcPr>
            <w:tcW w:w="6236" w:type="dxa"/>
          </w:tcPr>
          <w:p w14:paraId="53AD9D21" w14:textId="77777777" w:rsidR="00976DB2" w:rsidRDefault="00E419A8">
            <w:pPr>
              <w:spacing w:after="40" w:line="240" w:lineRule="auto"/>
            </w:pPr>
            <w:r>
              <w:rPr>
                <w:rFonts w:cs="Times New Roman"/>
                <w:sz w:val="20"/>
              </w:rPr>
              <w:t>Run them inside the Ubuntu terminal, or with wsl -d Ubuntu --cd ~/KernelLeakGuard -- &lt;command&gt;.</w:t>
            </w:r>
          </w:p>
        </w:tc>
      </w:tr>
      <w:tr w:rsidR="00976DB2" w14:paraId="7B7B7BA0" w14:textId="77777777">
        <w:trPr>
          <w:jc w:val="center"/>
        </w:trPr>
        <w:tc>
          <w:tcPr>
            <w:tcW w:w="2835" w:type="dxa"/>
          </w:tcPr>
          <w:p w14:paraId="178B9FDD" w14:textId="77777777" w:rsidR="00976DB2" w:rsidRDefault="00E419A8">
            <w:pPr>
              <w:spacing w:after="40" w:line="240" w:lineRule="auto"/>
            </w:pPr>
            <w:r>
              <w:rPr>
                <w:rFonts w:cs="Times New Roman"/>
                <w:sz w:val="20"/>
              </w:rPr>
              <w:t>Dashboard not reachable</w:t>
            </w:r>
          </w:p>
        </w:tc>
        <w:tc>
          <w:tcPr>
            <w:tcW w:w="6236" w:type="dxa"/>
          </w:tcPr>
          <w:p w14:paraId="62809FB3" w14:textId="77777777" w:rsidR="00976DB2" w:rsidRDefault="00E419A8">
            <w:pPr>
              <w:spacing w:after="40" w:line="240" w:lineRule="auto"/>
            </w:pPr>
            <w:r>
              <w:rPr>
                <w:rFonts w:cs="Times New Roman"/>
                <w:sz w:val="20"/>
              </w:rPr>
              <w:t>Use http://localhost:8501; if the port is busy add --server.port 8502.</w:t>
            </w:r>
          </w:p>
        </w:tc>
      </w:tr>
    </w:tbl>
    <w:p w14:paraId="4B42B504" w14:textId="77777777" w:rsidR="00976DB2" w:rsidRDefault="00976DB2">
      <w:pPr>
        <w:spacing w:after="80"/>
      </w:pPr>
    </w:p>
    <w:sectPr w:rsidR="00976DB2" w:rsidSect="00034616">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56FB" w14:textId="77777777" w:rsidR="00E419A8" w:rsidRDefault="00E419A8">
      <w:pPr>
        <w:spacing w:after="0" w:line="240" w:lineRule="auto"/>
      </w:pPr>
      <w:r>
        <w:separator/>
      </w:r>
    </w:p>
  </w:endnote>
  <w:endnote w:type="continuationSeparator" w:id="0">
    <w:p w14:paraId="59EC5698" w14:textId="77777777" w:rsidR="00E419A8" w:rsidRDefault="00E41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573D" w14:textId="77777777" w:rsidR="00976DB2" w:rsidRDefault="00E419A8">
    <w:pPr>
      <w:pStyle w:val="Footer"/>
      <w:jc w:val="center"/>
    </w:pPr>
    <w:r>
      <w:rPr>
        <w:rFonts w:cs="Times New Roman"/>
        <w:sz w:val="22"/>
      </w:rPr>
      <w:fldChar w:fldCharType="begin"/>
    </w:r>
    <w:r>
      <w:rPr>
        <w:rFonts w:cs="Times New Roman"/>
        <w:sz w:val="22"/>
      </w:rPr>
      <w:instrText>PAGE</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EC8F" w14:textId="77777777" w:rsidR="00E419A8" w:rsidRDefault="00E419A8">
      <w:pPr>
        <w:spacing w:after="0" w:line="240" w:lineRule="auto"/>
      </w:pPr>
      <w:r>
        <w:separator/>
      </w:r>
    </w:p>
  </w:footnote>
  <w:footnote w:type="continuationSeparator" w:id="0">
    <w:p w14:paraId="68D9F91F" w14:textId="77777777" w:rsidR="00E419A8" w:rsidRDefault="00E419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05674">
    <w:abstractNumId w:val="8"/>
  </w:num>
  <w:num w:numId="2" w16cid:durableId="10305874">
    <w:abstractNumId w:val="6"/>
  </w:num>
  <w:num w:numId="3" w16cid:durableId="719132267">
    <w:abstractNumId w:val="5"/>
  </w:num>
  <w:num w:numId="4" w16cid:durableId="1862625844">
    <w:abstractNumId w:val="4"/>
  </w:num>
  <w:num w:numId="5" w16cid:durableId="2092042095">
    <w:abstractNumId w:val="7"/>
  </w:num>
  <w:num w:numId="6" w16cid:durableId="580144195">
    <w:abstractNumId w:val="3"/>
  </w:num>
  <w:num w:numId="7" w16cid:durableId="38013265">
    <w:abstractNumId w:val="2"/>
  </w:num>
  <w:num w:numId="8" w16cid:durableId="1492019064">
    <w:abstractNumId w:val="1"/>
  </w:num>
  <w:num w:numId="9" w16cid:durableId="203130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BFD"/>
    <w:rsid w:val="00976DB2"/>
    <w:rsid w:val="00AA1D8D"/>
    <w:rsid w:val="00B47730"/>
    <w:rsid w:val="00C20D52"/>
    <w:rsid w:val="00CB0664"/>
    <w:rsid w:val="00CD49E1"/>
    <w:rsid w:val="00E41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44433D"/>
  <w14:defaultImageDpi w14:val="300"/>
  <w15:docId w15:val="{58921640-4AB2-41DF-92BB-F3D961B9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1261</Words>
  <Characters>7279</Characters>
  <Application>Microsoft Office Word</Application>
  <DocSecurity>0</DocSecurity>
  <Lines>207</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Gupta</cp:lastModifiedBy>
  <cp:revision>3</cp:revision>
  <cp:lastPrinted>2026-10-15T20:05:00Z</cp:lastPrinted>
  <dcterms:created xsi:type="dcterms:W3CDTF">2013-12-23T23:15:00Z</dcterms:created>
  <dcterms:modified xsi:type="dcterms:W3CDTF">2026-10-15T20:05:00Z</dcterms:modified>
  <cp:category/>
</cp:coreProperties>
</file>