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171" w:rsidRDefault="00FF2171" w:rsidP="00FF2171">
      <w:pPr>
        <w:pStyle w:val="Default"/>
      </w:pPr>
    </w:p>
    <w:p w:rsidR="00FF2171" w:rsidRPr="00FF2171" w:rsidRDefault="00FF2171" w:rsidP="00FF2171">
      <w:pPr>
        <w:jc w:val="center"/>
        <w:rPr>
          <w:color w:val="000000"/>
          <w:sz w:val="52"/>
          <w:szCs w:val="32"/>
        </w:rPr>
      </w:pPr>
      <w:r w:rsidRPr="00FF2171">
        <w:rPr>
          <w:sz w:val="40"/>
        </w:rPr>
        <w:t xml:space="preserve"> </w:t>
      </w:r>
      <w:r w:rsidRPr="00FF2171">
        <w:rPr>
          <w:b/>
          <w:bCs/>
          <w:color w:val="000000"/>
          <w:sz w:val="52"/>
          <w:szCs w:val="32"/>
        </w:rPr>
        <w:t xml:space="preserve">GRADUATION PROJECT </w:t>
      </w:r>
    </w:p>
    <w:p w:rsidR="00FF2171" w:rsidRDefault="00FF2171" w:rsidP="00FF2171">
      <w:pPr>
        <w:jc w:val="center"/>
        <w:rPr>
          <w:b/>
          <w:bCs/>
          <w:color w:val="000000"/>
          <w:sz w:val="52"/>
          <w:szCs w:val="32"/>
        </w:rPr>
      </w:pPr>
      <w:r w:rsidRPr="00FF2171">
        <w:rPr>
          <w:b/>
          <w:bCs/>
          <w:color w:val="000000"/>
          <w:sz w:val="52"/>
          <w:szCs w:val="32"/>
        </w:rPr>
        <w:t xml:space="preserve"> REPORT </w:t>
      </w:r>
    </w:p>
    <w:p w:rsidR="00FF2171" w:rsidRPr="00FF2171" w:rsidRDefault="00FF2171" w:rsidP="00FF2171">
      <w:pPr>
        <w:jc w:val="center"/>
        <w:rPr>
          <w:color w:val="000000"/>
          <w:sz w:val="52"/>
          <w:szCs w:val="32"/>
        </w:rPr>
      </w:pPr>
    </w:p>
    <w:p w:rsidR="00FF2171" w:rsidRDefault="00647FCB" w:rsidP="00FF2171">
      <w:pPr>
        <w:jc w:val="center"/>
        <w:rPr>
          <w:rFonts w:ascii="CMBX10" w:hAnsi="CMBX10" w:cs="CMBX10"/>
          <w:b/>
          <w:sz w:val="32"/>
        </w:rPr>
      </w:pPr>
      <w:r>
        <w:rPr>
          <w:rFonts w:ascii="CMBX10" w:hAnsi="CMBX10" w:cs="CMBX10"/>
          <w:b/>
          <w:sz w:val="32"/>
        </w:rPr>
        <w:t xml:space="preserve">GOES TO GENERAL RECORD </w:t>
      </w:r>
    </w:p>
    <w:p w:rsidR="00647FCB" w:rsidRDefault="00647FCB" w:rsidP="00FF2171">
      <w:pPr>
        <w:jc w:val="center"/>
        <w:rPr>
          <w:rFonts w:ascii="CMBX10" w:hAnsi="CMBX10" w:cs="CMBX10"/>
          <w:b/>
          <w:sz w:val="32"/>
        </w:rPr>
      </w:pPr>
      <w:r>
        <w:rPr>
          <w:rFonts w:ascii="CMBX10" w:hAnsi="CMBX10" w:cs="CMBX10"/>
          <w:b/>
          <w:sz w:val="32"/>
        </w:rPr>
        <w:t>DATA</w:t>
      </w:r>
    </w:p>
    <w:p w:rsidR="00FF2171" w:rsidRDefault="00FF2171" w:rsidP="00FF2171">
      <w:pPr>
        <w:jc w:val="center"/>
        <w:rPr>
          <w:rFonts w:ascii="CMBX10" w:hAnsi="CMBX10" w:cs="CMBX10"/>
          <w:b/>
          <w:sz w:val="32"/>
        </w:rPr>
      </w:pPr>
    </w:p>
    <w:p w:rsidR="00FF2171" w:rsidRPr="00FF2171" w:rsidRDefault="00FF2171" w:rsidP="00FF2171">
      <w:pPr>
        <w:jc w:val="center"/>
        <w:rPr>
          <w:rFonts w:ascii="CMBX10" w:hAnsi="CMBX10" w:cs="CMBX10"/>
          <w:b/>
          <w:sz w:val="32"/>
        </w:rPr>
      </w:pPr>
    </w:p>
    <w:p w:rsidR="00FF2171" w:rsidRDefault="00FF2171" w:rsidP="00FF2171">
      <w:pPr>
        <w:jc w:val="center"/>
        <w:rPr>
          <w:bCs/>
          <w:color w:val="000000"/>
          <w:sz w:val="40"/>
          <w:szCs w:val="23"/>
        </w:rPr>
      </w:pPr>
      <w:proofErr w:type="spellStart"/>
      <w:r w:rsidRPr="00FF2171">
        <w:rPr>
          <w:bCs/>
          <w:color w:val="000000"/>
          <w:sz w:val="40"/>
          <w:szCs w:val="23"/>
        </w:rPr>
        <w:t>İsmet</w:t>
      </w:r>
      <w:proofErr w:type="spellEnd"/>
      <w:r w:rsidRPr="00FF2171">
        <w:rPr>
          <w:bCs/>
          <w:color w:val="000000"/>
          <w:sz w:val="40"/>
          <w:szCs w:val="23"/>
        </w:rPr>
        <w:t xml:space="preserve"> </w:t>
      </w:r>
      <w:proofErr w:type="spellStart"/>
      <w:r w:rsidRPr="00FF2171">
        <w:rPr>
          <w:bCs/>
          <w:color w:val="000000"/>
          <w:sz w:val="40"/>
          <w:szCs w:val="23"/>
        </w:rPr>
        <w:t>Artuç</w:t>
      </w:r>
      <w:proofErr w:type="spellEnd"/>
    </w:p>
    <w:p w:rsidR="00FF2171" w:rsidRDefault="00FF2171" w:rsidP="00FF2171">
      <w:pPr>
        <w:jc w:val="center"/>
        <w:rPr>
          <w:bCs/>
          <w:color w:val="000000"/>
          <w:sz w:val="40"/>
          <w:szCs w:val="23"/>
        </w:rPr>
      </w:pPr>
      <w:r>
        <w:rPr>
          <w:bCs/>
          <w:color w:val="000000"/>
          <w:sz w:val="40"/>
          <w:szCs w:val="23"/>
        </w:rPr>
        <w:t>090120516</w:t>
      </w:r>
    </w:p>
    <w:p w:rsidR="00FF2171" w:rsidRPr="00FF2171" w:rsidRDefault="00FF2171" w:rsidP="00FF2171">
      <w:pPr>
        <w:jc w:val="center"/>
        <w:rPr>
          <w:color w:val="000000"/>
          <w:sz w:val="40"/>
          <w:szCs w:val="23"/>
        </w:rPr>
      </w:pPr>
    </w:p>
    <w:p w:rsidR="00FF2171" w:rsidRPr="00FF2171" w:rsidRDefault="00FF2171" w:rsidP="00FF2171">
      <w:pPr>
        <w:jc w:val="center"/>
        <w:rPr>
          <w:color w:val="000000"/>
          <w:sz w:val="40"/>
          <w:szCs w:val="23"/>
        </w:rPr>
      </w:pPr>
      <w:r w:rsidRPr="00FF2171">
        <w:rPr>
          <w:b/>
          <w:bCs/>
          <w:color w:val="000000"/>
          <w:sz w:val="40"/>
          <w:szCs w:val="23"/>
        </w:rPr>
        <w:t xml:space="preserve">Project Supervisor </w:t>
      </w:r>
    </w:p>
    <w:p w:rsidR="00FF2171" w:rsidRPr="00FF2171" w:rsidRDefault="00FF2171" w:rsidP="00FF2171">
      <w:pPr>
        <w:jc w:val="center"/>
        <w:rPr>
          <w:b/>
          <w:bCs/>
          <w:color w:val="000000"/>
          <w:sz w:val="40"/>
          <w:szCs w:val="23"/>
        </w:rPr>
      </w:pPr>
      <w:proofErr w:type="spellStart"/>
      <w:r w:rsidRPr="00FF2171">
        <w:rPr>
          <w:b/>
          <w:bCs/>
          <w:color w:val="000000"/>
          <w:sz w:val="40"/>
          <w:szCs w:val="23"/>
        </w:rPr>
        <w:t>Doç</w:t>
      </w:r>
      <w:proofErr w:type="spellEnd"/>
      <w:r w:rsidRPr="00FF2171">
        <w:rPr>
          <w:b/>
          <w:bCs/>
          <w:color w:val="000000"/>
          <w:sz w:val="40"/>
          <w:szCs w:val="23"/>
        </w:rPr>
        <w:t>. Dr. Mustafa NADAR</w:t>
      </w:r>
    </w:p>
    <w:p w:rsidR="00FF2171" w:rsidRPr="00FF2171" w:rsidRDefault="00FF2171" w:rsidP="00FF2171">
      <w:pPr>
        <w:jc w:val="center"/>
        <w:rPr>
          <w:color w:val="000000"/>
          <w:sz w:val="40"/>
          <w:szCs w:val="23"/>
        </w:rPr>
      </w:pPr>
      <w:r w:rsidRPr="00FF2171">
        <w:rPr>
          <w:b/>
          <w:bCs/>
          <w:color w:val="000000"/>
          <w:sz w:val="40"/>
          <w:szCs w:val="23"/>
        </w:rPr>
        <w:t xml:space="preserve"> </w:t>
      </w:r>
    </w:p>
    <w:p w:rsidR="00FF2171" w:rsidRPr="00FF2171" w:rsidRDefault="00FF2171" w:rsidP="00FF2171">
      <w:pPr>
        <w:jc w:val="center"/>
        <w:rPr>
          <w:color w:val="000000"/>
          <w:sz w:val="40"/>
          <w:szCs w:val="23"/>
        </w:rPr>
      </w:pPr>
      <w:r w:rsidRPr="00FF2171">
        <w:rPr>
          <w:b/>
          <w:bCs/>
          <w:color w:val="000000"/>
          <w:sz w:val="40"/>
          <w:szCs w:val="23"/>
        </w:rPr>
        <w:t xml:space="preserve">Faculty of Science and Lectures, Mathematical Engineering </w:t>
      </w:r>
    </w:p>
    <w:p w:rsidR="00577855" w:rsidRDefault="00FF2171" w:rsidP="00FF2171">
      <w:pPr>
        <w:jc w:val="center"/>
        <w:rPr>
          <w:b/>
          <w:bCs/>
          <w:color w:val="000000"/>
          <w:sz w:val="40"/>
          <w:szCs w:val="23"/>
        </w:rPr>
      </w:pPr>
      <w:r w:rsidRPr="00FF2171">
        <w:rPr>
          <w:b/>
          <w:bCs/>
          <w:color w:val="000000"/>
          <w:sz w:val="40"/>
          <w:szCs w:val="23"/>
        </w:rPr>
        <w:t>Istanbul Technical University</w:t>
      </w:r>
    </w:p>
    <w:p w:rsidR="00FF2171" w:rsidRDefault="00FF2171" w:rsidP="00FF2171">
      <w:pPr>
        <w:jc w:val="center"/>
        <w:rPr>
          <w:b/>
          <w:bCs/>
          <w:color w:val="000000"/>
          <w:sz w:val="40"/>
          <w:szCs w:val="23"/>
        </w:rPr>
      </w:pPr>
    </w:p>
    <w:p w:rsidR="00FF2171" w:rsidRDefault="00FF2171" w:rsidP="00FF2171">
      <w:pPr>
        <w:jc w:val="center"/>
        <w:rPr>
          <w:b/>
          <w:bCs/>
          <w:color w:val="000000"/>
          <w:sz w:val="40"/>
          <w:szCs w:val="23"/>
        </w:rPr>
      </w:pPr>
    </w:p>
    <w:p w:rsidR="00FF2171" w:rsidRDefault="00FF2171" w:rsidP="00FF2171">
      <w:pPr>
        <w:jc w:val="center"/>
        <w:rPr>
          <w:b/>
          <w:bCs/>
          <w:color w:val="000000"/>
          <w:sz w:val="40"/>
          <w:szCs w:val="23"/>
        </w:rPr>
      </w:pPr>
    </w:p>
    <w:p w:rsidR="00FF2171" w:rsidRPr="00647FCB" w:rsidRDefault="00FF2171" w:rsidP="00FF2171">
      <w:pPr>
        <w:jc w:val="both"/>
        <w:rPr>
          <w:rFonts w:ascii="Times New Roman" w:hAnsi="Times New Roman" w:cs="Times New Roman"/>
          <w:color w:val="000000"/>
          <w:sz w:val="24"/>
          <w:szCs w:val="24"/>
        </w:rPr>
      </w:pPr>
      <w:r w:rsidRPr="00647FCB">
        <w:rPr>
          <w:rFonts w:ascii="Times New Roman" w:hAnsi="Times New Roman" w:cs="Times New Roman"/>
          <w:b/>
          <w:bCs/>
          <w:color w:val="000000"/>
          <w:sz w:val="24"/>
          <w:szCs w:val="24"/>
        </w:rPr>
        <w:lastRenderedPageBreak/>
        <w:t xml:space="preserve">1. Introduction </w:t>
      </w:r>
    </w:p>
    <w:p w:rsidR="00A243CD" w:rsidRPr="001C6D5D" w:rsidRDefault="00647FCB" w:rsidP="00B72280">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FF2171" w:rsidRPr="00647FCB">
        <w:rPr>
          <w:rFonts w:ascii="Times New Roman" w:hAnsi="Times New Roman" w:cs="Times New Roman"/>
          <w:color w:val="000000"/>
          <w:sz w:val="24"/>
          <w:szCs w:val="24"/>
          <w:shd w:val="clear" w:color="auto" w:fill="FFFFFF"/>
        </w:rPr>
        <w:t>The ordered random variables play important roles in the theory and practice of statistics. They possess significant statistical properties. Over the last few decades, many articles on various topics of ordered statistical data have appeared</w:t>
      </w:r>
      <w:r w:rsidR="00B72280" w:rsidRPr="00647FCB">
        <w:rPr>
          <w:rFonts w:ascii="Times New Roman" w:hAnsi="Times New Roman" w:cs="Times New Roman"/>
          <w:color w:val="000000"/>
          <w:sz w:val="24"/>
          <w:szCs w:val="24"/>
          <w:shd w:val="clear" w:color="auto" w:fill="FFFFFF"/>
        </w:rPr>
        <w:t>.</w:t>
      </w:r>
      <w:r w:rsidR="00FF2171" w:rsidRPr="00647FCB">
        <w:rPr>
          <w:rFonts w:ascii="Times New Roman" w:hAnsi="Times New Roman" w:cs="Times New Roman"/>
          <w:color w:val="000000"/>
          <w:sz w:val="24"/>
          <w:szCs w:val="24"/>
          <w:shd w:val="clear" w:color="auto" w:fill="FFFFFF"/>
        </w:rPr>
        <w:t xml:space="preserve"> It was a special interest to coordinate and edit an interesting research problem based on material contributed by several </w:t>
      </w:r>
      <w:r w:rsidR="00F45411">
        <w:rPr>
          <w:rFonts w:ascii="Times New Roman" w:hAnsi="Times New Roman" w:cs="Times New Roman"/>
          <w:color w:val="000000"/>
          <w:sz w:val="24"/>
          <w:szCs w:val="24"/>
          <w:shd w:val="clear" w:color="auto" w:fill="FFFFFF"/>
        </w:rPr>
        <w:t xml:space="preserve">important </w:t>
      </w:r>
      <w:r w:rsidR="00FF2171" w:rsidRPr="00647FCB">
        <w:rPr>
          <w:rFonts w:ascii="Times New Roman" w:hAnsi="Times New Roman" w:cs="Times New Roman"/>
          <w:color w:val="000000"/>
          <w:sz w:val="24"/>
          <w:szCs w:val="24"/>
          <w:shd w:val="clear" w:color="auto" w:fill="FFFFFF"/>
        </w:rPr>
        <w:t>resea</w:t>
      </w:r>
      <w:r w:rsidR="00B72280" w:rsidRPr="00647FCB">
        <w:rPr>
          <w:rFonts w:ascii="Times New Roman" w:hAnsi="Times New Roman" w:cs="Times New Roman"/>
          <w:color w:val="000000"/>
          <w:sz w:val="24"/>
          <w:szCs w:val="24"/>
          <w:shd w:val="clear" w:color="auto" w:fill="FFFFFF"/>
        </w:rPr>
        <w:t>rchers from all over the world.</w:t>
      </w:r>
      <w:r w:rsidR="00F45411">
        <w:rPr>
          <w:rFonts w:ascii="Times New Roman" w:hAnsi="Times New Roman" w:cs="Times New Roman"/>
          <w:color w:val="000000"/>
          <w:sz w:val="24"/>
          <w:szCs w:val="24"/>
          <w:shd w:val="clear" w:color="auto" w:fill="FFFFFF"/>
        </w:rPr>
        <w:t xml:space="preserve"> In this study the </w:t>
      </w:r>
      <w:r w:rsidR="001C6D5D">
        <w:rPr>
          <w:rFonts w:ascii="Times New Roman" w:hAnsi="Times New Roman" w:cs="Times New Roman"/>
          <w:color w:val="000000"/>
          <w:sz w:val="24"/>
          <w:szCs w:val="24"/>
          <w:shd w:val="clear" w:color="auto" w:fill="FFFFFF"/>
        </w:rPr>
        <w:t>estimation of parameters with different methods using the k</w:t>
      </w:r>
      <w:r w:rsidR="001C6D5D">
        <w:rPr>
          <w:rFonts w:ascii="Times New Roman" w:hAnsi="Times New Roman" w:cs="Times New Roman"/>
          <w:color w:val="000000"/>
          <w:sz w:val="24"/>
          <w:szCs w:val="24"/>
          <w:shd w:val="clear" w:color="auto" w:fill="FFFFFF"/>
          <w:vertAlign w:val="superscript"/>
        </w:rPr>
        <w:t>th</w:t>
      </w:r>
      <w:r w:rsidR="001C6D5D">
        <w:rPr>
          <w:rFonts w:ascii="Times New Roman" w:hAnsi="Times New Roman" w:cs="Times New Roman"/>
          <w:color w:val="000000"/>
          <w:sz w:val="24"/>
          <w:szCs w:val="24"/>
          <w:shd w:val="clear" w:color="auto" w:fill="FFFFFF"/>
        </w:rPr>
        <w:t xml:space="preserve"> record values from Burr XII distribution will be discussed and based on different estimation hazard function will be obtained. At the beginning we will give brief definition of k</w:t>
      </w:r>
      <w:r w:rsidR="001C6D5D">
        <w:rPr>
          <w:rFonts w:ascii="Times New Roman" w:hAnsi="Times New Roman" w:cs="Times New Roman"/>
          <w:color w:val="000000"/>
          <w:sz w:val="24"/>
          <w:szCs w:val="24"/>
          <w:shd w:val="clear" w:color="auto" w:fill="FFFFFF"/>
          <w:vertAlign w:val="superscript"/>
        </w:rPr>
        <w:t>th</w:t>
      </w:r>
      <w:r w:rsidR="001C6D5D">
        <w:rPr>
          <w:rFonts w:ascii="Times New Roman" w:hAnsi="Times New Roman" w:cs="Times New Roman"/>
          <w:color w:val="000000"/>
          <w:sz w:val="24"/>
          <w:szCs w:val="24"/>
          <w:shd w:val="clear" w:color="auto" w:fill="FFFFFF"/>
        </w:rPr>
        <w:t xml:space="preserve"> record data, hazard function and Burr XII distribution function. </w:t>
      </w:r>
    </w:p>
    <w:p w:rsidR="00C01DA9" w:rsidRDefault="007A3A12" w:rsidP="00B12412">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B12412">
        <w:rPr>
          <w:rFonts w:ascii="Times New Roman" w:hAnsi="Times New Roman" w:cs="Times New Roman"/>
          <w:color w:val="000000"/>
          <w:sz w:val="24"/>
          <w:szCs w:val="24"/>
          <w:shd w:val="clear" w:color="auto" w:fill="FFFFFF"/>
        </w:rPr>
        <w:t xml:space="preserve"> </w:t>
      </w:r>
      <w:r w:rsidR="00B12412" w:rsidRPr="00B12412">
        <w:rPr>
          <w:rFonts w:ascii="Times New Roman" w:hAnsi="Times New Roman" w:cs="Times New Roman"/>
          <w:color w:val="000000"/>
          <w:sz w:val="24"/>
          <w:szCs w:val="24"/>
          <w:shd w:val="clear" w:color="auto" w:fill="FFFFFF"/>
        </w:rPr>
        <w:t>Order statistics and record values appear in many statistical applications and are widely used in statistical modeling and inference</w:t>
      </w:r>
      <w:r w:rsidR="00B12412">
        <w:rPr>
          <w:rFonts w:ascii="Times New Roman" w:hAnsi="Times New Roman" w:cs="Times New Roman"/>
          <w:color w:val="000000"/>
          <w:sz w:val="24"/>
          <w:szCs w:val="24"/>
          <w:shd w:val="clear" w:color="auto" w:fill="FFFFFF"/>
        </w:rPr>
        <w:t xml:space="preserve">. </w:t>
      </w:r>
      <w:r w:rsidRPr="007A3A12">
        <w:rPr>
          <w:rFonts w:ascii="Times New Roman" w:hAnsi="Times New Roman" w:cs="Times New Roman"/>
          <w:color w:val="000000"/>
          <w:sz w:val="24"/>
          <w:szCs w:val="24"/>
          <w:shd w:val="clear" w:color="auto" w:fill="FFFFFF"/>
        </w:rPr>
        <w:t>A form of the joint distribution of </w:t>
      </w:r>
      <w:r w:rsidRPr="007A3A12">
        <w:rPr>
          <w:rFonts w:ascii="Times New Roman" w:hAnsi="Times New Roman" w:cs="Times New Roman"/>
          <w:i/>
          <w:iCs/>
          <w:color w:val="000000"/>
          <w:sz w:val="24"/>
          <w:szCs w:val="24"/>
          <w:shd w:val="clear" w:color="auto" w:fill="FFFFFF"/>
        </w:rPr>
        <w:t>n</w:t>
      </w:r>
      <w:r w:rsidRPr="007A3A12">
        <w:rPr>
          <w:rFonts w:ascii="Times New Roman" w:hAnsi="Times New Roman" w:cs="Times New Roman"/>
          <w:color w:val="000000"/>
          <w:sz w:val="24"/>
          <w:szCs w:val="24"/>
          <w:shd w:val="clear" w:color="auto" w:fill="FFFFFF"/>
        </w:rPr>
        <w:t> ordered random variables is presented that enables a unified approach to a variety of models of ordered random variables, e.g. order statistics and record values. Ge</w:t>
      </w:r>
      <w:r>
        <w:rPr>
          <w:rFonts w:ascii="Times New Roman" w:hAnsi="Times New Roman" w:cs="Times New Roman"/>
          <w:color w:val="000000"/>
          <w:sz w:val="24"/>
          <w:szCs w:val="24"/>
          <w:shd w:val="clear" w:color="auto" w:fill="FFFFFF"/>
        </w:rPr>
        <w:t>neralized order statistics,</w:t>
      </w:r>
      <w:r w:rsidRPr="007A3A12">
        <w:rPr>
          <w:rFonts w:ascii="Times New Roman" w:hAnsi="Times New Roman" w:cs="Times New Roman"/>
          <w:color w:val="000000"/>
          <w:sz w:val="24"/>
          <w:szCs w:val="24"/>
          <w:shd w:val="clear" w:color="auto" w:fill="FFFFFF"/>
        </w:rPr>
        <w:t xml:space="preserve"> provide a su</w:t>
      </w:r>
      <w:r>
        <w:rPr>
          <w:rFonts w:ascii="Times New Roman" w:hAnsi="Times New Roman" w:cs="Times New Roman"/>
          <w:color w:val="000000"/>
          <w:sz w:val="24"/>
          <w:szCs w:val="24"/>
          <w:shd w:val="clear" w:color="auto" w:fill="FFFFFF"/>
        </w:rPr>
        <w:t xml:space="preserve">itable approach to explain </w:t>
      </w:r>
      <w:r w:rsidRPr="007A3A12">
        <w:rPr>
          <w:rFonts w:ascii="Times New Roman" w:hAnsi="Times New Roman" w:cs="Times New Roman"/>
          <w:color w:val="000000"/>
          <w:sz w:val="24"/>
          <w:szCs w:val="24"/>
          <w:shd w:val="clear" w:color="auto" w:fill="FFFFFF"/>
        </w:rPr>
        <w:t>similarities and analogies in the two models and to generalize related results</w:t>
      </w:r>
      <w:r w:rsidR="00B12412">
        <w:rPr>
          <w:rFonts w:ascii="Times New Roman" w:hAnsi="Times New Roman" w:cs="Times New Roman"/>
          <w:color w:val="000000"/>
          <w:sz w:val="24"/>
          <w:szCs w:val="24"/>
          <w:shd w:val="clear" w:color="auto" w:fill="FFFFFF"/>
        </w:rPr>
        <w:t>.</w:t>
      </w:r>
      <w:r w:rsidR="00C01DA9">
        <w:rPr>
          <w:rFonts w:ascii="Times New Roman" w:hAnsi="Times New Roman" w:cs="Times New Roman"/>
          <w:color w:val="000000"/>
          <w:sz w:val="24"/>
          <w:szCs w:val="24"/>
          <w:shd w:val="clear" w:color="auto" w:fill="FFFFFF"/>
        </w:rPr>
        <w:t xml:space="preserve"> The definition of </w:t>
      </w:r>
      <w:r w:rsidR="00C01DA9" w:rsidRPr="00B12412">
        <w:rPr>
          <w:rFonts w:ascii="Times New Roman" w:hAnsi="Times New Roman" w:cs="Times New Roman"/>
          <w:i/>
          <w:color w:val="000000"/>
          <w:sz w:val="24"/>
          <w:szCs w:val="24"/>
          <w:shd w:val="clear" w:color="auto" w:fill="FFFFFF"/>
        </w:rPr>
        <w:t>random k</w:t>
      </w:r>
      <w:r w:rsidR="00C01DA9" w:rsidRPr="009404E4">
        <w:rPr>
          <w:rFonts w:ascii="Times New Roman" w:hAnsi="Times New Roman" w:cs="Times New Roman"/>
          <w:i/>
          <w:color w:val="000000"/>
          <w:sz w:val="24"/>
          <w:szCs w:val="24"/>
          <w:shd w:val="clear" w:color="auto" w:fill="FFFFFF"/>
          <w:vertAlign w:val="superscript"/>
        </w:rPr>
        <w:t xml:space="preserve">th </w:t>
      </w:r>
      <w:r w:rsidR="00C01DA9" w:rsidRPr="00B12412">
        <w:rPr>
          <w:rFonts w:ascii="Times New Roman" w:hAnsi="Times New Roman" w:cs="Times New Roman"/>
          <w:i/>
          <w:color w:val="000000"/>
          <w:sz w:val="24"/>
          <w:szCs w:val="24"/>
          <w:shd w:val="clear" w:color="auto" w:fill="FFFFFF"/>
        </w:rPr>
        <w:t>record</w:t>
      </w:r>
      <w:r w:rsidR="00C01DA9">
        <w:rPr>
          <w:rFonts w:ascii="Times New Roman" w:hAnsi="Times New Roman" w:cs="Times New Roman"/>
          <w:i/>
          <w:color w:val="000000"/>
          <w:sz w:val="24"/>
          <w:szCs w:val="24"/>
          <w:shd w:val="clear" w:color="auto" w:fill="FFFFFF"/>
        </w:rPr>
        <w:t xml:space="preserve"> </w:t>
      </w:r>
      <w:r w:rsidR="00C01DA9">
        <w:rPr>
          <w:rFonts w:ascii="Times New Roman" w:hAnsi="Times New Roman" w:cs="Times New Roman"/>
          <w:color w:val="000000"/>
          <w:sz w:val="24"/>
          <w:szCs w:val="24"/>
          <w:shd w:val="clear" w:color="auto" w:fill="FFFFFF"/>
        </w:rPr>
        <w:t>can be shown as below.</w:t>
      </w:r>
    </w:p>
    <w:p w:rsidR="00B12412" w:rsidRPr="00B12412" w:rsidRDefault="00B12412" w:rsidP="00B12412">
      <w:pPr>
        <w:jc w:val="both"/>
        <w:rPr>
          <w:rFonts w:ascii="Times New Roman" w:hAnsi="Times New Roman" w:cs="Times New Roman"/>
          <w:color w:val="000000"/>
          <w:sz w:val="24"/>
          <w:szCs w:val="24"/>
          <w:shd w:val="clear" w:color="auto" w:fill="FFFFFF"/>
        </w:rPr>
      </w:pPr>
      <w:r w:rsidRPr="00B12412">
        <w:rPr>
          <w:rFonts w:ascii="Times New Roman" w:hAnsi="Times New Roman" w:cs="Times New Roman"/>
          <w:color w:val="000000"/>
          <w:sz w:val="24"/>
          <w:szCs w:val="24"/>
          <w:shd w:val="clear" w:color="auto" w:fill="FFFFFF"/>
        </w:rPr>
        <w:t xml:space="preserve">Let </w:t>
      </w:r>
      <w:r w:rsidRPr="00B12412">
        <w:rPr>
          <w:rFonts w:ascii="Times New Roman" w:hAnsi="Times New Roman" w:cs="Times New Roman"/>
          <w:i/>
          <w:color w:val="000000"/>
          <w:sz w:val="24"/>
          <w:szCs w:val="24"/>
          <w:shd w:val="clear" w:color="auto" w:fill="FFFFFF"/>
        </w:rPr>
        <w:t>X</w:t>
      </w:r>
      <w:r w:rsidR="009404E4">
        <w:rPr>
          <w:rFonts w:ascii="Times New Roman" w:hAnsi="Times New Roman" w:cs="Times New Roman"/>
          <w:color w:val="000000"/>
          <w:sz w:val="24"/>
          <w:szCs w:val="24"/>
          <w:shd w:val="clear" w:color="auto" w:fill="FFFFFF"/>
          <w:vertAlign w:val="subscript"/>
        </w:rPr>
        <w:t>1</w:t>
      </w:r>
      <w:r w:rsidRPr="00B12412">
        <w:rPr>
          <w:rFonts w:ascii="Times New Roman" w:hAnsi="Times New Roman" w:cs="Times New Roman"/>
          <w:i/>
          <w:color w:val="000000"/>
          <w:sz w:val="24"/>
          <w:szCs w:val="24"/>
          <w:shd w:val="clear" w:color="auto" w:fill="FFFFFF"/>
        </w:rPr>
        <w:t>, X</w:t>
      </w:r>
      <w:r w:rsidR="009404E4">
        <w:rPr>
          <w:rFonts w:ascii="Times New Roman" w:hAnsi="Times New Roman" w:cs="Times New Roman"/>
          <w:color w:val="000000"/>
          <w:sz w:val="24"/>
          <w:szCs w:val="24"/>
          <w:shd w:val="clear" w:color="auto" w:fill="FFFFFF"/>
          <w:vertAlign w:val="subscript"/>
        </w:rPr>
        <w:t>2</w:t>
      </w:r>
      <w:r w:rsidRPr="00B12412">
        <w:rPr>
          <w:rFonts w:ascii="Times New Roman" w:hAnsi="Times New Roman" w:cs="Times New Roman"/>
          <w:i/>
          <w:color w:val="000000"/>
          <w:sz w:val="24"/>
          <w:szCs w:val="24"/>
          <w:shd w:val="clear" w:color="auto" w:fill="FFFFFF"/>
        </w:rPr>
        <w:t xml:space="preserve">, . . . </w:t>
      </w:r>
      <w:r w:rsidRPr="00B12412">
        <w:rPr>
          <w:rFonts w:ascii="Times New Roman" w:hAnsi="Times New Roman" w:cs="Times New Roman"/>
          <w:color w:val="000000"/>
          <w:sz w:val="24"/>
          <w:szCs w:val="24"/>
          <w:shd w:val="clear" w:color="auto" w:fill="FFFFFF"/>
        </w:rPr>
        <w:t>be a sequence of independent and identically distributed (</w:t>
      </w:r>
      <w:proofErr w:type="spellStart"/>
      <w:r w:rsidRPr="00B12412">
        <w:rPr>
          <w:rFonts w:ascii="Times New Roman" w:hAnsi="Times New Roman" w:cs="Times New Roman"/>
          <w:color w:val="000000"/>
          <w:sz w:val="24"/>
          <w:szCs w:val="24"/>
          <w:shd w:val="clear" w:color="auto" w:fill="FFFFFF"/>
        </w:rPr>
        <w:t>i.i.d</w:t>
      </w:r>
      <w:proofErr w:type="spellEnd"/>
      <w:r w:rsidRPr="00B12412">
        <w:rPr>
          <w:rFonts w:ascii="Times New Roman" w:hAnsi="Times New Roman" w:cs="Times New Roman"/>
          <w:color w:val="000000"/>
          <w:sz w:val="24"/>
          <w:szCs w:val="24"/>
          <w:shd w:val="clear" w:color="auto" w:fill="FFFFFF"/>
        </w:rPr>
        <w:t xml:space="preserve">.) random variables with continuous distribution function </w:t>
      </w:r>
      <w:r w:rsidRPr="00B12412">
        <w:rPr>
          <w:rFonts w:ascii="Times New Roman" w:hAnsi="Times New Roman" w:cs="Times New Roman"/>
          <w:i/>
          <w:color w:val="000000"/>
          <w:sz w:val="24"/>
          <w:szCs w:val="24"/>
          <w:shd w:val="clear" w:color="auto" w:fill="FFFFFF"/>
        </w:rPr>
        <w:t xml:space="preserve">F </w:t>
      </w:r>
      <w:r w:rsidRPr="00B12412">
        <w:rPr>
          <w:rFonts w:ascii="Times New Roman" w:hAnsi="Times New Roman" w:cs="Times New Roman"/>
          <w:color w:val="000000"/>
          <w:sz w:val="24"/>
          <w:szCs w:val="24"/>
          <w:shd w:val="clear" w:color="auto" w:fill="FFFFFF"/>
        </w:rPr>
        <w:t>(</w:t>
      </w:r>
      <w:r w:rsidRPr="00B12412">
        <w:rPr>
          <w:rFonts w:ascii="Times New Roman" w:hAnsi="Times New Roman" w:cs="Times New Roman"/>
          <w:i/>
          <w:color w:val="000000"/>
          <w:sz w:val="24"/>
          <w:szCs w:val="24"/>
          <w:shd w:val="clear" w:color="auto" w:fill="FFFFFF"/>
        </w:rPr>
        <w:t>x</w:t>
      </w:r>
      <w:r w:rsidRPr="00B12412">
        <w:rPr>
          <w:rFonts w:ascii="Times New Roman" w:hAnsi="Times New Roman" w:cs="Times New Roman"/>
          <w:color w:val="000000"/>
          <w:sz w:val="24"/>
          <w:szCs w:val="24"/>
          <w:shd w:val="clear" w:color="auto" w:fill="FFFFFF"/>
        </w:rPr>
        <w:t xml:space="preserve">) = </w:t>
      </w:r>
      <w:r w:rsidRPr="00B12412">
        <w:rPr>
          <w:rFonts w:ascii="Times New Roman" w:hAnsi="Times New Roman" w:cs="Times New Roman"/>
          <w:i/>
          <w:color w:val="000000"/>
          <w:sz w:val="24"/>
          <w:szCs w:val="24"/>
          <w:shd w:val="clear" w:color="auto" w:fill="FFFFFF"/>
        </w:rPr>
        <w:t xml:space="preserve">P </w:t>
      </w:r>
      <w:r w:rsidRPr="00B12412">
        <w:rPr>
          <w:rFonts w:ascii="Times New Roman" w:hAnsi="Times New Roman" w:cs="Times New Roman"/>
          <w:color w:val="000000"/>
          <w:sz w:val="24"/>
          <w:szCs w:val="24"/>
          <w:shd w:val="clear" w:color="auto" w:fill="FFFFFF"/>
        </w:rPr>
        <w:t>(</w:t>
      </w:r>
      <w:r w:rsidRPr="00B12412">
        <w:rPr>
          <w:rFonts w:ascii="Times New Roman" w:hAnsi="Times New Roman" w:cs="Times New Roman"/>
          <w:i/>
          <w:color w:val="000000"/>
          <w:sz w:val="24"/>
          <w:szCs w:val="24"/>
          <w:shd w:val="clear" w:color="auto" w:fill="FFFFFF"/>
        </w:rPr>
        <w:t>X</w:t>
      </w:r>
      <w:r w:rsidRPr="009404E4">
        <w:rPr>
          <w:rFonts w:ascii="Times New Roman" w:hAnsi="Times New Roman" w:cs="Times New Roman"/>
          <w:color w:val="000000"/>
          <w:sz w:val="24"/>
          <w:szCs w:val="24"/>
          <w:shd w:val="clear" w:color="auto" w:fill="FFFFFF"/>
          <w:vertAlign w:val="subscript"/>
        </w:rPr>
        <w:t>1</w:t>
      </w:r>
      <w:r w:rsidRPr="00B12412">
        <w:rPr>
          <w:rFonts w:ascii="Times New Roman" w:hAnsi="Times New Roman" w:cs="Times New Roman"/>
          <w:color w:val="000000"/>
          <w:sz w:val="24"/>
          <w:szCs w:val="24"/>
          <w:shd w:val="clear" w:color="auto" w:fill="FFFFFF"/>
        </w:rPr>
        <w:t xml:space="preserve"> ≤ </w:t>
      </w:r>
      <w:r w:rsidRPr="00B12412">
        <w:rPr>
          <w:rFonts w:ascii="Times New Roman" w:hAnsi="Times New Roman" w:cs="Times New Roman"/>
          <w:i/>
          <w:color w:val="000000"/>
          <w:sz w:val="24"/>
          <w:szCs w:val="24"/>
          <w:shd w:val="clear" w:color="auto" w:fill="FFFFFF"/>
        </w:rPr>
        <w:t>x</w:t>
      </w:r>
      <w:r w:rsidRPr="00B12412">
        <w:rPr>
          <w:rFonts w:ascii="Times New Roman" w:hAnsi="Times New Roman" w:cs="Times New Roman"/>
          <w:color w:val="000000"/>
          <w:sz w:val="24"/>
          <w:szCs w:val="24"/>
          <w:shd w:val="clear" w:color="auto" w:fill="FFFFFF"/>
        </w:rPr>
        <w:t xml:space="preserve">). Denote by </w:t>
      </w:r>
      <w:r w:rsidRPr="00B12412">
        <w:rPr>
          <w:rFonts w:ascii="Times New Roman" w:hAnsi="Times New Roman" w:cs="Times New Roman"/>
          <w:i/>
          <w:color w:val="000000"/>
          <w:sz w:val="24"/>
          <w:szCs w:val="24"/>
          <w:shd w:val="clear" w:color="auto" w:fill="FFFFFF"/>
          <w:vertAlign w:val="subscript"/>
        </w:rPr>
        <w:t>X</w:t>
      </w:r>
      <w:proofErr w:type="gramStart"/>
      <w:r>
        <w:rPr>
          <w:rFonts w:ascii="Times New Roman" w:hAnsi="Times New Roman" w:cs="Times New Roman"/>
          <w:color w:val="000000"/>
          <w:sz w:val="24"/>
          <w:szCs w:val="24"/>
          <w:shd w:val="clear" w:color="auto" w:fill="FFFFFF"/>
          <w:vertAlign w:val="subscript"/>
        </w:rPr>
        <w:t>1,n</w:t>
      </w:r>
      <w:proofErr w:type="gramEnd"/>
      <w:r w:rsidRPr="00B12412">
        <w:rPr>
          <w:rFonts w:ascii="Times New Roman" w:hAnsi="Times New Roman" w:cs="Times New Roman"/>
          <w:i/>
          <w:color w:val="000000"/>
          <w:sz w:val="24"/>
          <w:szCs w:val="24"/>
          <w:shd w:val="clear" w:color="auto" w:fill="FFFFFF"/>
        </w:rPr>
        <w:t xml:space="preserve"> </w:t>
      </w:r>
      <w:r w:rsidRPr="00B12412">
        <w:rPr>
          <w:rFonts w:ascii="Times New Roman" w:hAnsi="Times New Roman" w:cs="Times New Roman"/>
          <w:color w:val="000000"/>
          <w:sz w:val="24"/>
          <w:szCs w:val="24"/>
          <w:shd w:val="clear" w:color="auto" w:fill="FFFFFF"/>
        </w:rPr>
        <w:t xml:space="preserve">≤ </w:t>
      </w:r>
      <w:r w:rsidRPr="00B12412">
        <w:rPr>
          <w:rFonts w:ascii="Times New Roman" w:hAnsi="Times New Roman" w:cs="Times New Roman"/>
          <w:i/>
          <w:color w:val="000000"/>
          <w:sz w:val="24"/>
          <w:szCs w:val="24"/>
          <w:shd w:val="clear" w:color="auto" w:fill="FFFFFF"/>
        </w:rPr>
        <w:t xml:space="preserve">. . . </w:t>
      </w:r>
      <w:r w:rsidRPr="00B12412">
        <w:rPr>
          <w:rFonts w:ascii="Times New Roman" w:hAnsi="Times New Roman" w:cs="Times New Roman"/>
          <w:color w:val="000000"/>
          <w:sz w:val="24"/>
          <w:szCs w:val="24"/>
          <w:shd w:val="clear" w:color="auto" w:fill="FFFFFF"/>
        </w:rPr>
        <w:t xml:space="preserve">≤ </w:t>
      </w:r>
      <w:proofErr w:type="spellStart"/>
      <w:r w:rsidRPr="00B12412">
        <w:rPr>
          <w:rFonts w:ascii="Times New Roman" w:hAnsi="Times New Roman" w:cs="Times New Roman"/>
          <w:i/>
          <w:color w:val="000000"/>
          <w:sz w:val="24"/>
          <w:szCs w:val="24"/>
          <w:shd w:val="clear" w:color="auto" w:fill="FFFFFF"/>
        </w:rPr>
        <w:t>Xn,n</w:t>
      </w:r>
      <w:proofErr w:type="spellEnd"/>
      <w:r w:rsidRPr="00B12412">
        <w:rPr>
          <w:rFonts w:ascii="Times New Roman" w:hAnsi="Times New Roman" w:cs="Times New Roman"/>
          <w:i/>
          <w:color w:val="000000"/>
          <w:sz w:val="24"/>
          <w:szCs w:val="24"/>
          <w:shd w:val="clear" w:color="auto" w:fill="FFFFFF"/>
        </w:rPr>
        <w:t xml:space="preserve"> </w:t>
      </w:r>
      <w:r w:rsidRPr="00B12412">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order statis</w:t>
      </w:r>
      <w:r w:rsidRPr="00B12412">
        <w:rPr>
          <w:rFonts w:ascii="Times New Roman" w:hAnsi="Times New Roman" w:cs="Times New Roman"/>
          <w:color w:val="000000"/>
          <w:sz w:val="24"/>
          <w:szCs w:val="24"/>
          <w:shd w:val="clear" w:color="auto" w:fill="FFFFFF"/>
        </w:rPr>
        <w:t xml:space="preserve">tics of </w:t>
      </w:r>
      <w:r w:rsidRPr="00B12412">
        <w:rPr>
          <w:rFonts w:ascii="Times New Roman" w:hAnsi="Times New Roman" w:cs="Times New Roman"/>
          <w:i/>
          <w:color w:val="000000"/>
          <w:sz w:val="24"/>
          <w:szCs w:val="24"/>
          <w:shd w:val="clear" w:color="auto" w:fill="FFFFFF"/>
        </w:rPr>
        <w:t>X</w:t>
      </w:r>
      <w:r w:rsidRPr="009404E4">
        <w:rPr>
          <w:rFonts w:ascii="Times New Roman" w:hAnsi="Times New Roman" w:cs="Times New Roman"/>
          <w:color w:val="000000"/>
          <w:sz w:val="24"/>
          <w:szCs w:val="24"/>
          <w:shd w:val="clear" w:color="auto" w:fill="FFFFFF"/>
          <w:vertAlign w:val="subscript"/>
        </w:rPr>
        <w:t>1</w:t>
      </w:r>
      <w:r w:rsidRPr="00B12412">
        <w:rPr>
          <w:rFonts w:ascii="Times New Roman" w:hAnsi="Times New Roman" w:cs="Times New Roman"/>
          <w:i/>
          <w:color w:val="000000"/>
          <w:sz w:val="24"/>
          <w:szCs w:val="24"/>
          <w:shd w:val="clear" w:color="auto" w:fill="FFFFFF"/>
        </w:rPr>
        <w:t xml:space="preserve">, . . . , </w:t>
      </w:r>
      <w:proofErr w:type="spellStart"/>
      <w:r w:rsidRPr="00B12412">
        <w:rPr>
          <w:rFonts w:ascii="Times New Roman" w:hAnsi="Times New Roman" w:cs="Times New Roman"/>
          <w:i/>
          <w:color w:val="000000"/>
          <w:sz w:val="24"/>
          <w:szCs w:val="24"/>
          <w:shd w:val="clear" w:color="auto" w:fill="FFFFFF"/>
        </w:rPr>
        <w:t>Xn</w:t>
      </w:r>
      <w:proofErr w:type="spellEnd"/>
      <w:r w:rsidRPr="00B12412">
        <w:rPr>
          <w:rFonts w:ascii="Times New Roman" w:hAnsi="Times New Roman" w:cs="Times New Roman"/>
          <w:color w:val="000000"/>
          <w:sz w:val="24"/>
          <w:szCs w:val="24"/>
          <w:shd w:val="clear" w:color="auto" w:fill="FFFFFF"/>
        </w:rPr>
        <w:t xml:space="preserve">. For a fixed integer </w:t>
      </w:r>
      <w:r w:rsidRPr="00B12412">
        <w:rPr>
          <w:rFonts w:ascii="Times New Roman" w:hAnsi="Times New Roman" w:cs="Times New Roman"/>
          <w:i/>
          <w:color w:val="000000"/>
          <w:sz w:val="24"/>
          <w:szCs w:val="24"/>
          <w:shd w:val="clear" w:color="auto" w:fill="FFFFFF"/>
        </w:rPr>
        <w:t xml:space="preserve">k </w:t>
      </w:r>
      <w:r w:rsidRPr="00B12412">
        <w:rPr>
          <w:rFonts w:ascii="Times New Roman" w:hAnsi="Times New Roman" w:cs="Times New Roman"/>
          <w:color w:val="000000"/>
          <w:sz w:val="24"/>
          <w:szCs w:val="24"/>
          <w:shd w:val="clear" w:color="auto" w:fill="FFFFFF"/>
        </w:rPr>
        <w:t xml:space="preserve">≥ 1, we define the corresponding </w:t>
      </w:r>
      <w:r w:rsidRPr="00B12412">
        <w:rPr>
          <w:rFonts w:ascii="Times New Roman" w:hAnsi="Times New Roman" w:cs="Times New Roman"/>
          <w:i/>
          <w:color w:val="000000"/>
          <w:sz w:val="24"/>
          <w:szCs w:val="24"/>
          <w:shd w:val="clear" w:color="auto" w:fill="FFFFFF"/>
        </w:rPr>
        <w:t>k</w:t>
      </w:r>
      <w:r w:rsidRPr="009404E4">
        <w:rPr>
          <w:rFonts w:ascii="Times New Roman" w:hAnsi="Times New Roman" w:cs="Times New Roman"/>
          <w:color w:val="000000"/>
          <w:sz w:val="24"/>
          <w:szCs w:val="24"/>
          <w:shd w:val="clear" w:color="auto" w:fill="FFFFFF"/>
          <w:vertAlign w:val="superscript"/>
        </w:rPr>
        <w:t>th</w:t>
      </w:r>
      <w:r w:rsidRPr="00B12412">
        <w:rPr>
          <w:rFonts w:ascii="Times New Roman" w:hAnsi="Times New Roman" w:cs="Times New Roman"/>
          <w:color w:val="000000"/>
          <w:sz w:val="24"/>
          <w:szCs w:val="24"/>
          <w:shd w:val="clear" w:color="auto" w:fill="FFFFFF"/>
        </w:rPr>
        <w:t xml:space="preserve"> </w:t>
      </w:r>
      <w:r w:rsidRPr="00B12412">
        <w:rPr>
          <w:rFonts w:ascii="Times New Roman" w:hAnsi="Times New Roman" w:cs="Times New Roman"/>
          <w:i/>
          <w:color w:val="000000"/>
          <w:sz w:val="24"/>
          <w:szCs w:val="24"/>
          <w:shd w:val="clear" w:color="auto" w:fill="FFFFFF"/>
        </w:rPr>
        <w:t>record times</w:t>
      </w:r>
      <w:r w:rsidRPr="00B12412">
        <w:rPr>
          <w:rFonts w:ascii="Times New Roman" w:hAnsi="Times New Roman" w:cs="Times New Roman"/>
          <w:color w:val="000000"/>
          <w:sz w:val="24"/>
          <w:szCs w:val="24"/>
          <w:shd w:val="clear" w:color="auto" w:fill="FFFFFF"/>
        </w:rPr>
        <w:t>, {</w:t>
      </w:r>
      <w:proofErr w:type="gramStart"/>
      <w:r w:rsidRPr="00B12412">
        <w:rPr>
          <w:rFonts w:ascii="Times New Roman" w:hAnsi="Times New Roman" w:cs="Times New Roman"/>
          <w:i/>
          <w:color w:val="000000"/>
          <w:sz w:val="24"/>
          <w:szCs w:val="24"/>
          <w:shd w:val="clear" w:color="auto" w:fill="FFFFFF"/>
        </w:rPr>
        <w:t>L</w:t>
      </w:r>
      <w:r w:rsidRPr="00B12412">
        <w:rPr>
          <w:rFonts w:ascii="Times New Roman" w:hAnsi="Times New Roman" w:cs="Times New Roman"/>
          <w:color w:val="000000"/>
          <w:sz w:val="24"/>
          <w:szCs w:val="24"/>
          <w:shd w:val="clear" w:color="auto" w:fill="FFFFFF"/>
        </w:rPr>
        <w:t>(</w:t>
      </w:r>
      <w:proofErr w:type="gramEnd"/>
      <w:r w:rsidRPr="00B12412">
        <w:rPr>
          <w:rFonts w:ascii="Times New Roman" w:hAnsi="Times New Roman" w:cs="Times New Roman"/>
          <w:i/>
          <w:color w:val="000000"/>
          <w:sz w:val="24"/>
          <w:szCs w:val="24"/>
          <w:shd w:val="clear" w:color="auto" w:fill="FFFFFF"/>
        </w:rPr>
        <w:t>n, k</w:t>
      </w:r>
      <w:r w:rsidRPr="00B12412">
        <w:rPr>
          <w:rFonts w:ascii="Times New Roman" w:hAnsi="Times New Roman" w:cs="Times New Roman"/>
          <w:color w:val="000000"/>
          <w:sz w:val="24"/>
          <w:szCs w:val="24"/>
          <w:shd w:val="clear" w:color="auto" w:fill="FFFFFF"/>
        </w:rPr>
        <w:t>)</w:t>
      </w:r>
      <w:r w:rsidRPr="00B12412">
        <w:rPr>
          <w:rFonts w:ascii="Times New Roman" w:hAnsi="Times New Roman" w:cs="Times New Roman"/>
          <w:i/>
          <w:color w:val="000000"/>
          <w:sz w:val="24"/>
          <w:szCs w:val="24"/>
          <w:shd w:val="clear" w:color="auto" w:fill="FFFFFF"/>
        </w:rPr>
        <w:t xml:space="preserve">, n </w:t>
      </w:r>
      <w:r w:rsidRPr="00B12412">
        <w:rPr>
          <w:rFonts w:ascii="Times New Roman" w:hAnsi="Times New Roman" w:cs="Times New Roman"/>
          <w:color w:val="000000"/>
          <w:sz w:val="24"/>
          <w:szCs w:val="24"/>
          <w:shd w:val="clear" w:color="auto" w:fill="FFFFFF"/>
        </w:rPr>
        <w:t xml:space="preserve">≥ 1}, and </w:t>
      </w:r>
      <w:r w:rsidRPr="00B12412">
        <w:rPr>
          <w:rFonts w:ascii="Times New Roman" w:hAnsi="Times New Roman" w:cs="Times New Roman"/>
          <w:i/>
          <w:color w:val="000000"/>
          <w:sz w:val="24"/>
          <w:szCs w:val="24"/>
          <w:shd w:val="clear" w:color="auto" w:fill="FFFFFF"/>
        </w:rPr>
        <w:t>k</w:t>
      </w:r>
      <w:r w:rsidRPr="009404E4">
        <w:rPr>
          <w:rFonts w:ascii="Times New Roman" w:hAnsi="Times New Roman" w:cs="Times New Roman"/>
          <w:color w:val="000000"/>
          <w:sz w:val="24"/>
          <w:szCs w:val="24"/>
          <w:shd w:val="clear" w:color="auto" w:fill="FFFFFF"/>
          <w:vertAlign w:val="superscript"/>
        </w:rPr>
        <w:t>th</w:t>
      </w:r>
      <w:r w:rsidRPr="00B12412">
        <w:rPr>
          <w:rFonts w:ascii="Times New Roman" w:hAnsi="Times New Roman" w:cs="Times New Roman"/>
          <w:color w:val="000000"/>
          <w:sz w:val="24"/>
          <w:szCs w:val="24"/>
          <w:shd w:val="clear" w:color="auto" w:fill="FFFFFF"/>
        </w:rPr>
        <w:t xml:space="preserve"> </w:t>
      </w:r>
      <w:r w:rsidRPr="00B12412">
        <w:rPr>
          <w:rFonts w:ascii="Times New Roman" w:hAnsi="Times New Roman" w:cs="Times New Roman"/>
          <w:i/>
          <w:color w:val="000000"/>
          <w:sz w:val="24"/>
          <w:szCs w:val="24"/>
          <w:shd w:val="clear" w:color="auto" w:fill="FFFFFF"/>
        </w:rPr>
        <w:t xml:space="preserve">record values </w:t>
      </w:r>
      <w:r w:rsidRPr="00B12412">
        <w:rPr>
          <w:rFonts w:ascii="Times New Roman" w:hAnsi="Times New Roman" w:cs="Times New Roman"/>
          <w:color w:val="000000"/>
          <w:sz w:val="24"/>
          <w:szCs w:val="24"/>
          <w:shd w:val="clear" w:color="auto" w:fill="FFFFFF"/>
        </w:rPr>
        <w:t>, {</w:t>
      </w:r>
      <w:r w:rsidRPr="00B12412">
        <w:rPr>
          <w:rFonts w:ascii="Times New Roman" w:hAnsi="Times New Roman" w:cs="Times New Roman"/>
          <w:i/>
          <w:color w:val="000000"/>
          <w:sz w:val="24"/>
          <w:szCs w:val="24"/>
          <w:shd w:val="clear" w:color="auto" w:fill="FFFFFF"/>
        </w:rPr>
        <w:t>X</w:t>
      </w:r>
      <w:r w:rsidRPr="00B12412">
        <w:rPr>
          <w:rFonts w:ascii="Times New Roman" w:hAnsi="Times New Roman" w:cs="Times New Roman"/>
          <w:color w:val="000000"/>
          <w:sz w:val="24"/>
          <w:szCs w:val="24"/>
          <w:shd w:val="clear" w:color="auto" w:fill="FFFFFF"/>
        </w:rPr>
        <w:t>(</w:t>
      </w:r>
      <w:r w:rsidRPr="00B12412">
        <w:rPr>
          <w:rFonts w:ascii="Times New Roman" w:hAnsi="Times New Roman" w:cs="Times New Roman"/>
          <w:i/>
          <w:color w:val="000000"/>
          <w:sz w:val="24"/>
          <w:szCs w:val="24"/>
          <w:shd w:val="clear" w:color="auto" w:fill="FFFFFF"/>
        </w:rPr>
        <w:t>n, k</w:t>
      </w:r>
      <w:r w:rsidRPr="00B12412">
        <w:rPr>
          <w:rFonts w:ascii="Times New Roman" w:hAnsi="Times New Roman" w:cs="Times New Roman"/>
          <w:color w:val="000000"/>
          <w:sz w:val="24"/>
          <w:szCs w:val="24"/>
          <w:shd w:val="clear" w:color="auto" w:fill="FFFFFF"/>
        </w:rPr>
        <w:t>)</w:t>
      </w:r>
      <w:r w:rsidRPr="00B12412">
        <w:rPr>
          <w:rFonts w:ascii="Times New Roman" w:hAnsi="Times New Roman" w:cs="Times New Roman"/>
          <w:i/>
          <w:color w:val="000000"/>
          <w:sz w:val="24"/>
          <w:szCs w:val="24"/>
          <w:shd w:val="clear" w:color="auto" w:fill="FFFFFF"/>
        </w:rPr>
        <w:t xml:space="preserve">, n </w:t>
      </w:r>
      <w:r w:rsidRPr="00B12412">
        <w:rPr>
          <w:rFonts w:ascii="Times New Roman" w:hAnsi="Times New Roman" w:cs="Times New Roman"/>
          <w:color w:val="000000"/>
          <w:sz w:val="24"/>
          <w:szCs w:val="24"/>
          <w:shd w:val="clear" w:color="auto" w:fill="FFFFFF"/>
        </w:rPr>
        <w:t>≥ 1},</w:t>
      </w:r>
      <w:r>
        <w:rPr>
          <w:rFonts w:ascii="Times New Roman" w:hAnsi="Times New Roman" w:cs="Times New Roman"/>
          <w:color w:val="000000"/>
          <w:sz w:val="24"/>
          <w:szCs w:val="24"/>
          <w:shd w:val="clear" w:color="auto" w:fill="FFFFFF"/>
        </w:rPr>
        <w:t xml:space="preserve"> </w:t>
      </w:r>
      <w:r w:rsidRPr="00B12412">
        <w:rPr>
          <w:rFonts w:ascii="Times New Roman" w:hAnsi="Times New Roman" w:cs="Times New Roman"/>
          <w:color w:val="000000"/>
          <w:sz w:val="24"/>
          <w:szCs w:val="24"/>
          <w:shd w:val="clear" w:color="auto" w:fill="FFFFFF"/>
        </w:rPr>
        <w:t>by setting</w:t>
      </w:r>
    </w:p>
    <w:p w:rsidR="00B12412" w:rsidRPr="00B12412" w:rsidRDefault="00B12412" w:rsidP="00B12412">
      <w:pPr>
        <w:jc w:val="both"/>
        <w:rPr>
          <w:rFonts w:ascii="Times New Roman" w:hAnsi="Times New Roman" w:cs="Times New Roman"/>
          <w:color w:val="000000"/>
          <w:sz w:val="24"/>
          <w:szCs w:val="24"/>
          <w:shd w:val="clear" w:color="auto" w:fill="FFFFFF"/>
        </w:rPr>
      </w:pPr>
      <w:proofErr w:type="gramStart"/>
      <w:r w:rsidRPr="00B12412">
        <w:rPr>
          <w:rFonts w:ascii="Times New Roman" w:hAnsi="Times New Roman" w:cs="Times New Roman"/>
          <w:i/>
          <w:color w:val="000000"/>
          <w:sz w:val="24"/>
          <w:szCs w:val="24"/>
          <w:shd w:val="clear" w:color="auto" w:fill="FFFFFF"/>
        </w:rPr>
        <w:t>L</w:t>
      </w:r>
      <w:r w:rsidRPr="00B12412">
        <w:rPr>
          <w:rFonts w:ascii="Times New Roman" w:hAnsi="Times New Roman" w:cs="Times New Roman"/>
          <w:color w:val="000000"/>
          <w:sz w:val="24"/>
          <w:szCs w:val="24"/>
          <w:shd w:val="clear" w:color="auto" w:fill="FFFFFF"/>
        </w:rPr>
        <w:t>(</w:t>
      </w:r>
      <w:proofErr w:type="gramEnd"/>
      <w:r w:rsidRPr="00B12412">
        <w:rPr>
          <w:rFonts w:ascii="Times New Roman" w:hAnsi="Times New Roman" w:cs="Times New Roman"/>
          <w:color w:val="000000"/>
          <w:sz w:val="24"/>
          <w:szCs w:val="24"/>
          <w:shd w:val="clear" w:color="auto" w:fill="FFFFFF"/>
        </w:rPr>
        <w:t>1</w:t>
      </w:r>
      <w:r w:rsidRPr="00B12412">
        <w:rPr>
          <w:rFonts w:ascii="Times New Roman" w:hAnsi="Times New Roman" w:cs="Times New Roman"/>
          <w:i/>
          <w:color w:val="000000"/>
          <w:sz w:val="24"/>
          <w:szCs w:val="24"/>
          <w:shd w:val="clear" w:color="auto" w:fill="FFFFFF"/>
        </w:rPr>
        <w:t>, k</w:t>
      </w:r>
      <w:r w:rsidRPr="00B12412">
        <w:rPr>
          <w:rFonts w:ascii="Times New Roman" w:hAnsi="Times New Roman" w:cs="Times New Roman"/>
          <w:color w:val="000000"/>
          <w:sz w:val="24"/>
          <w:szCs w:val="24"/>
          <w:shd w:val="clear" w:color="auto" w:fill="FFFFFF"/>
        </w:rPr>
        <w:t xml:space="preserve">) = </w:t>
      </w:r>
      <w:r w:rsidRPr="00B12412">
        <w:rPr>
          <w:rFonts w:ascii="Times New Roman" w:hAnsi="Times New Roman" w:cs="Times New Roman"/>
          <w:i/>
          <w:color w:val="000000"/>
          <w:sz w:val="24"/>
          <w:szCs w:val="24"/>
          <w:shd w:val="clear" w:color="auto" w:fill="FFFFFF"/>
        </w:rPr>
        <w:t>k,</w:t>
      </w:r>
      <w:r w:rsidRPr="00B12412">
        <w:rPr>
          <w:rFonts w:ascii="Times New Roman" w:hAnsi="Times New Roman" w:cs="Times New Roman"/>
          <w:i/>
          <w:color w:val="000000"/>
          <w:sz w:val="24"/>
          <w:szCs w:val="24"/>
          <w:shd w:val="clear" w:color="auto" w:fill="FFFFFF"/>
        </w:rPr>
        <w:tab/>
        <w:t>L</w:t>
      </w:r>
      <w:r w:rsidRPr="00B12412">
        <w:rPr>
          <w:rFonts w:ascii="Times New Roman" w:hAnsi="Times New Roman" w:cs="Times New Roman"/>
          <w:color w:val="000000"/>
          <w:sz w:val="24"/>
          <w:szCs w:val="24"/>
          <w:shd w:val="clear" w:color="auto" w:fill="FFFFFF"/>
        </w:rPr>
        <w:t>(</w:t>
      </w:r>
      <w:r w:rsidRPr="00B12412">
        <w:rPr>
          <w:rFonts w:ascii="Times New Roman" w:hAnsi="Times New Roman" w:cs="Times New Roman"/>
          <w:i/>
          <w:color w:val="000000"/>
          <w:sz w:val="24"/>
          <w:szCs w:val="24"/>
          <w:shd w:val="clear" w:color="auto" w:fill="FFFFFF"/>
        </w:rPr>
        <w:t xml:space="preserve">n </w:t>
      </w:r>
      <w:r w:rsidRPr="00B12412">
        <w:rPr>
          <w:rFonts w:ascii="Times New Roman" w:hAnsi="Times New Roman" w:cs="Times New Roman"/>
          <w:color w:val="000000"/>
          <w:sz w:val="24"/>
          <w:szCs w:val="24"/>
          <w:shd w:val="clear" w:color="auto" w:fill="FFFFFF"/>
        </w:rPr>
        <w:t>+ 1</w:t>
      </w:r>
      <w:r w:rsidRPr="00B12412">
        <w:rPr>
          <w:rFonts w:ascii="Times New Roman" w:hAnsi="Times New Roman" w:cs="Times New Roman"/>
          <w:i/>
          <w:color w:val="000000"/>
          <w:sz w:val="24"/>
          <w:szCs w:val="24"/>
          <w:shd w:val="clear" w:color="auto" w:fill="FFFFFF"/>
        </w:rPr>
        <w:t>, k</w:t>
      </w:r>
      <w:r w:rsidRPr="00B12412">
        <w:rPr>
          <w:rFonts w:ascii="Times New Roman" w:hAnsi="Times New Roman" w:cs="Times New Roman"/>
          <w:color w:val="000000"/>
          <w:sz w:val="24"/>
          <w:szCs w:val="24"/>
          <w:shd w:val="clear" w:color="auto" w:fill="FFFFFF"/>
        </w:rPr>
        <w:t>) = min{</w:t>
      </w:r>
      <w:r w:rsidRPr="00B12412">
        <w:rPr>
          <w:rFonts w:ascii="Times New Roman" w:hAnsi="Times New Roman" w:cs="Times New Roman"/>
          <w:i/>
          <w:color w:val="000000"/>
          <w:sz w:val="24"/>
          <w:szCs w:val="24"/>
          <w:shd w:val="clear" w:color="auto" w:fill="FFFFFF"/>
        </w:rPr>
        <w:t>j &gt; L</w:t>
      </w:r>
      <w:r w:rsidRPr="00B12412">
        <w:rPr>
          <w:rFonts w:ascii="Times New Roman" w:hAnsi="Times New Roman" w:cs="Times New Roman"/>
          <w:color w:val="000000"/>
          <w:sz w:val="24"/>
          <w:szCs w:val="24"/>
          <w:shd w:val="clear" w:color="auto" w:fill="FFFFFF"/>
        </w:rPr>
        <w:t>(</w:t>
      </w:r>
      <w:r w:rsidRPr="00B12412">
        <w:rPr>
          <w:rFonts w:ascii="Times New Roman" w:hAnsi="Times New Roman" w:cs="Times New Roman"/>
          <w:i/>
          <w:color w:val="000000"/>
          <w:sz w:val="24"/>
          <w:szCs w:val="24"/>
          <w:shd w:val="clear" w:color="auto" w:fill="FFFFFF"/>
        </w:rPr>
        <w:t>n, k</w:t>
      </w:r>
      <w:r w:rsidRPr="00B12412">
        <w:rPr>
          <w:rFonts w:ascii="Times New Roman" w:hAnsi="Times New Roman" w:cs="Times New Roman"/>
          <w:color w:val="000000"/>
          <w:sz w:val="24"/>
          <w:szCs w:val="24"/>
          <w:shd w:val="clear" w:color="auto" w:fill="FFFFFF"/>
        </w:rPr>
        <w:t xml:space="preserve">) : </w:t>
      </w:r>
      <w:proofErr w:type="spellStart"/>
      <w:r w:rsidRPr="00B12412">
        <w:rPr>
          <w:rFonts w:ascii="Times New Roman" w:hAnsi="Times New Roman" w:cs="Times New Roman"/>
          <w:i/>
          <w:color w:val="000000"/>
          <w:sz w:val="24"/>
          <w:szCs w:val="24"/>
          <w:shd w:val="clear" w:color="auto" w:fill="FFFFFF"/>
        </w:rPr>
        <w:t>X</w:t>
      </w:r>
      <w:r w:rsidRPr="00253375">
        <w:rPr>
          <w:rFonts w:ascii="Times New Roman" w:hAnsi="Times New Roman" w:cs="Times New Roman"/>
          <w:i/>
          <w:color w:val="000000"/>
          <w:sz w:val="24"/>
          <w:szCs w:val="24"/>
          <w:shd w:val="clear" w:color="auto" w:fill="FFFFFF"/>
          <w:vertAlign w:val="subscript"/>
        </w:rPr>
        <w:t>j</w:t>
      </w:r>
      <w:proofErr w:type="spellEnd"/>
      <w:r w:rsidRPr="00253375">
        <w:rPr>
          <w:rFonts w:ascii="Times New Roman" w:hAnsi="Times New Roman" w:cs="Times New Roman"/>
          <w:i/>
          <w:color w:val="000000"/>
          <w:sz w:val="24"/>
          <w:szCs w:val="24"/>
          <w:shd w:val="clear" w:color="auto" w:fill="FFFFFF"/>
          <w:vertAlign w:val="subscript"/>
        </w:rPr>
        <w:t xml:space="preserve"> </w:t>
      </w:r>
      <w:r w:rsidRPr="00B12412">
        <w:rPr>
          <w:rFonts w:ascii="Times New Roman" w:hAnsi="Times New Roman" w:cs="Times New Roman"/>
          <w:i/>
          <w:color w:val="000000"/>
          <w:sz w:val="24"/>
          <w:szCs w:val="24"/>
          <w:shd w:val="clear" w:color="auto" w:fill="FFFFFF"/>
        </w:rPr>
        <w:t>&gt; Xj</w:t>
      </w:r>
      <w:r w:rsidRPr="00B12412">
        <w:rPr>
          <w:rFonts w:ascii="Times New Roman" w:hAnsi="Times New Roman" w:cs="Times New Roman"/>
          <w:color w:val="000000"/>
          <w:sz w:val="24"/>
          <w:szCs w:val="24"/>
          <w:shd w:val="clear" w:color="auto" w:fill="FFFFFF"/>
        </w:rPr>
        <w:t>−</w:t>
      </w:r>
      <w:r w:rsidRPr="00B12412">
        <w:rPr>
          <w:rFonts w:ascii="Times New Roman" w:hAnsi="Times New Roman" w:cs="Times New Roman"/>
          <w:i/>
          <w:color w:val="000000"/>
          <w:sz w:val="24"/>
          <w:szCs w:val="24"/>
          <w:shd w:val="clear" w:color="auto" w:fill="FFFFFF"/>
        </w:rPr>
        <w:t>k,</w:t>
      </w:r>
      <w:r w:rsidRPr="00253375">
        <w:rPr>
          <w:rFonts w:ascii="Times New Roman" w:hAnsi="Times New Roman" w:cs="Times New Roman"/>
          <w:i/>
          <w:color w:val="000000"/>
          <w:sz w:val="24"/>
          <w:szCs w:val="24"/>
          <w:shd w:val="clear" w:color="auto" w:fill="FFFFFF"/>
          <w:vertAlign w:val="subscript"/>
        </w:rPr>
        <w:t>j</w:t>
      </w:r>
      <w:r w:rsidRPr="00B12412">
        <w:rPr>
          <w:rFonts w:ascii="Times New Roman" w:hAnsi="Times New Roman" w:cs="Times New Roman"/>
          <w:color w:val="000000"/>
          <w:sz w:val="24"/>
          <w:szCs w:val="24"/>
          <w:shd w:val="clear" w:color="auto" w:fill="FFFFFF"/>
        </w:rPr>
        <w:t>−1}</w:t>
      </w:r>
      <w:r w:rsidRPr="00B12412">
        <w:rPr>
          <w:rFonts w:ascii="Times New Roman" w:hAnsi="Times New Roman" w:cs="Times New Roman"/>
          <w:color w:val="000000"/>
          <w:sz w:val="24"/>
          <w:szCs w:val="24"/>
          <w:shd w:val="clear" w:color="auto" w:fill="FFFFFF"/>
        </w:rPr>
        <w:tab/>
        <w:t xml:space="preserve">for </w:t>
      </w:r>
      <w:r w:rsidRPr="00B12412">
        <w:rPr>
          <w:rFonts w:ascii="Times New Roman" w:hAnsi="Times New Roman" w:cs="Times New Roman"/>
          <w:i/>
          <w:color w:val="000000"/>
          <w:sz w:val="24"/>
          <w:szCs w:val="24"/>
          <w:shd w:val="clear" w:color="auto" w:fill="FFFFFF"/>
        </w:rPr>
        <w:t xml:space="preserve">n </w:t>
      </w:r>
      <w:r w:rsidRPr="00B12412">
        <w:rPr>
          <w:rFonts w:ascii="Times New Roman" w:hAnsi="Times New Roman" w:cs="Times New Roman"/>
          <w:color w:val="000000"/>
          <w:sz w:val="24"/>
          <w:szCs w:val="24"/>
          <w:shd w:val="clear" w:color="auto" w:fill="FFFFFF"/>
        </w:rPr>
        <w:t>≥ 1</w:t>
      </w:r>
      <w:r w:rsidRPr="00B12412">
        <w:rPr>
          <w:rFonts w:ascii="Times New Roman" w:hAnsi="Times New Roman" w:cs="Times New Roman"/>
          <w:i/>
          <w:color w:val="000000"/>
          <w:sz w:val="24"/>
          <w:szCs w:val="24"/>
          <w:shd w:val="clear" w:color="auto" w:fill="FFFFFF"/>
        </w:rPr>
        <w:t xml:space="preserve">, </w:t>
      </w:r>
      <w:r w:rsidRPr="00B12412">
        <w:rPr>
          <w:rFonts w:ascii="Times New Roman" w:hAnsi="Times New Roman" w:cs="Times New Roman"/>
          <w:color w:val="000000"/>
          <w:sz w:val="24"/>
          <w:szCs w:val="24"/>
          <w:shd w:val="clear" w:color="auto" w:fill="FFFFFF"/>
        </w:rPr>
        <w:t>and</w:t>
      </w:r>
    </w:p>
    <w:p w:rsidR="00B12412" w:rsidRPr="00B12412" w:rsidRDefault="00B12412" w:rsidP="00B12412">
      <w:pPr>
        <w:jc w:val="both"/>
        <w:rPr>
          <w:rFonts w:ascii="Times New Roman" w:hAnsi="Times New Roman" w:cs="Times New Roman"/>
          <w:i/>
          <w:color w:val="000000"/>
          <w:sz w:val="24"/>
          <w:szCs w:val="24"/>
          <w:shd w:val="clear" w:color="auto" w:fill="FFFFFF"/>
        </w:rPr>
      </w:pPr>
      <w:proofErr w:type="gramStart"/>
      <w:r w:rsidRPr="00B12412">
        <w:rPr>
          <w:rFonts w:ascii="Times New Roman" w:hAnsi="Times New Roman" w:cs="Times New Roman"/>
          <w:i/>
          <w:color w:val="000000"/>
          <w:sz w:val="24"/>
          <w:szCs w:val="24"/>
          <w:shd w:val="clear" w:color="auto" w:fill="FFFFFF"/>
        </w:rPr>
        <w:t>X</w:t>
      </w:r>
      <w:r w:rsidRPr="00B12412">
        <w:rPr>
          <w:rFonts w:ascii="Times New Roman" w:hAnsi="Times New Roman" w:cs="Times New Roman"/>
          <w:color w:val="000000"/>
          <w:sz w:val="24"/>
          <w:szCs w:val="24"/>
          <w:shd w:val="clear" w:color="auto" w:fill="FFFFFF"/>
        </w:rPr>
        <w:t>(</w:t>
      </w:r>
      <w:proofErr w:type="gramEnd"/>
      <w:r w:rsidRPr="00B12412">
        <w:rPr>
          <w:rFonts w:ascii="Times New Roman" w:hAnsi="Times New Roman" w:cs="Times New Roman"/>
          <w:i/>
          <w:color w:val="000000"/>
          <w:sz w:val="24"/>
          <w:szCs w:val="24"/>
          <w:shd w:val="clear" w:color="auto" w:fill="FFFFFF"/>
        </w:rPr>
        <w:t>n, k</w:t>
      </w:r>
      <w:r w:rsidRPr="00B12412">
        <w:rPr>
          <w:rFonts w:ascii="Times New Roman" w:hAnsi="Times New Roman" w:cs="Times New Roman"/>
          <w:color w:val="000000"/>
          <w:sz w:val="24"/>
          <w:szCs w:val="24"/>
          <w:shd w:val="clear" w:color="auto" w:fill="FFFFFF"/>
        </w:rPr>
        <w:t xml:space="preserve">) = </w:t>
      </w:r>
      <w:r w:rsidRPr="001C6D5D">
        <w:rPr>
          <w:rFonts w:ascii="Times New Roman" w:hAnsi="Times New Roman" w:cs="Times New Roman"/>
          <w:i/>
          <w:color w:val="000000"/>
          <w:sz w:val="24"/>
          <w:szCs w:val="24"/>
          <w:shd w:val="clear" w:color="auto" w:fill="FFFFFF"/>
        </w:rPr>
        <w:t>X</w:t>
      </w:r>
      <w:r w:rsidRPr="001C6D5D">
        <w:rPr>
          <w:rFonts w:ascii="Times New Roman" w:hAnsi="Times New Roman" w:cs="Times New Roman"/>
          <w:i/>
          <w:color w:val="000000"/>
          <w:sz w:val="24"/>
          <w:szCs w:val="24"/>
          <w:shd w:val="clear" w:color="auto" w:fill="FFFFFF"/>
          <w:vertAlign w:val="subscript"/>
        </w:rPr>
        <w:t>L</w:t>
      </w:r>
      <w:r w:rsidRPr="001C6D5D">
        <w:rPr>
          <w:rFonts w:ascii="Times New Roman" w:hAnsi="Times New Roman" w:cs="Times New Roman"/>
          <w:color w:val="000000"/>
          <w:sz w:val="24"/>
          <w:szCs w:val="24"/>
          <w:shd w:val="clear" w:color="auto" w:fill="FFFFFF"/>
          <w:vertAlign w:val="subscript"/>
        </w:rPr>
        <w:t>(</w:t>
      </w:r>
      <w:proofErr w:type="spellStart"/>
      <w:r w:rsidRPr="001C6D5D">
        <w:rPr>
          <w:rFonts w:ascii="Times New Roman" w:hAnsi="Times New Roman" w:cs="Times New Roman"/>
          <w:i/>
          <w:color w:val="000000"/>
          <w:sz w:val="24"/>
          <w:szCs w:val="24"/>
          <w:shd w:val="clear" w:color="auto" w:fill="FFFFFF"/>
          <w:vertAlign w:val="subscript"/>
        </w:rPr>
        <w:t>n,k</w:t>
      </w:r>
      <w:proofErr w:type="spellEnd"/>
      <w:r w:rsidRPr="001C6D5D">
        <w:rPr>
          <w:rFonts w:ascii="Times New Roman" w:hAnsi="Times New Roman" w:cs="Times New Roman"/>
          <w:color w:val="000000"/>
          <w:sz w:val="24"/>
          <w:szCs w:val="24"/>
          <w:shd w:val="clear" w:color="auto" w:fill="FFFFFF"/>
          <w:vertAlign w:val="subscript"/>
        </w:rPr>
        <w:t>)−</w:t>
      </w:r>
      <w:r w:rsidRPr="001C6D5D">
        <w:rPr>
          <w:rFonts w:ascii="Times New Roman" w:hAnsi="Times New Roman" w:cs="Times New Roman"/>
          <w:i/>
          <w:color w:val="000000"/>
          <w:sz w:val="24"/>
          <w:szCs w:val="24"/>
          <w:shd w:val="clear" w:color="auto" w:fill="FFFFFF"/>
          <w:vertAlign w:val="subscript"/>
        </w:rPr>
        <w:t>k</w:t>
      </w:r>
      <w:r w:rsidRPr="001C6D5D">
        <w:rPr>
          <w:rFonts w:ascii="Times New Roman" w:hAnsi="Times New Roman" w:cs="Times New Roman"/>
          <w:color w:val="000000"/>
          <w:sz w:val="24"/>
          <w:szCs w:val="24"/>
          <w:shd w:val="clear" w:color="auto" w:fill="FFFFFF"/>
          <w:vertAlign w:val="subscript"/>
        </w:rPr>
        <w:t>+1</w:t>
      </w:r>
      <w:r w:rsidRPr="001C6D5D">
        <w:rPr>
          <w:rFonts w:ascii="Times New Roman" w:hAnsi="Times New Roman" w:cs="Times New Roman"/>
          <w:i/>
          <w:color w:val="000000"/>
          <w:sz w:val="24"/>
          <w:szCs w:val="24"/>
          <w:shd w:val="clear" w:color="auto" w:fill="FFFFFF"/>
          <w:vertAlign w:val="subscript"/>
        </w:rPr>
        <w:t>,L</w:t>
      </w:r>
      <w:r w:rsidRPr="001C6D5D">
        <w:rPr>
          <w:rFonts w:ascii="Times New Roman" w:hAnsi="Times New Roman" w:cs="Times New Roman"/>
          <w:color w:val="000000"/>
          <w:sz w:val="24"/>
          <w:szCs w:val="24"/>
          <w:shd w:val="clear" w:color="auto" w:fill="FFFFFF"/>
          <w:vertAlign w:val="subscript"/>
        </w:rPr>
        <w:t>(</w:t>
      </w:r>
      <w:proofErr w:type="spellStart"/>
      <w:r w:rsidRPr="001C6D5D">
        <w:rPr>
          <w:rFonts w:ascii="Times New Roman" w:hAnsi="Times New Roman" w:cs="Times New Roman"/>
          <w:i/>
          <w:color w:val="000000"/>
          <w:sz w:val="24"/>
          <w:szCs w:val="24"/>
          <w:shd w:val="clear" w:color="auto" w:fill="FFFFFF"/>
          <w:vertAlign w:val="subscript"/>
        </w:rPr>
        <w:t>n,k</w:t>
      </w:r>
      <w:proofErr w:type="spellEnd"/>
      <w:r w:rsidRPr="001C6D5D">
        <w:rPr>
          <w:rFonts w:ascii="Times New Roman" w:hAnsi="Times New Roman" w:cs="Times New Roman"/>
          <w:color w:val="000000"/>
          <w:sz w:val="24"/>
          <w:szCs w:val="24"/>
          <w:shd w:val="clear" w:color="auto" w:fill="FFFFFF"/>
          <w:vertAlign w:val="subscript"/>
        </w:rPr>
        <w:t>)</w:t>
      </w:r>
      <w:r w:rsidRPr="00B12412">
        <w:rPr>
          <w:rFonts w:ascii="Times New Roman" w:hAnsi="Times New Roman" w:cs="Times New Roman"/>
          <w:color w:val="000000"/>
          <w:sz w:val="24"/>
          <w:szCs w:val="24"/>
          <w:shd w:val="clear" w:color="auto" w:fill="FFFFFF"/>
        </w:rPr>
        <w:tab/>
        <w:t>for</w:t>
      </w:r>
      <w:r w:rsidRPr="00B12412">
        <w:rPr>
          <w:rFonts w:ascii="Times New Roman" w:hAnsi="Times New Roman" w:cs="Times New Roman"/>
          <w:color w:val="000000"/>
          <w:sz w:val="24"/>
          <w:szCs w:val="24"/>
          <w:shd w:val="clear" w:color="auto" w:fill="FFFFFF"/>
        </w:rPr>
        <w:tab/>
      </w:r>
      <w:r w:rsidRPr="00B12412">
        <w:rPr>
          <w:rFonts w:ascii="Times New Roman" w:hAnsi="Times New Roman" w:cs="Times New Roman"/>
          <w:i/>
          <w:color w:val="000000"/>
          <w:sz w:val="24"/>
          <w:szCs w:val="24"/>
          <w:shd w:val="clear" w:color="auto" w:fill="FFFFFF"/>
        </w:rPr>
        <w:t xml:space="preserve">n </w:t>
      </w:r>
      <w:r w:rsidRPr="00B12412">
        <w:rPr>
          <w:rFonts w:ascii="Times New Roman" w:hAnsi="Times New Roman" w:cs="Times New Roman"/>
          <w:color w:val="000000"/>
          <w:sz w:val="24"/>
          <w:szCs w:val="24"/>
          <w:shd w:val="clear" w:color="auto" w:fill="FFFFFF"/>
        </w:rPr>
        <w:t>≥ 1</w:t>
      </w:r>
      <w:r w:rsidRPr="00B12412">
        <w:rPr>
          <w:rFonts w:ascii="Times New Roman" w:hAnsi="Times New Roman" w:cs="Times New Roman"/>
          <w:i/>
          <w:color w:val="000000"/>
          <w:sz w:val="24"/>
          <w:szCs w:val="24"/>
          <w:shd w:val="clear" w:color="auto" w:fill="FFFFFF"/>
        </w:rPr>
        <w:t>.</w:t>
      </w:r>
    </w:p>
    <w:p w:rsidR="00B12412" w:rsidRPr="00B12412" w:rsidRDefault="00B12412" w:rsidP="00B12412">
      <w:pPr>
        <w:jc w:val="both"/>
        <w:rPr>
          <w:rFonts w:ascii="Times New Roman" w:hAnsi="Times New Roman" w:cs="Times New Roman"/>
          <w:i/>
          <w:color w:val="000000"/>
          <w:sz w:val="24"/>
          <w:szCs w:val="24"/>
          <w:shd w:val="clear" w:color="auto" w:fill="FFFFFF"/>
        </w:rPr>
      </w:pPr>
      <w:r w:rsidRPr="00B12412">
        <w:rPr>
          <w:rFonts w:ascii="Times New Roman" w:hAnsi="Times New Roman" w:cs="Times New Roman"/>
          <w:color w:val="000000"/>
          <w:sz w:val="24"/>
          <w:szCs w:val="24"/>
          <w:shd w:val="clear" w:color="auto" w:fill="FFFFFF"/>
        </w:rPr>
        <w:t xml:space="preserve">Let </w:t>
      </w:r>
      <w:r w:rsidRPr="00B12412">
        <w:rPr>
          <w:rFonts w:ascii="Times New Roman" w:hAnsi="Times New Roman" w:cs="Times New Roman"/>
          <w:i/>
          <w:color w:val="000000"/>
          <w:sz w:val="24"/>
          <w:szCs w:val="24"/>
          <w:shd w:val="clear" w:color="auto" w:fill="FFFFFF"/>
        </w:rPr>
        <w:t xml:space="preserve">N </w:t>
      </w:r>
      <w:r w:rsidRPr="00B12412">
        <w:rPr>
          <w:rFonts w:ascii="Times New Roman" w:hAnsi="Times New Roman" w:cs="Times New Roman"/>
          <w:color w:val="000000"/>
          <w:sz w:val="24"/>
          <w:szCs w:val="24"/>
          <w:shd w:val="clear" w:color="auto" w:fill="FFFFFF"/>
        </w:rPr>
        <w:t xml:space="preserve">be a positive integer-valued random variable which is independent of the </w:t>
      </w:r>
      <w:r w:rsidRPr="00B12412">
        <w:rPr>
          <w:rFonts w:ascii="Times New Roman" w:hAnsi="Times New Roman" w:cs="Times New Roman"/>
          <w:i/>
          <w:color w:val="000000"/>
          <w:sz w:val="24"/>
          <w:szCs w:val="24"/>
          <w:shd w:val="clear" w:color="auto" w:fill="FFFFFF"/>
        </w:rPr>
        <w:t>Xi</w:t>
      </w:r>
      <w:r w:rsidRPr="00B12412">
        <w:rPr>
          <w:rFonts w:ascii="Times New Roman" w:hAnsi="Times New Roman" w:cs="Times New Roman"/>
          <w:color w:val="000000"/>
          <w:sz w:val="24"/>
          <w:szCs w:val="24"/>
          <w:shd w:val="clear" w:color="auto" w:fill="FFFFFF"/>
        </w:rPr>
        <w:t xml:space="preserve">. The random variables </w:t>
      </w:r>
      <w:proofErr w:type="gramStart"/>
      <w:r w:rsidRPr="00B12412">
        <w:rPr>
          <w:rFonts w:ascii="Times New Roman" w:hAnsi="Times New Roman" w:cs="Times New Roman"/>
          <w:i/>
          <w:color w:val="000000"/>
          <w:sz w:val="24"/>
          <w:szCs w:val="24"/>
          <w:shd w:val="clear" w:color="auto" w:fill="FFFFFF"/>
        </w:rPr>
        <w:t>X</w:t>
      </w:r>
      <w:r w:rsidRPr="00B12412">
        <w:rPr>
          <w:rFonts w:ascii="Times New Roman" w:hAnsi="Times New Roman" w:cs="Times New Roman"/>
          <w:color w:val="000000"/>
          <w:sz w:val="24"/>
          <w:szCs w:val="24"/>
          <w:shd w:val="clear" w:color="auto" w:fill="FFFFFF"/>
        </w:rPr>
        <w:t>(</w:t>
      </w:r>
      <w:proofErr w:type="gramEnd"/>
      <w:r w:rsidRPr="00B12412">
        <w:rPr>
          <w:rFonts w:ascii="Times New Roman" w:hAnsi="Times New Roman" w:cs="Times New Roman"/>
          <w:i/>
          <w:color w:val="000000"/>
          <w:sz w:val="24"/>
          <w:szCs w:val="24"/>
          <w:shd w:val="clear" w:color="auto" w:fill="FFFFFF"/>
        </w:rPr>
        <w:t>N, k</w:t>
      </w:r>
      <w:r w:rsidRPr="00B12412">
        <w:rPr>
          <w:rFonts w:ascii="Times New Roman" w:hAnsi="Times New Roman" w:cs="Times New Roman"/>
          <w:color w:val="000000"/>
          <w:sz w:val="24"/>
          <w:szCs w:val="24"/>
          <w:shd w:val="clear" w:color="auto" w:fill="FFFFFF"/>
        </w:rPr>
        <w:t xml:space="preserve">) are called the </w:t>
      </w:r>
      <w:r w:rsidRPr="00B12412">
        <w:rPr>
          <w:rFonts w:ascii="Times New Roman" w:hAnsi="Times New Roman" w:cs="Times New Roman"/>
          <w:i/>
          <w:color w:val="000000"/>
          <w:sz w:val="24"/>
          <w:szCs w:val="24"/>
          <w:shd w:val="clear" w:color="auto" w:fill="FFFFFF"/>
        </w:rPr>
        <w:t>random kth record</w:t>
      </w:r>
      <w:r w:rsidR="00C01DA9">
        <w:rPr>
          <w:rFonts w:ascii="Times New Roman" w:hAnsi="Times New Roman" w:cs="Times New Roman"/>
          <w:i/>
          <w:color w:val="000000"/>
          <w:sz w:val="24"/>
          <w:szCs w:val="24"/>
          <w:shd w:val="clear" w:color="auto" w:fill="FFFFFF"/>
        </w:rPr>
        <w:t>.</w:t>
      </w:r>
    </w:p>
    <w:p w:rsidR="00B12412" w:rsidRDefault="001C6D5D" w:rsidP="00B12412">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Now we will discuss the</w:t>
      </w:r>
      <w:r w:rsidR="00C01DA9">
        <w:rPr>
          <w:rFonts w:ascii="Times New Roman" w:hAnsi="Times New Roman" w:cs="Times New Roman"/>
          <w:color w:val="000000"/>
          <w:sz w:val="24"/>
          <w:szCs w:val="24"/>
          <w:shd w:val="clear" w:color="auto" w:fill="FFFFFF"/>
        </w:rPr>
        <w:t xml:space="preserve"> hazard function. Ha</w:t>
      </w:r>
      <w:r>
        <w:rPr>
          <w:rFonts w:ascii="Times New Roman" w:hAnsi="Times New Roman" w:cs="Times New Roman"/>
          <w:color w:val="000000"/>
          <w:sz w:val="24"/>
          <w:szCs w:val="24"/>
          <w:shd w:val="clear" w:color="auto" w:fill="FFFFFF"/>
        </w:rPr>
        <w:t>zard function is generally used</w:t>
      </w:r>
      <w:r w:rsidR="00C01DA9">
        <w:rPr>
          <w:rFonts w:ascii="Times New Roman" w:hAnsi="Times New Roman" w:cs="Times New Roman"/>
          <w:color w:val="000000"/>
          <w:sz w:val="24"/>
          <w:szCs w:val="24"/>
          <w:shd w:val="clear" w:color="auto" w:fill="FFFFFF"/>
        </w:rPr>
        <w:t xml:space="preserve"> when calculating the age of an electronic device or any material. </w:t>
      </w:r>
      <w:r w:rsidR="00C01DA9" w:rsidRPr="00C01DA9">
        <w:rPr>
          <w:rFonts w:ascii="Times New Roman" w:hAnsi="Times New Roman" w:cs="Times New Roman"/>
          <w:color w:val="000000"/>
          <w:sz w:val="24"/>
          <w:szCs w:val="24"/>
          <w:shd w:val="clear" w:color="auto" w:fill="FFFFFF"/>
        </w:rPr>
        <w:t>The failure rate of a system usually depends on time, with the rate varying over the life cycle of the system. For example, an automobile's failure rate in its fifth year of service may be many times greater than its failure rate d</w:t>
      </w:r>
      <w:r w:rsidR="00C01DA9">
        <w:rPr>
          <w:rFonts w:ascii="Times New Roman" w:hAnsi="Times New Roman" w:cs="Times New Roman"/>
          <w:color w:val="000000"/>
          <w:sz w:val="24"/>
          <w:szCs w:val="24"/>
          <w:shd w:val="clear" w:color="auto" w:fill="FFFFFF"/>
        </w:rPr>
        <w:t>uring its first year of service</w:t>
      </w:r>
      <w:r w:rsidR="00C01DA9" w:rsidRPr="00C01DA9">
        <w:rPr>
          <w:rFonts w:ascii="Times New Roman" w:hAnsi="Times New Roman" w:cs="Times New Roman"/>
          <w:color w:val="000000"/>
          <w:sz w:val="24"/>
          <w:szCs w:val="24"/>
          <w:shd w:val="clear" w:color="auto" w:fill="FFFFFF"/>
        </w:rPr>
        <w:t>.</w:t>
      </w:r>
    </w:p>
    <w:p w:rsidR="00231A0D" w:rsidRPr="00231A0D" w:rsidRDefault="00231A0D" w:rsidP="00231A0D">
      <w:pPr>
        <w:shd w:val="clear" w:color="auto" w:fill="FFFFFF"/>
        <w:spacing w:before="120" w:after="120" w:line="336" w:lineRule="atLeast"/>
        <w:rPr>
          <w:rFonts w:ascii="Times New Roman" w:eastAsia="Times New Roman" w:hAnsi="Times New Roman" w:cs="Times New Roman"/>
          <w:color w:val="252525"/>
          <w:sz w:val="24"/>
          <w:szCs w:val="24"/>
        </w:rPr>
      </w:pPr>
      <w:r w:rsidRPr="00231A0D">
        <w:rPr>
          <w:rFonts w:ascii="Times New Roman" w:eastAsia="Times New Roman" w:hAnsi="Times New Roman" w:cs="Times New Roman"/>
          <w:color w:val="252525"/>
          <w:sz w:val="24"/>
          <w:szCs w:val="24"/>
        </w:rPr>
        <w:t>The hazard function can be defined as</w:t>
      </w:r>
    </w:p>
    <w:p w:rsidR="00231A0D" w:rsidRPr="00231A0D" w:rsidRDefault="00231A0D" w:rsidP="00231A0D">
      <w:pPr>
        <w:shd w:val="clear" w:color="auto" w:fill="FFFFFF"/>
        <w:spacing w:after="24" w:line="336" w:lineRule="atLeast"/>
        <w:ind w:left="720"/>
        <w:rPr>
          <w:rFonts w:ascii="Arial" w:eastAsia="Times New Roman" w:hAnsi="Arial" w:cs="Arial"/>
          <w:color w:val="252525"/>
          <w:sz w:val="21"/>
          <w:szCs w:val="21"/>
        </w:rPr>
      </w:pPr>
      <w:r w:rsidRPr="00231A0D">
        <w:rPr>
          <w:rFonts w:ascii="Arial" w:eastAsia="Times New Roman" w:hAnsi="Arial" w:cs="Arial"/>
          <w:noProof/>
          <w:color w:val="252525"/>
          <w:sz w:val="21"/>
          <w:szCs w:val="21"/>
        </w:rPr>
        <w:drawing>
          <wp:inline distT="0" distB="0" distL="0" distR="0">
            <wp:extent cx="1960880" cy="457200"/>
            <wp:effectExtent l="0" t="0" r="1270" b="0"/>
            <wp:docPr id="3" name="Picture 3" descr="h(t)=\frac{f(t)}{1-F(t)}=\frac{f(t)}{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frac{f(t)}{1-F(t)}=\frac{f(t)}{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0880" cy="457200"/>
                    </a:xfrm>
                    <a:prstGeom prst="rect">
                      <a:avLst/>
                    </a:prstGeom>
                    <a:noFill/>
                    <a:ln>
                      <a:noFill/>
                    </a:ln>
                  </pic:spPr>
                </pic:pic>
              </a:graphicData>
            </a:graphic>
          </wp:inline>
        </w:drawing>
      </w:r>
      <w:r w:rsidR="0017269B" w:rsidRPr="007B23B2">
        <w:rPr>
          <w:rFonts w:ascii="Arial" w:eastAsia="Times New Roman" w:hAnsi="Arial" w:cs="Arial"/>
          <w:color w:val="252525"/>
          <w:position w:val="-20"/>
          <w:sz w:val="21"/>
          <w:szCs w:val="21"/>
        </w:rPr>
        <w:object w:dxaOrig="17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7pt;height:32.25pt" o:ole="">
            <v:imagedata r:id="rId6" o:title=""/>
          </v:shape>
          <o:OLEObject Type="Embed" ProgID="Equation.DSMT4" ShapeID="_x0000_i1033" DrawAspect="Content" ObjectID="_1523742795" r:id="rId7"/>
        </w:object>
      </w:r>
      <w:r w:rsidR="001C6D5D">
        <w:rPr>
          <w:rFonts w:ascii="Arial" w:eastAsia="Times New Roman" w:hAnsi="Arial" w:cs="Arial"/>
          <w:color w:val="252525"/>
          <w:sz w:val="21"/>
          <w:szCs w:val="21"/>
        </w:rPr>
        <w:t xml:space="preserve"> </w:t>
      </w:r>
    </w:p>
    <w:p w:rsidR="00231A0D" w:rsidRDefault="00231A0D" w:rsidP="00827A45">
      <w:pPr>
        <w:pStyle w:val="NormalWeb"/>
        <w:shd w:val="clear" w:color="auto" w:fill="FFFFFF"/>
        <w:spacing w:before="120" w:beforeAutospacing="0" w:after="120" w:afterAutospacing="0" w:line="336" w:lineRule="atLeast"/>
        <w:rPr>
          <w:rFonts w:ascii="Arial" w:hAnsi="Arial" w:cs="Arial"/>
          <w:color w:val="252525"/>
          <w:sz w:val="21"/>
          <w:szCs w:val="21"/>
        </w:rPr>
      </w:pPr>
      <w:r w:rsidRPr="00231A0D">
        <w:rPr>
          <w:color w:val="252525"/>
        </w:rPr>
        <w:t xml:space="preserve">Many probability distributions can be used to model the </w:t>
      </w:r>
      <w:r w:rsidR="00827A45">
        <w:rPr>
          <w:color w:val="252525"/>
        </w:rPr>
        <w:t>failure distribution.</w:t>
      </w:r>
    </w:p>
    <w:p w:rsidR="009636DA" w:rsidRDefault="00231A0D" w:rsidP="00B72280">
      <w:pPr>
        <w:jc w:val="both"/>
        <w:rPr>
          <w:rFonts w:ascii="Times New Roman" w:hAnsi="Times New Roman" w:cs="Times New Roman"/>
          <w:color w:val="000000"/>
          <w:sz w:val="24"/>
          <w:szCs w:val="24"/>
          <w:shd w:val="clear" w:color="auto" w:fill="FFFFFF"/>
        </w:rPr>
      </w:pPr>
      <w:r w:rsidRPr="00231A0D">
        <w:rPr>
          <w:rFonts w:ascii="Times New Roman" w:hAnsi="Times New Roman" w:cs="Times New Roman"/>
          <w:color w:val="000000"/>
          <w:sz w:val="24"/>
          <w:szCs w:val="24"/>
          <w:shd w:val="clear" w:color="auto" w:fill="FFFFFF"/>
        </w:rPr>
        <w:t xml:space="preserve">Burr </w:t>
      </w:r>
      <w:r w:rsidR="001C6D5D">
        <w:rPr>
          <w:rFonts w:ascii="Times New Roman" w:hAnsi="Times New Roman" w:cs="Times New Roman"/>
          <w:color w:val="000000"/>
          <w:sz w:val="24"/>
          <w:szCs w:val="24"/>
          <w:shd w:val="clear" w:color="auto" w:fill="FFFFFF"/>
        </w:rPr>
        <w:t>distribution was first introduced</w:t>
      </w:r>
      <w:r w:rsidRPr="00231A0D">
        <w:rPr>
          <w:rFonts w:ascii="Times New Roman" w:hAnsi="Times New Roman" w:cs="Times New Roman"/>
          <w:color w:val="000000"/>
          <w:sz w:val="24"/>
          <w:szCs w:val="24"/>
          <w:shd w:val="clear" w:color="auto" w:fill="FFFFFF"/>
        </w:rPr>
        <w:t xml:space="preserve"> by Burr (1942) as a two-parameter family. An additional scale parameter was introduced by </w:t>
      </w:r>
      <w:proofErr w:type="spellStart"/>
      <w:r w:rsidRPr="00231A0D">
        <w:rPr>
          <w:rFonts w:ascii="Times New Roman" w:hAnsi="Times New Roman" w:cs="Times New Roman"/>
          <w:color w:val="000000"/>
          <w:sz w:val="24"/>
          <w:szCs w:val="24"/>
          <w:shd w:val="clear" w:color="auto" w:fill="FFFFFF"/>
        </w:rPr>
        <w:t>Tadikamalla</w:t>
      </w:r>
      <w:proofErr w:type="spellEnd"/>
      <w:r w:rsidRPr="00231A0D">
        <w:rPr>
          <w:rFonts w:ascii="Times New Roman" w:hAnsi="Times New Roman" w:cs="Times New Roman"/>
          <w:color w:val="000000"/>
          <w:sz w:val="24"/>
          <w:szCs w:val="24"/>
          <w:shd w:val="clear" w:color="auto" w:fill="FFFFFF"/>
        </w:rPr>
        <w:t xml:space="preserve"> (1980</w:t>
      </w:r>
      <w:r w:rsidR="009636DA">
        <w:rPr>
          <w:rFonts w:ascii="Times New Roman" w:hAnsi="Times New Roman" w:cs="Times New Roman"/>
          <w:color w:val="000000"/>
          <w:sz w:val="24"/>
          <w:szCs w:val="24"/>
          <w:shd w:val="clear" w:color="auto" w:fill="FFFFFF"/>
        </w:rPr>
        <w:t xml:space="preserve">). </w:t>
      </w:r>
      <w:r w:rsidRPr="00231A0D">
        <w:rPr>
          <w:rFonts w:ascii="Times New Roman" w:hAnsi="Times New Roman" w:cs="Times New Roman"/>
          <w:color w:val="000000"/>
          <w:sz w:val="24"/>
          <w:szCs w:val="24"/>
          <w:shd w:val="clear" w:color="auto" w:fill="FFFFFF"/>
        </w:rPr>
        <w:t xml:space="preserve">The Burr distribution can fit a wide range of empirical data. Different values of its parameters cover a broad set of skewness and kurtosis. Hence, it is used in various fields such as finance, hydrology, and reliability to model a variety of </w:t>
      </w:r>
      <w:r w:rsidRPr="00231A0D">
        <w:rPr>
          <w:rFonts w:ascii="Times New Roman" w:hAnsi="Times New Roman" w:cs="Times New Roman"/>
          <w:color w:val="000000"/>
          <w:sz w:val="24"/>
          <w:szCs w:val="24"/>
          <w:shd w:val="clear" w:color="auto" w:fill="FFFFFF"/>
        </w:rPr>
        <w:lastRenderedPageBreak/>
        <w:t>data types. Examples of data modeled by the Burr distribution are household income, crop prices, insurance risk, travel time, flood levels, and failure data.</w:t>
      </w:r>
    </w:p>
    <w:p w:rsidR="00231A0D" w:rsidRDefault="009636DA" w:rsidP="00B72280">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w:t>
      </w:r>
      <w:r w:rsidRPr="009636DA">
        <w:rPr>
          <w:rFonts w:ascii="Times New Roman" w:hAnsi="Times New Roman" w:cs="Times New Roman"/>
          <w:color w:val="000000"/>
          <w:sz w:val="24"/>
          <w:szCs w:val="24"/>
          <w:shd w:val="clear" w:color="auto" w:fill="FFFFFF"/>
        </w:rPr>
        <w:t>azard functions o</w:t>
      </w:r>
      <w:r>
        <w:rPr>
          <w:rFonts w:ascii="Times New Roman" w:hAnsi="Times New Roman" w:cs="Times New Roman"/>
          <w:color w:val="000000"/>
          <w:sz w:val="24"/>
          <w:szCs w:val="24"/>
          <w:shd w:val="clear" w:color="auto" w:fill="FFFFFF"/>
        </w:rPr>
        <w:t>f Burr type XII distribution is,</w:t>
      </w:r>
    </w:p>
    <w:p w:rsidR="009636DA" w:rsidRDefault="007B23B2" w:rsidP="00B72280">
      <w:pPr>
        <w:jc w:val="both"/>
        <w:rPr>
          <w:rFonts w:ascii="Times New Roman" w:hAnsi="Times New Roman" w:cs="Times New Roman"/>
          <w:color w:val="000000"/>
          <w:sz w:val="24"/>
          <w:szCs w:val="24"/>
          <w:shd w:val="clear" w:color="auto" w:fill="FFFFFF"/>
        </w:rPr>
      </w:pPr>
      <w:r w:rsidRPr="007B23B2">
        <w:rPr>
          <w:noProof/>
          <w:position w:val="-20"/>
        </w:rPr>
        <w:object w:dxaOrig="1740" w:dyaOrig="639">
          <v:shape id="_x0000_i1029" type="#_x0000_t75" style="width:179.25pt;height:66.75pt" o:ole="">
            <v:imagedata r:id="rId8" o:title=""/>
          </v:shape>
          <o:OLEObject Type="Embed" ProgID="Equation.DSMT4" ShapeID="_x0000_i1029" DrawAspect="Content" ObjectID="_1523742796" r:id="rId9"/>
        </w:object>
      </w:r>
    </w:p>
    <w:p w:rsidR="00827A45" w:rsidRDefault="00827A45" w:rsidP="00B72280">
      <w:pPr>
        <w:jc w:val="both"/>
        <w:rPr>
          <w:rFonts w:ascii="Times New Roman" w:hAnsi="Times New Roman" w:cs="Times New Roman"/>
          <w:color w:val="000000"/>
          <w:sz w:val="24"/>
          <w:szCs w:val="24"/>
          <w:shd w:val="clear" w:color="auto" w:fill="FFFFFF"/>
        </w:rPr>
      </w:pPr>
    </w:p>
    <w:p w:rsidR="00827A45" w:rsidRPr="00827A45" w:rsidRDefault="00827A45" w:rsidP="00827A45">
      <w:pPr>
        <w:jc w:val="both"/>
        <w:rPr>
          <w:rFonts w:ascii="Times New Roman" w:hAnsi="Times New Roman" w:cs="Times New Roman"/>
          <w:color w:val="000000"/>
          <w:sz w:val="24"/>
          <w:szCs w:val="24"/>
          <w:shd w:val="clear" w:color="auto" w:fill="FFFFFF"/>
        </w:rPr>
      </w:pPr>
      <w:proofErr w:type="spellStart"/>
      <w:r w:rsidRPr="00827A45">
        <w:rPr>
          <w:rFonts w:ascii="Times New Roman" w:hAnsi="Times New Roman" w:cs="Times New Roman"/>
          <w:color w:val="000000"/>
          <w:sz w:val="24"/>
          <w:szCs w:val="24"/>
          <w:shd w:val="clear" w:color="auto" w:fill="FFFFFF"/>
        </w:rPr>
        <w:t>Kamps</w:t>
      </w:r>
      <w:proofErr w:type="spellEnd"/>
      <w:r w:rsidRPr="00827A45">
        <w:rPr>
          <w:rFonts w:ascii="Times New Roman" w:hAnsi="Times New Roman" w:cs="Times New Roman"/>
          <w:color w:val="000000"/>
          <w:sz w:val="24"/>
          <w:szCs w:val="24"/>
          <w:shd w:val="clear" w:color="auto" w:fill="FFFFFF"/>
        </w:rPr>
        <w:t xml:space="preserve"> (1995) introduced the concept of generalized order statistics (</w:t>
      </w:r>
      <w:proofErr w:type="spellStart"/>
      <w:r w:rsidRPr="00827A45">
        <w:rPr>
          <w:rFonts w:ascii="Times New Roman" w:hAnsi="Times New Roman" w:cs="Times New Roman"/>
          <w:color w:val="000000"/>
          <w:sz w:val="24"/>
          <w:szCs w:val="24"/>
          <w:shd w:val="clear" w:color="auto" w:fill="FFFFFF"/>
        </w:rPr>
        <w:t>gos</w:t>
      </w:r>
      <w:proofErr w:type="spellEnd"/>
      <w:r w:rsidRPr="00827A45">
        <w:rPr>
          <w:rFonts w:ascii="Times New Roman" w:hAnsi="Times New Roman" w:cs="Times New Roman"/>
          <w:color w:val="000000"/>
          <w:sz w:val="24"/>
          <w:szCs w:val="24"/>
          <w:shd w:val="clear" w:color="auto" w:fill="FFFFFF"/>
        </w:rPr>
        <w:t xml:space="preserve">) as a unified approach to order statistics, record values, and sequential order statistics. The </w:t>
      </w:r>
      <w:proofErr w:type="spellStart"/>
      <w:r w:rsidRPr="00827A45">
        <w:rPr>
          <w:rFonts w:ascii="Times New Roman" w:hAnsi="Times New Roman" w:cs="Times New Roman"/>
          <w:color w:val="000000"/>
          <w:sz w:val="24"/>
          <w:szCs w:val="24"/>
          <w:shd w:val="clear" w:color="auto" w:fill="FFFFFF"/>
        </w:rPr>
        <w:t>gos</w:t>
      </w:r>
      <w:proofErr w:type="spellEnd"/>
      <w:r w:rsidRPr="00827A45">
        <w:rPr>
          <w:rFonts w:ascii="Times New Roman" w:hAnsi="Times New Roman" w:cs="Times New Roman"/>
          <w:color w:val="000000"/>
          <w:sz w:val="24"/>
          <w:szCs w:val="24"/>
          <w:shd w:val="clear" w:color="auto" w:fill="FFFFFF"/>
        </w:rPr>
        <w:t xml:space="preserve"> are defined using quintile transformation based on the distribution function F.</w:t>
      </w:r>
    </w:p>
    <w:p w:rsidR="00827A45" w:rsidRDefault="00827A45" w:rsidP="00827A45">
      <w:pPr>
        <w:jc w:val="both"/>
        <w:rPr>
          <w:rFonts w:ascii="Times New Roman" w:hAnsi="Times New Roman" w:cs="Times New Roman"/>
          <w:color w:val="000000"/>
          <w:sz w:val="24"/>
          <w:szCs w:val="24"/>
          <w:shd w:val="clear" w:color="auto" w:fill="FFFFFF"/>
        </w:rPr>
      </w:pPr>
      <w:r w:rsidRPr="00827A45">
        <w:rPr>
          <w:rFonts w:ascii="Times New Roman" w:hAnsi="Times New Roman" w:cs="Times New Roman"/>
          <w:color w:val="000000"/>
          <w:sz w:val="24"/>
          <w:szCs w:val="24"/>
          <w:shd w:val="clear" w:color="auto" w:fill="FFFFFF"/>
        </w:rPr>
        <w:t xml:space="preserve">Let </w:t>
      </w:r>
      <w:proofErr w:type="gramStart"/>
      <w:r w:rsidRPr="00827A45">
        <w:rPr>
          <w:rFonts w:ascii="Times New Roman" w:hAnsi="Times New Roman" w:cs="Times New Roman"/>
          <w:color w:val="000000"/>
          <w:sz w:val="24"/>
          <w:szCs w:val="24"/>
          <w:shd w:val="clear" w:color="auto" w:fill="FFFFFF"/>
        </w:rPr>
        <w:t>X(</w:t>
      </w:r>
      <w:proofErr w:type="gramEnd"/>
      <w:r w:rsidRPr="00827A45">
        <w:rPr>
          <w:rFonts w:ascii="Times New Roman" w:hAnsi="Times New Roman" w:cs="Times New Roman"/>
          <w:color w:val="000000"/>
          <w:sz w:val="24"/>
          <w:szCs w:val="24"/>
          <w:shd w:val="clear" w:color="auto" w:fill="FFFFFF"/>
        </w:rPr>
        <w:t xml:space="preserve">1, n, </w:t>
      </w:r>
      <w:proofErr w:type="spellStart"/>
      <w:r w:rsidRPr="00827A45">
        <w:rPr>
          <w:rFonts w:ascii="Times New Roman" w:hAnsi="Times New Roman" w:cs="Times New Roman"/>
          <w:color w:val="000000"/>
          <w:sz w:val="24"/>
          <w:szCs w:val="24"/>
          <w:shd w:val="clear" w:color="auto" w:fill="FFFFFF"/>
        </w:rPr>
        <w:t>m,k</w:t>
      </w:r>
      <w:proofErr w:type="spellEnd"/>
      <w:r w:rsidRPr="00827A45">
        <w:rPr>
          <w:rFonts w:ascii="Times New Roman" w:hAnsi="Times New Roman" w:cs="Times New Roman"/>
          <w:color w:val="000000"/>
          <w:sz w:val="24"/>
          <w:szCs w:val="24"/>
          <w:shd w:val="clear" w:color="auto" w:fill="FFFFFF"/>
        </w:rPr>
        <w:t xml:space="preserve">),X(r, </w:t>
      </w:r>
      <w:proofErr w:type="spellStart"/>
      <w:r w:rsidRPr="00827A45">
        <w:rPr>
          <w:rFonts w:ascii="Times New Roman" w:hAnsi="Times New Roman" w:cs="Times New Roman"/>
          <w:color w:val="000000"/>
          <w:sz w:val="24"/>
          <w:szCs w:val="24"/>
          <w:shd w:val="clear" w:color="auto" w:fill="FFFFFF"/>
        </w:rPr>
        <w:t>n,m,k</w:t>
      </w:r>
      <w:proofErr w:type="spellEnd"/>
      <w:r w:rsidRPr="00827A45">
        <w:rPr>
          <w:rFonts w:ascii="Times New Roman" w:hAnsi="Times New Roman" w:cs="Times New Roman"/>
          <w:color w:val="000000"/>
          <w:sz w:val="24"/>
          <w:szCs w:val="24"/>
          <w:shd w:val="clear" w:color="auto" w:fill="FFFFFF"/>
        </w:rPr>
        <w:t xml:space="preserve">), k &gt; 1, m is a real number, be </w:t>
      </w:r>
      <w:proofErr w:type="spellStart"/>
      <w:r w:rsidRPr="00827A45">
        <w:rPr>
          <w:rFonts w:ascii="Times New Roman" w:hAnsi="Times New Roman" w:cs="Times New Roman"/>
          <w:color w:val="000000"/>
          <w:sz w:val="24"/>
          <w:szCs w:val="24"/>
          <w:shd w:val="clear" w:color="auto" w:fill="FFFFFF"/>
        </w:rPr>
        <w:t>gos</w:t>
      </w:r>
      <w:proofErr w:type="spellEnd"/>
      <w:r w:rsidRPr="00827A45">
        <w:rPr>
          <w:rFonts w:ascii="Times New Roman" w:hAnsi="Times New Roman" w:cs="Times New Roman"/>
          <w:color w:val="000000"/>
          <w:sz w:val="24"/>
          <w:szCs w:val="24"/>
          <w:shd w:val="clear" w:color="auto" w:fill="FFFFFF"/>
        </w:rPr>
        <w:t xml:space="preserve"> based on absolutely continuous distribution function F with density function f. The joint density function of the above quantities is given by</w:t>
      </w:r>
    </w:p>
    <w:p w:rsidR="00E556A0" w:rsidRDefault="00E556A0" w:rsidP="00827A45">
      <w:pPr>
        <w:jc w:val="both"/>
        <w:rPr>
          <w:rFonts w:ascii="Times New Roman" w:hAnsi="Times New Roman" w:cs="Times New Roman"/>
          <w:color w:val="000000"/>
          <w:sz w:val="24"/>
          <w:szCs w:val="24"/>
          <w:shd w:val="clear" w:color="auto" w:fill="FFFFFF"/>
        </w:rPr>
      </w:pPr>
      <w:r>
        <w:rPr>
          <w:noProof/>
        </w:rPr>
        <w:drawing>
          <wp:inline distT="0" distB="0" distL="0" distR="0" wp14:anchorId="5C45F837" wp14:editId="48DC8349">
            <wp:extent cx="594360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19325"/>
                    </a:xfrm>
                    <a:prstGeom prst="rect">
                      <a:avLst/>
                    </a:prstGeom>
                  </pic:spPr>
                </pic:pic>
              </a:graphicData>
            </a:graphic>
          </wp:inline>
        </w:drawing>
      </w:r>
    </w:p>
    <w:p w:rsidR="00E556A0" w:rsidRPr="00E556A0" w:rsidRDefault="00E556A0" w:rsidP="00E556A0">
      <w:pPr>
        <w:jc w:val="both"/>
        <w:rPr>
          <w:rFonts w:ascii="Times New Roman" w:hAnsi="Times New Roman" w:cs="Times New Roman"/>
          <w:color w:val="000000"/>
          <w:sz w:val="24"/>
          <w:szCs w:val="24"/>
          <w:shd w:val="clear" w:color="auto" w:fill="FFFFFF"/>
        </w:rPr>
      </w:pPr>
      <w:r w:rsidRPr="00E556A0">
        <w:rPr>
          <w:rFonts w:ascii="Times New Roman" w:hAnsi="Times New Roman" w:cs="Times New Roman"/>
          <w:color w:val="000000"/>
          <w:sz w:val="24"/>
          <w:szCs w:val="24"/>
          <w:shd w:val="clear" w:color="auto" w:fill="FFFFFF"/>
        </w:rPr>
        <w:t xml:space="preserve">with </w:t>
      </w:r>
      <w:r w:rsidRPr="00E556A0">
        <w:rPr>
          <w:rFonts w:ascii="Times New Roman" w:hAnsi="Times New Roman" w:cs="Times New Roman"/>
          <w:i/>
          <w:color w:val="000000"/>
          <w:sz w:val="24"/>
          <w:szCs w:val="24"/>
          <w:shd w:val="clear" w:color="auto" w:fill="FFFFFF"/>
        </w:rPr>
        <w:t xml:space="preserve">n </w:t>
      </w:r>
      <w:r w:rsidRPr="00E556A0">
        <w:rPr>
          <w:rFonts w:ascii="Cambria Math" w:hAnsi="Cambria Math" w:cs="Cambria Math"/>
          <w:color w:val="000000"/>
          <w:sz w:val="24"/>
          <w:szCs w:val="24"/>
          <w:shd w:val="clear" w:color="auto" w:fill="FFFFFF"/>
        </w:rPr>
        <w:t>∈</w:t>
      </w:r>
      <w:r w:rsidRPr="00E556A0">
        <w:rPr>
          <w:rFonts w:ascii="Times New Roman" w:hAnsi="Times New Roman" w:cs="Times New Roman"/>
          <w:color w:val="000000"/>
          <w:sz w:val="24"/>
          <w:szCs w:val="24"/>
          <w:shd w:val="clear" w:color="auto" w:fill="FFFFFF"/>
        </w:rPr>
        <w:t xml:space="preserve"> </w:t>
      </w:r>
      <w:proofErr w:type="gramStart"/>
      <w:r w:rsidRPr="00E556A0">
        <w:rPr>
          <w:rFonts w:ascii="Times New Roman" w:hAnsi="Times New Roman" w:cs="Times New Roman"/>
          <w:i/>
          <w:color w:val="000000"/>
          <w:sz w:val="24"/>
          <w:szCs w:val="24"/>
          <w:shd w:val="clear" w:color="auto" w:fill="FFFFFF"/>
        </w:rPr>
        <w:t xml:space="preserve">N </w:t>
      </w:r>
      <w:r w:rsidRPr="00E556A0">
        <w:rPr>
          <w:rFonts w:ascii="Times New Roman" w:hAnsi="Times New Roman" w:cs="Times New Roman"/>
          <w:color w:val="000000"/>
          <w:sz w:val="24"/>
          <w:szCs w:val="24"/>
          <w:shd w:val="clear" w:color="auto" w:fill="FFFFFF"/>
        </w:rPr>
        <w:t>,</w:t>
      </w:r>
      <w:proofErr w:type="gramEnd"/>
      <w:r w:rsidRPr="00E556A0">
        <w:rPr>
          <w:rFonts w:ascii="Times New Roman" w:hAnsi="Times New Roman" w:cs="Times New Roman"/>
          <w:color w:val="000000"/>
          <w:sz w:val="24"/>
          <w:szCs w:val="24"/>
          <w:shd w:val="clear" w:color="auto" w:fill="FFFFFF"/>
        </w:rPr>
        <w:t xml:space="preserve"> </w:t>
      </w:r>
      <w:r w:rsidRPr="00E556A0">
        <w:rPr>
          <w:rFonts w:ascii="Times New Roman" w:hAnsi="Times New Roman" w:cs="Times New Roman"/>
          <w:i/>
          <w:color w:val="000000"/>
          <w:sz w:val="24"/>
          <w:szCs w:val="24"/>
          <w:shd w:val="clear" w:color="auto" w:fill="FFFFFF"/>
        </w:rPr>
        <w:t xml:space="preserve">k&gt; </w:t>
      </w:r>
      <w:r w:rsidRPr="00E556A0">
        <w:rPr>
          <w:rFonts w:ascii="Times New Roman" w:hAnsi="Times New Roman" w:cs="Times New Roman"/>
          <w:color w:val="000000"/>
          <w:sz w:val="24"/>
          <w:szCs w:val="24"/>
          <w:shd w:val="clear" w:color="auto" w:fill="FFFFFF"/>
        </w:rPr>
        <w:t xml:space="preserve">0 and </w:t>
      </w:r>
      <w:r w:rsidRPr="00E556A0">
        <w:rPr>
          <w:rFonts w:ascii="Times New Roman" w:hAnsi="Times New Roman" w:cs="Times New Roman"/>
          <w:i/>
          <w:color w:val="000000"/>
          <w:sz w:val="24"/>
          <w:szCs w:val="24"/>
          <w:shd w:val="clear" w:color="auto" w:fill="FFFFFF"/>
        </w:rPr>
        <w:t xml:space="preserve">m </w:t>
      </w:r>
      <w:r w:rsidRPr="00E556A0">
        <w:rPr>
          <w:rFonts w:ascii="Cambria Math" w:hAnsi="Cambria Math" w:cs="Cambria Math"/>
          <w:color w:val="000000"/>
          <w:sz w:val="24"/>
          <w:szCs w:val="24"/>
          <w:shd w:val="clear" w:color="auto" w:fill="FFFFFF"/>
        </w:rPr>
        <w:t>∈</w:t>
      </w:r>
      <w:r w:rsidRPr="00E556A0">
        <w:rPr>
          <w:rFonts w:ascii="Times New Roman" w:hAnsi="Times New Roman" w:cs="Times New Roman"/>
          <w:color w:val="000000"/>
          <w:sz w:val="24"/>
          <w:szCs w:val="24"/>
          <w:shd w:val="clear" w:color="auto" w:fill="FFFFFF"/>
        </w:rPr>
        <w:t xml:space="preserve"> </w:t>
      </w:r>
      <w:r w:rsidRPr="00E556A0">
        <w:rPr>
          <w:rFonts w:ascii="Times New Roman" w:hAnsi="Times New Roman" w:cs="Times New Roman"/>
          <w:i/>
          <w:color w:val="000000"/>
          <w:sz w:val="24"/>
          <w:szCs w:val="24"/>
          <w:shd w:val="clear" w:color="auto" w:fill="FFFFFF"/>
        </w:rPr>
        <w:t>R</w:t>
      </w:r>
      <w:r w:rsidRPr="00E556A0">
        <w:rPr>
          <w:rFonts w:ascii="Times New Roman" w:hAnsi="Times New Roman" w:cs="Times New Roman"/>
          <w:color w:val="000000"/>
          <w:sz w:val="24"/>
          <w:szCs w:val="24"/>
          <w:shd w:val="clear" w:color="auto" w:fill="FFFFFF"/>
        </w:rPr>
        <w:t xml:space="preserve">. For more details of </w:t>
      </w:r>
      <w:proofErr w:type="spellStart"/>
      <w:r w:rsidRPr="00E556A0">
        <w:rPr>
          <w:rFonts w:ascii="Times New Roman" w:hAnsi="Times New Roman" w:cs="Times New Roman"/>
          <w:color w:val="000000"/>
          <w:sz w:val="24"/>
          <w:szCs w:val="24"/>
          <w:shd w:val="clear" w:color="auto" w:fill="FFFFFF"/>
        </w:rPr>
        <w:t>gos</w:t>
      </w:r>
      <w:proofErr w:type="spellEnd"/>
      <w:r w:rsidRPr="00E556A0">
        <w:rPr>
          <w:rFonts w:ascii="Times New Roman" w:hAnsi="Times New Roman" w:cs="Times New Roman"/>
          <w:color w:val="000000"/>
          <w:sz w:val="24"/>
          <w:szCs w:val="24"/>
          <w:shd w:val="clear" w:color="auto" w:fill="FFFFFF"/>
        </w:rPr>
        <w:t xml:space="preserve">, see </w:t>
      </w:r>
      <w:proofErr w:type="spellStart"/>
      <w:r w:rsidRPr="00E556A0">
        <w:rPr>
          <w:rFonts w:ascii="Times New Roman" w:hAnsi="Times New Roman" w:cs="Times New Roman"/>
          <w:color w:val="000000"/>
          <w:sz w:val="24"/>
          <w:szCs w:val="24"/>
          <w:shd w:val="clear" w:color="auto" w:fill="FFFFFF"/>
        </w:rPr>
        <w:t>Kamps</w:t>
      </w:r>
      <w:proofErr w:type="spellEnd"/>
      <w:r w:rsidRPr="00E556A0">
        <w:rPr>
          <w:rFonts w:ascii="Times New Roman" w:hAnsi="Times New Roman" w:cs="Times New Roman"/>
          <w:color w:val="000000"/>
          <w:sz w:val="24"/>
          <w:szCs w:val="24"/>
          <w:shd w:val="clear" w:color="auto" w:fill="FFFFFF"/>
        </w:rPr>
        <w:t xml:space="preserve"> (1995). In the case </w:t>
      </w:r>
      <w:r w:rsidRPr="00E556A0">
        <w:rPr>
          <w:rFonts w:ascii="Times New Roman" w:hAnsi="Times New Roman" w:cs="Times New Roman"/>
          <w:i/>
          <w:color w:val="000000"/>
          <w:sz w:val="24"/>
          <w:szCs w:val="24"/>
          <w:shd w:val="clear" w:color="auto" w:fill="FFFFFF"/>
        </w:rPr>
        <w:t xml:space="preserve">m </w:t>
      </w:r>
      <w:r w:rsidRPr="00E556A0">
        <w:rPr>
          <w:rFonts w:ascii="Times New Roman" w:hAnsi="Times New Roman" w:cs="Times New Roman"/>
          <w:color w:val="000000"/>
          <w:sz w:val="24"/>
          <w:szCs w:val="24"/>
          <w:shd w:val="clear" w:color="auto" w:fill="FFFFFF"/>
        </w:rPr>
        <w:t xml:space="preserve">= 0 and </w:t>
      </w:r>
      <w:r w:rsidRPr="00E556A0">
        <w:rPr>
          <w:rFonts w:ascii="Times New Roman" w:hAnsi="Times New Roman" w:cs="Times New Roman"/>
          <w:i/>
          <w:color w:val="000000"/>
          <w:sz w:val="24"/>
          <w:szCs w:val="24"/>
          <w:shd w:val="clear" w:color="auto" w:fill="FFFFFF"/>
        </w:rPr>
        <w:t xml:space="preserve">k </w:t>
      </w:r>
      <w:r w:rsidRPr="00E556A0">
        <w:rPr>
          <w:rFonts w:ascii="Times New Roman" w:hAnsi="Times New Roman" w:cs="Times New Roman"/>
          <w:color w:val="000000"/>
          <w:sz w:val="24"/>
          <w:szCs w:val="24"/>
          <w:shd w:val="clear" w:color="auto" w:fill="FFFFFF"/>
        </w:rPr>
        <w:t xml:space="preserve">= 1, </w:t>
      </w:r>
      <w:proofErr w:type="gramStart"/>
      <w:r w:rsidRPr="00E556A0">
        <w:rPr>
          <w:rFonts w:ascii="Times New Roman" w:hAnsi="Times New Roman" w:cs="Times New Roman"/>
          <w:i/>
          <w:color w:val="000000"/>
          <w:sz w:val="24"/>
          <w:szCs w:val="24"/>
          <w:shd w:val="clear" w:color="auto" w:fill="FFFFFF"/>
        </w:rPr>
        <w:t>X(</w:t>
      </w:r>
      <w:proofErr w:type="gramEnd"/>
      <w:r w:rsidRPr="00E556A0">
        <w:rPr>
          <w:rFonts w:ascii="Times New Roman" w:hAnsi="Times New Roman" w:cs="Times New Roman"/>
          <w:i/>
          <w:color w:val="000000"/>
          <w:sz w:val="24"/>
          <w:szCs w:val="24"/>
          <w:shd w:val="clear" w:color="auto" w:fill="FFFFFF"/>
        </w:rPr>
        <w:t xml:space="preserve">r, n, m, k) </w:t>
      </w:r>
      <w:r w:rsidRPr="00E556A0">
        <w:rPr>
          <w:rFonts w:ascii="Times New Roman" w:hAnsi="Times New Roman" w:cs="Times New Roman"/>
          <w:color w:val="000000"/>
          <w:sz w:val="24"/>
          <w:szCs w:val="24"/>
          <w:shd w:val="clear" w:color="auto" w:fill="FFFFFF"/>
        </w:rPr>
        <w:t>reduces to the ordinary r-</w:t>
      </w:r>
      <w:proofErr w:type="spellStart"/>
      <w:r w:rsidRPr="00E556A0">
        <w:rPr>
          <w:rFonts w:ascii="Times New Roman" w:hAnsi="Times New Roman" w:cs="Times New Roman"/>
          <w:color w:val="000000"/>
          <w:sz w:val="24"/>
          <w:szCs w:val="24"/>
          <w:shd w:val="clear" w:color="auto" w:fill="FFFFFF"/>
        </w:rPr>
        <w:t>th</w:t>
      </w:r>
      <w:proofErr w:type="spellEnd"/>
      <w:r w:rsidRPr="00E556A0">
        <w:rPr>
          <w:rFonts w:ascii="Times New Roman" w:hAnsi="Times New Roman" w:cs="Times New Roman"/>
          <w:color w:val="000000"/>
          <w:sz w:val="24"/>
          <w:szCs w:val="24"/>
          <w:shd w:val="clear" w:color="auto" w:fill="FFFFFF"/>
        </w:rPr>
        <w:t xml:space="preserve"> order statistics and (1.3) is the joint pdf of </w:t>
      </w:r>
      <w:r w:rsidRPr="00E556A0">
        <w:rPr>
          <w:rFonts w:ascii="Times New Roman" w:hAnsi="Times New Roman" w:cs="Times New Roman"/>
          <w:i/>
          <w:color w:val="000000"/>
          <w:sz w:val="24"/>
          <w:szCs w:val="24"/>
          <w:shd w:val="clear" w:color="auto" w:fill="FFFFFF"/>
        </w:rPr>
        <w:t xml:space="preserve">r </w:t>
      </w:r>
      <w:r w:rsidRPr="00E556A0">
        <w:rPr>
          <w:rFonts w:ascii="Times New Roman" w:hAnsi="Times New Roman" w:cs="Times New Roman"/>
          <w:color w:val="000000"/>
          <w:sz w:val="24"/>
          <w:szCs w:val="24"/>
          <w:shd w:val="clear" w:color="auto" w:fill="FFFFFF"/>
        </w:rPr>
        <w:t xml:space="preserve">ordinary order statistics, </w:t>
      </w:r>
      <w:r w:rsidRPr="00E556A0">
        <w:rPr>
          <w:rFonts w:ascii="Times New Roman" w:hAnsi="Times New Roman" w:cs="Times New Roman"/>
          <w:i/>
          <w:color w:val="000000"/>
          <w:sz w:val="24"/>
          <w:szCs w:val="24"/>
          <w:shd w:val="clear" w:color="auto" w:fill="FFFFFF"/>
        </w:rPr>
        <w:t>X</w:t>
      </w:r>
      <w:r w:rsidRPr="00E556A0">
        <w:rPr>
          <w:rFonts w:ascii="Times New Roman" w:hAnsi="Times New Roman" w:cs="Times New Roman"/>
          <w:color w:val="000000"/>
          <w:sz w:val="24"/>
          <w:szCs w:val="24"/>
          <w:shd w:val="clear" w:color="auto" w:fill="FFFFFF"/>
        </w:rPr>
        <w:t>1</w:t>
      </w:r>
      <w:r w:rsidRPr="00E556A0">
        <w:rPr>
          <w:rFonts w:ascii="Times New Roman" w:hAnsi="Times New Roman" w:cs="Times New Roman"/>
          <w:i/>
          <w:color w:val="000000"/>
          <w:sz w:val="24"/>
          <w:szCs w:val="24"/>
          <w:shd w:val="clear" w:color="auto" w:fill="FFFFFF"/>
        </w:rPr>
        <w:t xml:space="preserve">:n </w:t>
      </w:r>
      <w:r w:rsidRPr="00E556A0">
        <w:rPr>
          <w:rFonts w:ascii="Times New Roman" w:hAnsi="Times New Roman" w:cs="Times New Roman"/>
          <w:color w:val="000000"/>
          <w:sz w:val="24"/>
          <w:szCs w:val="24"/>
          <w:shd w:val="clear" w:color="auto" w:fill="FFFFFF"/>
        </w:rPr>
        <w:t xml:space="preserve">≤ </w:t>
      </w:r>
      <w:r w:rsidRPr="00E556A0">
        <w:rPr>
          <w:rFonts w:ascii="Times New Roman" w:hAnsi="Times New Roman" w:cs="Times New Roman"/>
          <w:i/>
          <w:color w:val="000000"/>
          <w:sz w:val="24"/>
          <w:szCs w:val="24"/>
          <w:shd w:val="clear" w:color="auto" w:fill="FFFFFF"/>
        </w:rPr>
        <w:t>X</w:t>
      </w:r>
      <w:r w:rsidRPr="00E556A0">
        <w:rPr>
          <w:rFonts w:ascii="Times New Roman" w:hAnsi="Times New Roman" w:cs="Times New Roman"/>
          <w:color w:val="000000"/>
          <w:sz w:val="24"/>
          <w:szCs w:val="24"/>
          <w:shd w:val="clear" w:color="auto" w:fill="FFFFFF"/>
        </w:rPr>
        <w:t>2</w:t>
      </w:r>
      <w:r w:rsidRPr="00E556A0">
        <w:rPr>
          <w:rFonts w:ascii="Times New Roman" w:hAnsi="Times New Roman" w:cs="Times New Roman"/>
          <w:i/>
          <w:color w:val="000000"/>
          <w:sz w:val="24"/>
          <w:szCs w:val="24"/>
          <w:shd w:val="clear" w:color="auto" w:fill="FFFFFF"/>
        </w:rPr>
        <w:t xml:space="preserve">:n </w:t>
      </w:r>
      <w:r w:rsidRPr="00E556A0">
        <w:rPr>
          <w:rFonts w:ascii="Times New Roman" w:hAnsi="Times New Roman" w:cs="Times New Roman"/>
          <w:color w:val="000000"/>
          <w:sz w:val="24"/>
          <w:szCs w:val="24"/>
          <w:shd w:val="clear" w:color="auto" w:fill="FFFFFF"/>
        </w:rPr>
        <w:t xml:space="preserve">≤ ··· ≤ </w:t>
      </w:r>
      <w:proofErr w:type="spellStart"/>
      <w:r w:rsidRPr="00E556A0">
        <w:rPr>
          <w:rFonts w:ascii="Times New Roman" w:hAnsi="Times New Roman" w:cs="Times New Roman"/>
          <w:i/>
          <w:color w:val="000000"/>
          <w:sz w:val="24"/>
          <w:szCs w:val="24"/>
          <w:shd w:val="clear" w:color="auto" w:fill="FFFFFF"/>
        </w:rPr>
        <w:t>Xr:n</w:t>
      </w:r>
      <w:proofErr w:type="spellEnd"/>
      <w:r w:rsidRPr="00E556A0">
        <w:rPr>
          <w:rFonts w:ascii="Times New Roman" w:hAnsi="Times New Roman" w:cs="Times New Roman"/>
          <w:color w:val="000000"/>
          <w:sz w:val="24"/>
          <w:szCs w:val="24"/>
          <w:shd w:val="clear" w:color="auto" w:fill="FFFFFF"/>
        </w:rPr>
        <w:t xml:space="preserve">. For various distributional properties of ordinary order statistics, see David (1981) and Arnold et al. (1992). If </w:t>
      </w:r>
      <w:r w:rsidRPr="00E556A0">
        <w:rPr>
          <w:rFonts w:ascii="Times New Roman" w:hAnsi="Times New Roman" w:cs="Times New Roman"/>
          <w:i/>
          <w:color w:val="000000"/>
          <w:sz w:val="24"/>
          <w:szCs w:val="24"/>
          <w:shd w:val="clear" w:color="auto" w:fill="FFFFFF"/>
        </w:rPr>
        <w:t xml:space="preserve">m </w:t>
      </w:r>
      <w:r w:rsidRPr="00E556A0">
        <w:rPr>
          <w:rFonts w:ascii="Times New Roman" w:hAnsi="Times New Roman" w:cs="Times New Roman"/>
          <w:color w:val="000000"/>
          <w:sz w:val="24"/>
          <w:szCs w:val="24"/>
          <w:shd w:val="clear" w:color="auto" w:fill="FFFFFF"/>
        </w:rPr>
        <w:t xml:space="preserve">= −1 and </w:t>
      </w:r>
      <w:r w:rsidRPr="00E556A0">
        <w:rPr>
          <w:rFonts w:ascii="Times New Roman" w:hAnsi="Times New Roman" w:cs="Times New Roman"/>
          <w:i/>
          <w:color w:val="000000"/>
          <w:sz w:val="24"/>
          <w:szCs w:val="24"/>
          <w:shd w:val="clear" w:color="auto" w:fill="FFFFFF"/>
        </w:rPr>
        <w:t xml:space="preserve">k </w:t>
      </w:r>
      <w:r w:rsidRPr="00E556A0">
        <w:rPr>
          <w:rFonts w:ascii="Times New Roman" w:hAnsi="Times New Roman" w:cs="Times New Roman"/>
          <w:color w:val="000000"/>
          <w:sz w:val="24"/>
          <w:szCs w:val="24"/>
          <w:shd w:val="clear" w:color="auto" w:fill="FFFFFF"/>
        </w:rPr>
        <w:t xml:space="preserve">= 1, then (1.3) is the joint pdf of </w:t>
      </w:r>
      <w:r w:rsidRPr="00E556A0">
        <w:rPr>
          <w:rFonts w:ascii="Times New Roman" w:hAnsi="Times New Roman" w:cs="Times New Roman"/>
          <w:i/>
          <w:color w:val="000000"/>
          <w:sz w:val="24"/>
          <w:szCs w:val="24"/>
          <w:shd w:val="clear" w:color="auto" w:fill="FFFFFF"/>
        </w:rPr>
        <w:t xml:space="preserve">r </w:t>
      </w:r>
      <w:r w:rsidRPr="00E556A0">
        <w:rPr>
          <w:rFonts w:ascii="Times New Roman" w:hAnsi="Times New Roman" w:cs="Times New Roman"/>
          <w:color w:val="000000"/>
          <w:sz w:val="24"/>
          <w:szCs w:val="24"/>
          <w:shd w:val="clear" w:color="auto" w:fill="FFFFFF"/>
        </w:rPr>
        <w:t xml:space="preserve">upper record values. For some distributional properties of record values, see </w:t>
      </w:r>
      <w:proofErr w:type="spellStart"/>
      <w:r w:rsidRPr="00E556A0">
        <w:rPr>
          <w:rFonts w:ascii="Times New Roman" w:hAnsi="Times New Roman" w:cs="Times New Roman"/>
          <w:color w:val="000000"/>
          <w:sz w:val="24"/>
          <w:szCs w:val="24"/>
          <w:shd w:val="clear" w:color="auto" w:fill="FFFFFF"/>
        </w:rPr>
        <w:t>Ahsanullah</w:t>
      </w:r>
      <w:proofErr w:type="spellEnd"/>
      <w:r w:rsidRPr="00E556A0">
        <w:rPr>
          <w:rFonts w:ascii="Times New Roman" w:hAnsi="Times New Roman" w:cs="Times New Roman"/>
          <w:color w:val="000000"/>
          <w:sz w:val="24"/>
          <w:szCs w:val="24"/>
          <w:shd w:val="clear" w:color="auto" w:fill="FFFFFF"/>
        </w:rPr>
        <w:t xml:space="preserve"> (1995)</w:t>
      </w:r>
      <w:r w:rsidR="007B23B2">
        <w:rPr>
          <w:rFonts w:ascii="Times New Roman" w:hAnsi="Times New Roman" w:cs="Times New Roman"/>
          <w:color w:val="000000"/>
          <w:sz w:val="24"/>
          <w:szCs w:val="24"/>
          <w:shd w:val="clear" w:color="auto" w:fill="FFFFFF"/>
        </w:rPr>
        <w:t xml:space="preserve"> </w:t>
      </w:r>
      <w:r w:rsidRPr="00E556A0">
        <w:rPr>
          <w:rFonts w:ascii="Times New Roman" w:hAnsi="Times New Roman" w:cs="Times New Roman"/>
          <w:color w:val="000000"/>
          <w:sz w:val="24"/>
          <w:szCs w:val="24"/>
          <w:shd w:val="clear" w:color="auto" w:fill="FFFFFF"/>
        </w:rPr>
        <w:t>and Arnold et al. (1998).</w:t>
      </w:r>
    </w:p>
    <w:p w:rsidR="00E556A0" w:rsidRPr="00E556A0" w:rsidRDefault="00E556A0" w:rsidP="00E556A0">
      <w:pPr>
        <w:rPr>
          <w:rFonts w:ascii="Times New Roman" w:hAnsi="Times New Roman" w:cs="Times New Roman"/>
          <w:color w:val="000000"/>
          <w:sz w:val="24"/>
          <w:szCs w:val="24"/>
          <w:shd w:val="clear" w:color="auto" w:fill="FFFFFF"/>
        </w:rPr>
      </w:pPr>
      <w:r w:rsidRPr="00E556A0">
        <w:rPr>
          <w:rFonts w:ascii="Times New Roman" w:hAnsi="Times New Roman" w:cs="Times New Roman"/>
          <w:color w:val="000000"/>
          <w:sz w:val="24"/>
          <w:szCs w:val="24"/>
          <w:shd w:val="clear" w:color="auto" w:fill="FFFFFF"/>
        </w:rPr>
        <w:t xml:space="preserve">Distribution properties of </w:t>
      </w:r>
      <w:proofErr w:type="spellStart"/>
      <w:r w:rsidRPr="00E556A0">
        <w:rPr>
          <w:rFonts w:ascii="Times New Roman" w:hAnsi="Times New Roman" w:cs="Times New Roman"/>
          <w:color w:val="000000"/>
          <w:sz w:val="24"/>
          <w:szCs w:val="24"/>
          <w:shd w:val="clear" w:color="auto" w:fill="FFFFFF"/>
        </w:rPr>
        <w:t>gos</w:t>
      </w:r>
      <w:proofErr w:type="spellEnd"/>
      <w:r w:rsidRPr="00E556A0">
        <w:rPr>
          <w:rFonts w:ascii="Times New Roman" w:hAnsi="Times New Roman" w:cs="Times New Roman"/>
          <w:color w:val="000000"/>
          <w:sz w:val="24"/>
          <w:szCs w:val="24"/>
          <w:shd w:val="clear" w:color="auto" w:fill="FFFFFF"/>
        </w:rPr>
        <w:t xml:space="preserve"> from a uniform distribution are given by </w:t>
      </w:r>
      <w:proofErr w:type="spellStart"/>
      <w:r w:rsidRPr="00E556A0">
        <w:rPr>
          <w:rFonts w:ascii="Times New Roman" w:hAnsi="Times New Roman" w:cs="Times New Roman"/>
          <w:color w:val="000000"/>
          <w:sz w:val="24"/>
          <w:szCs w:val="24"/>
          <w:shd w:val="clear" w:color="auto" w:fill="FFFFFF"/>
        </w:rPr>
        <w:t>Ahsanullah</w:t>
      </w:r>
      <w:proofErr w:type="spellEnd"/>
      <w:r w:rsidRPr="00E556A0">
        <w:rPr>
          <w:rFonts w:ascii="Times New Roman" w:hAnsi="Times New Roman" w:cs="Times New Roman"/>
          <w:color w:val="000000"/>
          <w:sz w:val="24"/>
          <w:szCs w:val="24"/>
          <w:shd w:val="clear" w:color="auto" w:fill="FFFFFF"/>
        </w:rPr>
        <w:t xml:space="preserve"> (1996). He obtained the minimum variance linear unbiased estimators of the parameters of the two parameters of uniform distribution based on the ﬁrst </w:t>
      </w:r>
      <w:r w:rsidRPr="00E556A0">
        <w:rPr>
          <w:rFonts w:ascii="Times New Roman" w:hAnsi="Times New Roman" w:cs="Times New Roman"/>
          <w:i/>
          <w:color w:val="000000"/>
          <w:sz w:val="24"/>
          <w:szCs w:val="24"/>
          <w:shd w:val="clear" w:color="auto" w:fill="FFFFFF"/>
        </w:rPr>
        <w:t xml:space="preserve">m </w:t>
      </w:r>
      <w:proofErr w:type="spellStart"/>
      <w:r w:rsidRPr="00E556A0">
        <w:rPr>
          <w:rFonts w:ascii="Times New Roman" w:hAnsi="Times New Roman" w:cs="Times New Roman"/>
          <w:color w:val="000000"/>
          <w:sz w:val="24"/>
          <w:szCs w:val="24"/>
          <w:shd w:val="clear" w:color="auto" w:fill="FFFFFF"/>
        </w:rPr>
        <w:t>gos</w:t>
      </w:r>
      <w:proofErr w:type="spellEnd"/>
      <w:r w:rsidRPr="00E556A0">
        <w:rPr>
          <w:rFonts w:ascii="Times New Roman" w:hAnsi="Times New Roman" w:cs="Times New Roman"/>
          <w:color w:val="000000"/>
          <w:sz w:val="24"/>
          <w:szCs w:val="24"/>
          <w:shd w:val="clear" w:color="auto" w:fill="FFFFFF"/>
        </w:rPr>
        <w:t xml:space="preserve"> </w:t>
      </w:r>
      <w:proofErr w:type="spellStart"/>
      <w:r w:rsidRPr="00E556A0">
        <w:rPr>
          <w:rFonts w:ascii="Times New Roman" w:hAnsi="Times New Roman" w:cs="Times New Roman"/>
          <w:color w:val="000000"/>
          <w:sz w:val="24"/>
          <w:szCs w:val="24"/>
          <w:shd w:val="clear" w:color="auto" w:fill="FFFFFF"/>
        </w:rPr>
        <w:t>Kamps</w:t>
      </w:r>
      <w:proofErr w:type="spellEnd"/>
      <w:r w:rsidRPr="00E556A0">
        <w:rPr>
          <w:rFonts w:ascii="Times New Roman" w:hAnsi="Times New Roman" w:cs="Times New Roman"/>
          <w:color w:val="000000"/>
          <w:sz w:val="24"/>
          <w:szCs w:val="24"/>
          <w:shd w:val="clear" w:color="auto" w:fill="FFFFFF"/>
        </w:rPr>
        <w:t xml:space="preserve"> (1996) characterized the uniform distribution based on distribution</w:t>
      </w:r>
      <w:r w:rsidRPr="00E556A0">
        <w:rPr>
          <w:rFonts w:ascii="Bookman Old Style" w:eastAsia="Bookman Old Style" w:hAnsi="Bookman Old Style" w:cs="Bookman Old Style"/>
          <w:w w:val="95"/>
          <w:sz w:val="20"/>
          <w:szCs w:val="20"/>
        </w:rPr>
        <w:t xml:space="preserve"> </w:t>
      </w:r>
      <w:r w:rsidRPr="00E556A0">
        <w:rPr>
          <w:rFonts w:ascii="Times New Roman" w:hAnsi="Times New Roman" w:cs="Times New Roman"/>
          <w:color w:val="000000"/>
          <w:sz w:val="24"/>
          <w:szCs w:val="24"/>
          <w:shd w:val="clear" w:color="auto" w:fill="FFFFFF"/>
        </w:rPr>
        <w:t xml:space="preserve">properties of subranges of </w:t>
      </w:r>
      <w:proofErr w:type="spellStart"/>
      <w:r w:rsidRPr="00E556A0">
        <w:rPr>
          <w:rFonts w:ascii="Times New Roman" w:hAnsi="Times New Roman" w:cs="Times New Roman"/>
          <w:color w:val="000000"/>
          <w:sz w:val="24"/>
          <w:szCs w:val="24"/>
          <w:shd w:val="clear" w:color="auto" w:fill="FFFFFF"/>
        </w:rPr>
        <w:t>gos</w:t>
      </w:r>
      <w:proofErr w:type="spellEnd"/>
      <w:r w:rsidRPr="00E556A0">
        <w:rPr>
          <w:rFonts w:ascii="Times New Roman" w:hAnsi="Times New Roman" w:cs="Times New Roman"/>
          <w:color w:val="000000"/>
          <w:sz w:val="24"/>
          <w:szCs w:val="24"/>
          <w:shd w:val="clear" w:color="auto" w:fill="FFFFFF"/>
        </w:rPr>
        <w:t xml:space="preserve">. </w:t>
      </w:r>
      <w:proofErr w:type="spellStart"/>
      <w:r w:rsidRPr="00E556A0">
        <w:rPr>
          <w:rFonts w:ascii="Times New Roman" w:hAnsi="Times New Roman" w:cs="Times New Roman"/>
          <w:color w:val="000000"/>
          <w:sz w:val="24"/>
          <w:szCs w:val="24"/>
          <w:shd w:val="clear" w:color="auto" w:fill="FFFFFF"/>
        </w:rPr>
        <w:t>Kamps</w:t>
      </w:r>
      <w:proofErr w:type="spellEnd"/>
      <w:r w:rsidRPr="00E556A0">
        <w:rPr>
          <w:rFonts w:ascii="Times New Roman" w:hAnsi="Times New Roman" w:cs="Times New Roman"/>
          <w:color w:val="000000"/>
          <w:sz w:val="24"/>
          <w:szCs w:val="24"/>
          <w:shd w:val="clear" w:color="auto" w:fill="FFFFFF"/>
        </w:rPr>
        <w:t xml:space="preserve"> and Gather (1997) characterized the exponential distributions by distributional properties of </w:t>
      </w:r>
      <w:proofErr w:type="spellStart"/>
      <w:r w:rsidRPr="00E556A0">
        <w:rPr>
          <w:rFonts w:ascii="Times New Roman" w:hAnsi="Times New Roman" w:cs="Times New Roman"/>
          <w:color w:val="000000"/>
          <w:sz w:val="24"/>
          <w:szCs w:val="24"/>
          <w:shd w:val="clear" w:color="auto" w:fill="FFFFFF"/>
        </w:rPr>
        <w:t>gos</w:t>
      </w:r>
      <w:proofErr w:type="spellEnd"/>
      <w:r w:rsidRPr="00E556A0">
        <w:rPr>
          <w:rFonts w:ascii="Times New Roman" w:hAnsi="Times New Roman" w:cs="Times New Roman"/>
          <w:color w:val="000000"/>
          <w:sz w:val="24"/>
          <w:szCs w:val="24"/>
          <w:shd w:val="clear" w:color="auto" w:fill="FFFFFF"/>
        </w:rPr>
        <w:t xml:space="preserve"> Cramer and </w:t>
      </w:r>
      <w:proofErr w:type="spellStart"/>
      <w:r w:rsidRPr="00E556A0">
        <w:rPr>
          <w:rFonts w:ascii="Times New Roman" w:hAnsi="Times New Roman" w:cs="Times New Roman"/>
          <w:color w:val="000000"/>
          <w:sz w:val="24"/>
          <w:szCs w:val="24"/>
          <w:shd w:val="clear" w:color="auto" w:fill="FFFFFF"/>
        </w:rPr>
        <w:t>Kamps</w:t>
      </w:r>
      <w:proofErr w:type="spellEnd"/>
      <w:r w:rsidRPr="00E556A0">
        <w:rPr>
          <w:rFonts w:ascii="Times New Roman" w:hAnsi="Times New Roman" w:cs="Times New Roman"/>
          <w:color w:val="000000"/>
          <w:sz w:val="24"/>
          <w:szCs w:val="24"/>
          <w:shd w:val="clear" w:color="auto" w:fill="FFFFFF"/>
        </w:rPr>
        <w:t xml:space="preserve"> (1996, 1998, 2001) studied some estimation problems with different sequential k-out-of-</w:t>
      </w:r>
      <w:r w:rsidRPr="00E556A0">
        <w:rPr>
          <w:rFonts w:ascii="Times New Roman" w:hAnsi="Times New Roman" w:cs="Times New Roman"/>
          <w:color w:val="000000"/>
          <w:sz w:val="24"/>
          <w:szCs w:val="24"/>
          <w:shd w:val="clear" w:color="auto" w:fill="FFFFFF"/>
        </w:rPr>
        <w:lastRenderedPageBreak/>
        <w:t xml:space="preserve">n systems. </w:t>
      </w:r>
      <w:proofErr w:type="spellStart"/>
      <w:r w:rsidRPr="00E556A0">
        <w:rPr>
          <w:rFonts w:ascii="Times New Roman" w:hAnsi="Times New Roman" w:cs="Times New Roman"/>
          <w:color w:val="000000"/>
          <w:sz w:val="24"/>
          <w:szCs w:val="24"/>
          <w:shd w:val="clear" w:color="auto" w:fill="FFFFFF"/>
        </w:rPr>
        <w:t>Ahsanullah</w:t>
      </w:r>
      <w:proofErr w:type="spellEnd"/>
      <w:r w:rsidRPr="00E556A0">
        <w:rPr>
          <w:rFonts w:ascii="Times New Roman" w:hAnsi="Times New Roman" w:cs="Times New Roman"/>
          <w:color w:val="000000"/>
          <w:sz w:val="24"/>
          <w:szCs w:val="24"/>
          <w:shd w:val="clear" w:color="auto" w:fill="FFFFFF"/>
        </w:rPr>
        <w:t xml:space="preserve"> (2000) gave some distributional properties of the </w:t>
      </w:r>
      <w:proofErr w:type="spellStart"/>
      <w:r w:rsidRPr="00E556A0">
        <w:rPr>
          <w:rFonts w:ascii="Times New Roman" w:hAnsi="Times New Roman" w:cs="Times New Roman"/>
          <w:color w:val="000000"/>
          <w:sz w:val="24"/>
          <w:szCs w:val="24"/>
          <w:shd w:val="clear" w:color="auto" w:fill="FFFFFF"/>
        </w:rPr>
        <w:t>gos</w:t>
      </w:r>
      <w:proofErr w:type="spellEnd"/>
      <w:r w:rsidRPr="00E556A0">
        <w:rPr>
          <w:rFonts w:ascii="Times New Roman" w:hAnsi="Times New Roman" w:cs="Times New Roman"/>
          <w:color w:val="000000"/>
          <w:sz w:val="24"/>
          <w:szCs w:val="24"/>
          <w:shd w:val="clear" w:color="auto" w:fill="FFFFFF"/>
        </w:rPr>
        <w:t xml:space="preserve"> from the two parameter exponential distribution. He also obtained the minimum variance linear unbiased estimators of the two parameters and characterized the exponential distribution based on </w:t>
      </w:r>
      <w:proofErr w:type="spellStart"/>
      <w:r w:rsidRPr="00E556A0">
        <w:rPr>
          <w:rFonts w:ascii="Times New Roman" w:hAnsi="Times New Roman" w:cs="Times New Roman"/>
          <w:color w:val="000000"/>
          <w:sz w:val="24"/>
          <w:szCs w:val="24"/>
          <w:shd w:val="clear" w:color="auto" w:fill="FFFFFF"/>
        </w:rPr>
        <w:t>gos</w:t>
      </w:r>
      <w:proofErr w:type="spellEnd"/>
      <w:r w:rsidRPr="00E556A0">
        <w:rPr>
          <w:rFonts w:ascii="Times New Roman" w:hAnsi="Times New Roman" w:cs="Times New Roman"/>
          <w:color w:val="000000"/>
          <w:sz w:val="24"/>
          <w:szCs w:val="24"/>
          <w:shd w:val="clear" w:color="auto" w:fill="FFFFFF"/>
        </w:rPr>
        <w:t xml:space="preserve">. Cramer and </w:t>
      </w:r>
      <w:proofErr w:type="spellStart"/>
      <w:r w:rsidRPr="00E556A0">
        <w:rPr>
          <w:rFonts w:ascii="Times New Roman" w:hAnsi="Times New Roman" w:cs="Times New Roman"/>
          <w:color w:val="000000"/>
          <w:sz w:val="24"/>
          <w:szCs w:val="24"/>
          <w:shd w:val="clear" w:color="auto" w:fill="FFFFFF"/>
        </w:rPr>
        <w:t>Kamps</w:t>
      </w:r>
      <w:proofErr w:type="spellEnd"/>
      <w:r w:rsidRPr="00E556A0">
        <w:rPr>
          <w:rFonts w:ascii="Times New Roman" w:hAnsi="Times New Roman" w:cs="Times New Roman"/>
          <w:color w:val="000000"/>
          <w:sz w:val="24"/>
          <w:szCs w:val="24"/>
          <w:shd w:val="clear" w:color="auto" w:fill="FFFFFF"/>
        </w:rPr>
        <w:t xml:space="preserve"> (2000) derived relations for expectations of functions of </w:t>
      </w:r>
      <w:proofErr w:type="spellStart"/>
      <w:r w:rsidRPr="00E556A0">
        <w:rPr>
          <w:rFonts w:ascii="Times New Roman" w:hAnsi="Times New Roman" w:cs="Times New Roman"/>
          <w:color w:val="000000"/>
          <w:sz w:val="24"/>
          <w:szCs w:val="24"/>
          <w:shd w:val="clear" w:color="auto" w:fill="FFFFFF"/>
        </w:rPr>
        <w:t>gos</w:t>
      </w:r>
      <w:proofErr w:type="spellEnd"/>
      <w:r w:rsidRPr="00E556A0">
        <w:rPr>
          <w:rFonts w:ascii="Times New Roman" w:hAnsi="Times New Roman" w:cs="Times New Roman"/>
          <w:color w:val="000000"/>
          <w:sz w:val="24"/>
          <w:szCs w:val="24"/>
          <w:shd w:val="clear" w:color="auto" w:fill="FFFFFF"/>
        </w:rPr>
        <w:t xml:space="preserve"> from a class of distributions which includes the exponential, uniform, Pareto, Lomax and, Pearson I. </w:t>
      </w:r>
      <w:proofErr w:type="spellStart"/>
      <w:r w:rsidRPr="00E556A0">
        <w:rPr>
          <w:rFonts w:ascii="Times New Roman" w:hAnsi="Times New Roman" w:cs="Times New Roman"/>
          <w:color w:val="000000"/>
          <w:sz w:val="24"/>
          <w:szCs w:val="24"/>
          <w:shd w:val="clear" w:color="auto" w:fill="FFFFFF"/>
        </w:rPr>
        <w:t>Habibullah</w:t>
      </w:r>
      <w:proofErr w:type="spellEnd"/>
      <w:r w:rsidRPr="00E556A0">
        <w:rPr>
          <w:rFonts w:ascii="Times New Roman" w:hAnsi="Times New Roman" w:cs="Times New Roman"/>
          <w:color w:val="000000"/>
          <w:sz w:val="24"/>
          <w:szCs w:val="24"/>
          <w:shd w:val="clear" w:color="auto" w:fill="FFFFFF"/>
        </w:rPr>
        <w:t xml:space="preserve"> and </w:t>
      </w:r>
      <w:proofErr w:type="spellStart"/>
      <w:r w:rsidRPr="00E556A0">
        <w:rPr>
          <w:rFonts w:ascii="Times New Roman" w:hAnsi="Times New Roman" w:cs="Times New Roman"/>
          <w:color w:val="000000"/>
          <w:sz w:val="24"/>
          <w:szCs w:val="24"/>
          <w:shd w:val="clear" w:color="auto" w:fill="FFFFFF"/>
        </w:rPr>
        <w:t>Ahsanullah</w:t>
      </w:r>
      <w:proofErr w:type="spellEnd"/>
      <w:r w:rsidRPr="00E556A0">
        <w:rPr>
          <w:rFonts w:ascii="Times New Roman" w:hAnsi="Times New Roman" w:cs="Times New Roman"/>
          <w:color w:val="000000"/>
          <w:sz w:val="24"/>
          <w:szCs w:val="24"/>
          <w:shd w:val="clear" w:color="auto" w:fill="FFFFFF"/>
        </w:rPr>
        <w:t xml:space="preserve"> (2000) obtained estimates for the parameters of the Pareto distribution based on </w:t>
      </w:r>
      <w:proofErr w:type="spellStart"/>
      <w:r w:rsidRPr="00E556A0">
        <w:rPr>
          <w:rFonts w:ascii="Times New Roman" w:hAnsi="Times New Roman" w:cs="Times New Roman"/>
          <w:color w:val="000000"/>
          <w:sz w:val="24"/>
          <w:szCs w:val="24"/>
          <w:shd w:val="clear" w:color="auto" w:fill="FFFFFF"/>
        </w:rPr>
        <w:t>gos</w:t>
      </w:r>
      <w:proofErr w:type="spellEnd"/>
      <w:r w:rsidRPr="00E556A0">
        <w:rPr>
          <w:rFonts w:ascii="Times New Roman" w:hAnsi="Times New Roman" w:cs="Times New Roman"/>
          <w:color w:val="000000"/>
          <w:sz w:val="24"/>
          <w:szCs w:val="24"/>
          <w:shd w:val="clear" w:color="auto" w:fill="FFFFFF"/>
        </w:rPr>
        <w:t xml:space="preserve">. </w:t>
      </w:r>
      <w:proofErr w:type="spellStart"/>
      <w:r w:rsidRPr="00E556A0">
        <w:rPr>
          <w:rFonts w:ascii="Times New Roman" w:hAnsi="Times New Roman" w:cs="Times New Roman"/>
          <w:color w:val="000000"/>
          <w:sz w:val="24"/>
          <w:szCs w:val="24"/>
          <w:shd w:val="clear" w:color="auto" w:fill="FFFFFF"/>
        </w:rPr>
        <w:t>Kamps</w:t>
      </w:r>
      <w:proofErr w:type="spellEnd"/>
      <w:r w:rsidRPr="00E556A0">
        <w:rPr>
          <w:rFonts w:ascii="Times New Roman" w:hAnsi="Times New Roman" w:cs="Times New Roman"/>
          <w:color w:val="000000"/>
          <w:sz w:val="24"/>
          <w:szCs w:val="24"/>
          <w:shd w:val="clear" w:color="auto" w:fill="FFFFFF"/>
        </w:rPr>
        <w:t xml:space="preserve"> and Cramer (2001) studied some distribution properties of the </w:t>
      </w:r>
      <w:proofErr w:type="spellStart"/>
      <w:r w:rsidRPr="00E556A0">
        <w:rPr>
          <w:rFonts w:ascii="Times New Roman" w:hAnsi="Times New Roman" w:cs="Times New Roman"/>
          <w:color w:val="000000"/>
          <w:sz w:val="24"/>
          <w:szCs w:val="24"/>
          <w:shd w:val="clear" w:color="auto" w:fill="FFFFFF"/>
        </w:rPr>
        <w:t>gos</w:t>
      </w:r>
      <w:proofErr w:type="spellEnd"/>
      <w:r w:rsidRPr="00E556A0">
        <w:rPr>
          <w:rFonts w:ascii="Times New Roman" w:hAnsi="Times New Roman" w:cs="Times New Roman"/>
          <w:color w:val="000000"/>
          <w:sz w:val="24"/>
          <w:szCs w:val="24"/>
          <w:shd w:val="clear" w:color="auto" w:fill="FFFFFF"/>
        </w:rPr>
        <w:t xml:space="preserve"> from the Pareto, power and Weibull distributions. </w:t>
      </w:r>
      <w:proofErr w:type="spellStart"/>
      <w:r w:rsidRPr="00E556A0">
        <w:rPr>
          <w:rFonts w:ascii="Times New Roman" w:hAnsi="Times New Roman" w:cs="Times New Roman"/>
          <w:color w:val="000000"/>
          <w:sz w:val="24"/>
          <w:szCs w:val="24"/>
          <w:shd w:val="clear" w:color="auto" w:fill="FFFFFF"/>
        </w:rPr>
        <w:t>Jaheen</w:t>
      </w:r>
      <w:proofErr w:type="spellEnd"/>
      <w:r w:rsidRPr="00E556A0">
        <w:rPr>
          <w:rFonts w:ascii="Times New Roman" w:hAnsi="Times New Roman" w:cs="Times New Roman"/>
          <w:color w:val="000000"/>
          <w:sz w:val="24"/>
          <w:szCs w:val="24"/>
          <w:shd w:val="clear" w:color="auto" w:fill="FFFFFF"/>
        </w:rPr>
        <w:t xml:space="preserve"> (2002) considered the prediction of future </w:t>
      </w:r>
      <w:proofErr w:type="spellStart"/>
      <w:r w:rsidRPr="00E556A0">
        <w:rPr>
          <w:rFonts w:ascii="Times New Roman" w:hAnsi="Times New Roman" w:cs="Times New Roman"/>
          <w:color w:val="000000"/>
          <w:sz w:val="24"/>
          <w:szCs w:val="24"/>
          <w:shd w:val="clear" w:color="auto" w:fill="FFFFFF"/>
        </w:rPr>
        <w:t>gos</w:t>
      </w:r>
      <w:proofErr w:type="spellEnd"/>
      <w:r w:rsidRPr="00E556A0">
        <w:rPr>
          <w:rFonts w:ascii="Times New Roman" w:hAnsi="Times New Roman" w:cs="Times New Roman"/>
          <w:color w:val="000000"/>
          <w:sz w:val="24"/>
          <w:szCs w:val="24"/>
          <w:shd w:val="clear" w:color="auto" w:fill="FFFFFF"/>
        </w:rPr>
        <w:t xml:space="preserve"> from a general class of distributions which includes the Weibull, compound Weibull, Burr type XII, Pareto, beta, and </w:t>
      </w:r>
      <w:proofErr w:type="spellStart"/>
      <w:r w:rsidRPr="00E556A0">
        <w:rPr>
          <w:rFonts w:ascii="Times New Roman" w:hAnsi="Times New Roman" w:cs="Times New Roman"/>
          <w:color w:val="000000"/>
          <w:sz w:val="24"/>
          <w:szCs w:val="24"/>
          <w:shd w:val="clear" w:color="auto" w:fill="FFFFFF"/>
        </w:rPr>
        <w:t>Gompertz</w:t>
      </w:r>
      <w:proofErr w:type="spellEnd"/>
      <w:r w:rsidRPr="00E556A0">
        <w:rPr>
          <w:rFonts w:ascii="Times New Roman" w:hAnsi="Times New Roman" w:cs="Times New Roman"/>
          <w:color w:val="000000"/>
          <w:sz w:val="24"/>
          <w:szCs w:val="24"/>
          <w:shd w:val="clear" w:color="auto" w:fill="FFFFFF"/>
        </w:rPr>
        <w:t xml:space="preserve"> by using </w:t>
      </w:r>
      <w:proofErr w:type="gramStart"/>
      <w:r w:rsidRPr="00E556A0">
        <w:rPr>
          <w:rFonts w:ascii="Times New Roman" w:hAnsi="Times New Roman" w:cs="Times New Roman"/>
          <w:color w:val="000000"/>
          <w:sz w:val="24"/>
          <w:szCs w:val="24"/>
          <w:shd w:val="clear" w:color="auto" w:fill="FFFFFF"/>
        </w:rPr>
        <w:t>Bayesian  two</w:t>
      </w:r>
      <w:proofErr w:type="gramEnd"/>
      <w:r w:rsidRPr="00E556A0">
        <w:rPr>
          <w:rFonts w:ascii="Times New Roman" w:hAnsi="Times New Roman" w:cs="Times New Roman"/>
          <w:color w:val="000000"/>
          <w:sz w:val="24"/>
          <w:szCs w:val="24"/>
          <w:shd w:val="clear" w:color="auto" w:fill="FFFFFF"/>
        </w:rPr>
        <w:t>-sample  prediction technique.</w:t>
      </w:r>
    </w:p>
    <w:p w:rsidR="00827A45" w:rsidRPr="00827A45" w:rsidRDefault="00827A45" w:rsidP="00827A45">
      <w:pPr>
        <w:jc w:val="both"/>
        <w:rPr>
          <w:rFonts w:ascii="Times New Roman" w:hAnsi="Times New Roman" w:cs="Times New Roman"/>
          <w:b/>
          <w:bCs/>
          <w:color w:val="000000"/>
          <w:sz w:val="24"/>
          <w:szCs w:val="24"/>
          <w:shd w:val="clear" w:color="auto" w:fill="FFFFFF"/>
          <w:lang w:bidi="en-US"/>
        </w:rPr>
      </w:pPr>
      <w:bookmarkStart w:id="0" w:name="bookmark5"/>
      <w:r w:rsidRPr="00827A45">
        <w:rPr>
          <w:rFonts w:ascii="Times New Roman" w:hAnsi="Times New Roman" w:cs="Times New Roman"/>
          <w:b/>
          <w:bCs/>
          <w:color w:val="000000"/>
          <w:sz w:val="24"/>
          <w:szCs w:val="24"/>
          <w:shd w:val="clear" w:color="auto" w:fill="FFFFFF"/>
          <w:lang w:bidi="en-US"/>
        </w:rPr>
        <w:t>2. Maximum Likelihood Estimation</w:t>
      </w:r>
      <w:bookmarkEnd w:id="0"/>
    </w:p>
    <w:p w:rsidR="00827A45" w:rsidRDefault="0017269B" w:rsidP="00827A45">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The log likelihood function </w:t>
      </w:r>
      <w:r w:rsidR="0011087F" w:rsidRPr="0017269B">
        <w:rPr>
          <w:rFonts w:ascii="Times New Roman" w:hAnsi="Times New Roman" w:cs="Times New Roman"/>
          <w:color w:val="000000"/>
          <w:position w:val="-10"/>
          <w:sz w:val="24"/>
          <w:szCs w:val="24"/>
          <w:shd w:val="clear" w:color="auto" w:fill="FFFFFF"/>
          <w:lang w:bidi="en-US"/>
        </w:rPr>
        <w:object w:dxaOrig="2520" w:dyaOrig="320">
          <v:shape id="_x0000_i1045" type="#_x0000_t75" style="width:126pt;height:15.75pt" o:ole="">
            <v:imagedata r:id="rId11" o:title=""/>
          </v:shape>
          <o:OLEObject Type="Embed" ProgID="Equation.DSMT4" ShapeID="_x0000_i1045" DrawAspect="Content" ObjectID="_1523742797" r:id="rId12"/>
        </w:object>
      </w:r>
      <w:r>
        <w:rPr>
          <w:rFonts w:ascii="Times New Roman" w:hAnsi="Times New Roman" w:cs="Times New Roman"/>
          <w:color w:val="000000"/>
          <w:sz w:val="24"/>
          <w:szCs w:val="24"/>
          <w:shd w:val="clear" w:color="auto" w:fill="FFFFFF"/>
          <w:lang w:bidi="en-US"/>
        </w:rPr>
        <w:t xml:space="preserve">dropping terms that do not involve </w:t>
      </w:r>
      <w:r w:rsidRPr="0017269B">
        <w:rPr>
          <w:rFonts w:ascii="Times New Roman" w:hAnsi="Times New Roman" w:cs="Times New Roman"/>
          <w:color w:val="000000"/>
          <w:position w:val="-6"/>
          <w:sz w:val="24"/>
          <w:szCs w:val="24"/>
          <w:shd w:val="clear" w:color="auto" w:fill="FFFFFF"/>
          <w:lang w:bidi="en-US"/>
        </w:rPr>
        <w:object w:dxaOrig="200" w:dyaOrig="220">
          <v:shape id="_x0000_i1041" type="#_x0000_t75" style="width:9.75pt;height:11.25pt" o:ole="">
            <v:imagedata r:id="rId13" o:title=""/>
          </v:shape>
          <o:OLEObject Type="Embed" ProgID="Equation.DSMT4" ShapeID="_x0000_i1041" DrawAspect="Content" ObjectID="_1523742798" r:id="rId14"/>
        </w:object>
      </w:r>
      <w:r>
        <w:rPr>
          <w:rFonts w:ascii="Times New Roman" w:hAnsi="Times New Roman" w:cs="Times New Roman"/>
          <w:color w:val="000000"/>
          <w:sz w:val="24"/>
          <w:szCs w:val="24"/>
          <w:shd w:val="clear" w:color="auto" w:fill="FFFFFF"/>
          <w:lang w:bidi="en-US"/>
        </w:rPr>
        <w:t xml:space="preserve"> and </w:t>
      </w:r>
      <w:r w:rsidRPr="0017269B">
        <w:rPr>
          <w:rFonts w:ascii="Times New Roman" w:hAnsi="Times New Roman" w:cs="Times New Roman"/>
          <w:color w:val="000000"/>
          <w:position w:val="-10"/>
          <w:sz w:val="24"/>
          <w:szCs w:val="24"/>
          <w:shd w:val="clear" w:color="auto" w:fill="FFFFFF"/>
          <w:lang w:bidi="en-US"/>
        </w:rPr>
        <w:object w:dxaOrig="240" w:dyaOrig="320">
          <v:shape id="_x0000_i1037" type="#_x0000_t75" style="width:12pt;height:15.75pt" o:ole="">
            <v:imagedata r:id="rId15" o:title=""/>
          </v:shape>
          <o:OLEObject Type="Embed" ProgID="Equation.DSMT4" ShapeID="_x0000_i1037" DrawAspect="Content" ObjectID="_1523742799" r:id="rId16"/>
        </w:object>
      </w:r>
      <w:r>
        <w:rPr>
          <w:rFonts w:ascii="Times New Roman" w:hAnsi="Times New Roman" w:cs="Times New Roman"/>
          <w:color w:val="000000"/>
          <w:sz w:val="24"/>
          <w:szCs w:val="24"/>
          <w:shd w:val="clear" w:color="auto" w:fill="FFFFFF"/>
          <w:lang w:bidi="en-US"/>
        </w:rPr>
        <w:t>, is</w:t>
      </w:r>
    </w:p>
    <w:p w:rsidR="0017269B" w:rsidRDefault="0017269B" w:rsidP="00827A45">
      <w:pPr>
        <w:jc w:val="both"/>
        <w:rPr>
          <w:rFonts w:ascii="Times New Roman" w:hAnsi="Times New Roman" w:cs="Times New Roman"/>
          <w:color w:val="000000"/>
          <w:sz w:val="24"/>
          <w:szCs w:val="24"/>
          <w:shd w:val="clear" w:color="auto" w:fill="FFFFFF"/>
          <w:lang w:bidi="en-US"/>
        </w:rPr>
      </w:pPr>
      <w:r w:rsidRPr="0017269B">
        <w:rPr>
          <w:rFonts w:ascii="Times New Roman" w:hAnsi="Times New Roman" w:cs="Times New Roman"/>
          <w:color w:val="000000"/>
          <w:position w:val="-28"/>
          <w:sz w:val="24"/>
          <w:szCs w:val="24"/>
          <w:shd w:val="clear" w:color="auto" w:fill="FFFFFF"/>
          <w:lang w:bidi="en-US"/>
        </w:rPr>
        <w:object w:dxaOrig="10240" w:dyaOrig="680">
          <v:shape id="_x0000_i1053" type="#_x0000_t75" style="width:512.25pt;height:33.75pt" o:ole="">
            <v:imagedata r:id="rId17" o:title=""/>
          </v:shape>
          <o:OLEObject Type="Embed" ProgID="Equation.DSMT4" ShapeID="_x0000_i1053" DrawAspect="Content" ObjectID="_1523742800" r:id="rId18"/>
        </w:object>
      </w:r>
      <w:r w:rsidR="0011087F">
        <w:rPr>
          <w:rFonts w:ascii="Times New Roman" w:hAnsi="Times New Roman" w:cs="Times New Roman"/>
          <w:color w:val="000000"/>
          <w:sz w:val="24"/>
          <w:szCs w:val="24"/>
          <w:shd w:val="clear" w:color="auto" w:fill="FFFFFF"/>
          <w:lang w:bidi="en-US"/>
        </w:rPr>
        <w:t xml:space="preserve">  (22)</w:t>
      </w:r>
    </w:p>
    <w:p w:rsidR="0011087F" w:rsidRDefault="0011087F" w:rsidP="00827A45">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We assume that the parameters </w:t>
      </w:r>
      <w:r w:rsidRPr="0011087F">
        <w:rPr>
          <w:rFonts w:ascii="Times New Roman" w:hAnsi="Times New Roman" w:cs="Times New Roman"/>
          <w:color w:val="000000"/>
          <w:position w:val="-6"/>
          <w:sz w:val="24"/>
          <w:szCs w:val="24"/>
          <w:shd w:val="clear" w:color="auto" w:fill="FFFFFF"/>
          <w:lang w:bidi="en-US"/>
        </w:rPr>
        <w:object w:dxaOrig="240" w:dyaOrig="220">
          <v:shape id="_x0000_i1047" type="#_x0000_t75" style="width:12pt;height:11.25pt" o:ole="">
            <v:imagedata r:id="rId19" o:title=""/>
          </v:shape>
          <o:OLEObject Type="Embed" ProgID="Equation.DSMT4" ShapeID="_x0000_i1047" DrawAspect="Content" ObjectID="_1523742801" r:id="rId20"/>
        </w:object>
      </w:r>
      <w:r>
        <w:rPr>
          <w:rFonts w:ascii="Times New Roman" w:hAnsi="Times New Roman" w:cs="Times New Roman"/>
          <w:color w:val="000000"/>
          <w:sz w:val="24"/>
          <w:szCs w:val="24"/>
          <w:shd w:val="clear" w:color="auto" w:fill="FFFFFF"/>
          <w:lang w:bidi="en-US"/>
        </w:rPr>
        <w:t xml:space="preserve"> and  </w:t>
      </w:r>
      <w:r w:rsidRPr="0011087F">
        <w:rPr>
          <w:rFonts w:ascii="Times New Roman" w:hAnsi="Times New Roman" w:cs="Times New Roman"/>
          <w:color w:val="000000"/>
          <w:position w:val="-10"/>
          <w:sz w:val="24"/>
          <w:szCs w:val="24"/>
          <w:shd w:val="clear" w:color="auto" w:fill="FFFFFF"/>
          <w:lang w:bidi="en-US"/>
        </w:rPr>
        <w:object w:dxaOrig="240" w:dyaOrig="320">
          <v:shape id="_x0000_i1049" type="#_x0000_t75" style="width:12pt;height:15.75pt" o:ole="">
            <v:imagedata r:id="rId21" o:title=""/>
          </v:shape>
          <o:OLEObject Type="Embed" ProgID="Equation.DSMT4" ShapeID="_x0000_i1049" DrawAspect="Content" ObjectID="_1523742802" r:id="rId22"/>
        </w:object>
      </w:r>
      <w:r>
        <w:rPr>
          <w:rFonts w:ascii="Times New Roman" w:hAnsi="Times New Roman" w:cs="Times New Roman"/>
          <w:color w:val="000000"/>
          <w:sz w:val="24"/>
          <w:szCs w:val="24"/>
          <w:shd w:val="clear" w:color="auto" w:fill="FFFFFF"/>
          <w:lang w:bidi="en-US"/>
        </w:rPr>
        <w:t xml:space="preserve"> are unknown. To obtain the normal equation for the unknown parameters, we differentiate (22) partially with respect to </w:t>
      </w:r>
      <w:r w:rsidRPr="0011087F">
        <w:rPr>
          <w:rFonts w:ascii="Times New Roman" w:hAnsi="Times New Roman" w:cs="Times New Roman"/>
          <w:color w:val="000000"/>
          <w:position w:val="-6"/>
          <w:sz w:val="24"/>
          <w:szCs w:val="24"/>
          <w:shd w:val="clear" w:color="auto" w:fill="FFFFFF"/>
          <w:lang w:bidi="en-US"/>
        </w:rPr>
        <w:object w:dxaOrig="240" w:dyaOrig="220">
          <v:shape id="_x0000_i1054" type="#_x0000_t75" style="width:12pt;height:11.25pt" o:ole="">
            <v:imagedata r:id="rId19" o:title=""/>
          </v:shape>
          <o:OLEObject Type="Embed" ProgID="Equation.DSMT4" ShapeID="_x0000_i1054" DrawAspect="Content" ObjectID="_1523742803" r:id="rId23"/>
        </w:object>
      </w:r>
      <w:r>
        <w:rPr>
          <w:rFonts w:ascii="Times New Roman" w:hAnsi="Times New Roman" w:cs="Times New Roman"/>
          <w:color w:val="000000"/>
          <w:sz w:val="24"/>
          <w:szCs w:val="24"/>
          <w:shd w:val="clear" w:color="auto" w:fill="FFFFFF"/>
          <w:lang w:bidi="en-US"/>
        </w:rPr>
        <w:t xml:space="preserve"> and  </w:t>
      </w:r>
      <w:r w:rsidRPr="0011087F">
        <w:rPr>
          <w:rFonts w:ascii="Times New Roman" w:hAnsi="Times New Roman" w:cs="Times New Roman"/>
          <w:color w:val="000000"/>
          <w:position w:val="-10"/>
          <w:sz w:val="24"/>
          <w:szCs w:val="24"/>
          <w:shd w:val="clear" w:color="auto" w:fill="FFFFFF"/>
          <w:lang w:bidi="en-US"/>
        </w:rPr>
        <w:object w:dxaOrig="240" w:dyaOrig="320">
          <v:shape id="_x0000_i1055" type="#_x0000_t75" style="width:12pt;height:15.75pt" o:ole="">
            <v:imagedata r:id="rId21" o:title=""/>
          </v:shape>
          <o:OLEObject Type="Embed" ProgID="Equation.DSMT4" ShapeID="_x0000_i1055" DrawAspect="Content" ObjectID="_1523742804" r:id="rId24"/>
        </w:object>
      </w:r>
      <w:r>
        <w:rPr>
          <w:rFonts w:ascii="Times New Roman" w:hAnsi="Times New Roman" w:cs="Times New Roman"/>
          <w:color w:val="000000"/>
          <w:sz w:val="24"/>
          <w:szCs w:val="24"/>
          <w:shd w:val="clear" w:color="auto" w:fill="FFFFFF"/>
          <w:lang w:bidi="en-US"/>
        </w:rPr>
        <w:t xml:space="preserve"> ,and equate to zero, the resulting equations are </w:t>
      </w:r>
    </w:p>
    <w:p w:rsidR="0097511D" w:rsidRDefault="0011087F" w:rsidP="00827A45">
      <w:pPr>
        <w:jc w:val="both"/>
        <w:rPr>
          <w:rFonts w:ascii="Times New Roman" w:hAnsi="Times New Roman" w:cs="Times New Roman"/>
          <w:color w:val="000000"/>
          <w:sz w:val="24"/>
          <w:szCs w:val="24"/>
          <w:shd w:val="clear" w:color="auto" w:fill="FFFFFF"/>
          <w:lang w:bidi="en-US"/>
        </w:rPr>
      </w:pPr>
      <w:r w:rsidRPr="0011087F">
        <w:rPr>
          <w:rFonts w:ascii="Times New Roman" w:hAnsi="Times New Roman" w:cs="Times New Roman"/>
          <w:color w:val="000000"/>
          <w:position w:val="-30"/>
          <w:sz w:val="24"/>
          <w:szCs w:val="24"/>
          <w:shd w:val="clear" w:color="auto" w:fill="FFFFFF"/>
          <w:lang w:bidi="en-US"/>
        </w:rPr>
        <w:object w:dxaOrig="6340" w:dyaOrig="720">
          <v:shape id="_x0000_i1058" type="#_x0000_t75" style="width:317.25pt;height:36pt" o:ole="">
            <v:imagedata r:id="rId25" o:title=""/>
          </v:shape>
          <o:OLEObject Type="Embed" ProgID="Equation.DSMT4" ShapeID="_x0000_i1058" DrawAspect="Content" ObjectID="_1523742805" r:id="rId26"/>
        </w:object>
      </w:r>
      <w:r>
        <w:rPr>
          <w:rFonts w:ascii="Times New Roman" w:hAnsi="Times New Roman" w:cs="Times New Roman"/>
          <w:color w:val="000000"/>
          <w:sz w:val="24"/>
          <w:szCs w:val="24"/>
          <w:shd w:val="clear" w:color="auto" w:fill="FFFFFF"/>
          <w:lang w:bidi="en-US"/>
        </w:rPr>
        <w:t xml:space="preserve">    </w:t>
      </w:r>
      <w:r w:rsidR="0097511D">
        <w:rPr>
          <w:rFonts w:ascii="Times New Roman" w:hAnsi="Times New Roman" w:cs="Times New Roman"/>
          <w:color w:val="000000"/>
          <w:sz w:val="24"/>
          <w:szCs w:val="24"/>
          <w:shd w:val="clear" w:color="auto" w:fill="FFFFFF"/>
          <w:lang w:bidi="en-US"/>
        </w:rPr>
        <w:t xml:space="preserve">            </w:t>
      </w:r>
      <w:r>
        <w:rPr>
          <w:rFonts w:ascii="Times New Roman" w:hAnsi="Times New Roman" w:cs="Times New Roman"/>
          <w:color w:val="000000"/>
          <w:sz w:val="24"/>
          <w:szCs w:val="24"/>
          <w:shd w:val="clear" w:color="auto" w:fill="FFFFFF"/>
          <w:lang w:bidi="en-US"/>
        </w:rPr>
        <w:t>(23)</w:t>
      </w:r>
    </w:p>
    <w:p w:rsidR="0011087F" w:rsidRDefault="0011087F" w:rsidP="00827A45">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 and </w:t>
      </w:r>
    </w:p>
    <w:p w:rsidR="0097511D" w:rsidRDefault="0097511D" w:rsidP="00827A45">
      <w:pPr>
        <w:jc w:val="both"/>
        <w:rPr>
          <w:rFonts w:ascii="Times New Roman" w:hAnsi="Times New Roman" w:cs="Times New Roman"/>
          <w:color w:val="000000"/>
          <w:sz w:val="24"/>
          <w:szCs w:val="24"/>
          <w:shd w:val="clear" w:color="auto" w:fill="FFFFFF"/>
          <w:lang w:bidi="en-US"/>
        </w:rPr>
      </w:pPr>
      <w:r w:rsidRPr="0097511D">
        <w:rPr>
          <w:rFonts w:ascii="Times New Roman" w:hAnsi="Times New Roman" w:cs="Times New Roman"/>
          <w:color w:val="000000"/>
          <w:position w:val="-28"/>
          <w:sz w:val="24"/>
          <w:szCs w:val="24"/>
          <w:shd w:val="clear" w:color="auto" w:fill="FFFFFF"/>
          <w:lang w:bidi="en-US"/>
        </w:rPr>
        <w:object w:dxaOrig="4500" w:dyaOrig="680">
          <v:shape id="_x0000_i1063" type="#_x0000_t75" style="width:225pt;height:33.75pt" o:ole="">
            <v:imagedata r:id="rId27" o:title=""/>
          </v:shape>
          <o:OLEObject Type="Embed" ProgID="Equation.DSMT4" ShapeID="_x0000_i1063" DrawAspect="Content" ObjectID="_1523742806" r:id="rId28"/>
        </w:object>
      </w:r>
      <w:r>
        <w:rPr>
          <w:rFonts w:ascii="Times New Roman" w:hAnsi="Times New Roman" w:cs="Times New Roman"/>
          <w:color w:val="000000"/>
          <w:sz w:val="24"/>
          <w:szCs w:val="24"/>
          <w:shd w:val="clear" w:color="auto" w:fill="FFFFFF"/>
          <w:lang w:bidi="en-US"/>
        </w:rPr>
        <w:t xml:space="preserve">                                                (24)</w:t>
      </w:r>
    </w:p>
    <w:p w:rsidR="0097511D" w:rsidRDefault="0097511D" w:rsidP="00827A45">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where </w:t>
      </w:r>
      <w:r w:rsidRPr="0097511D">
        <w:rPr>
          <w:rFonts w:ascii="Times New Roman" w:hAnsi="Times New Roman" w:cs="Times New Roman"/>
          <w:color w:val="000000"/>
          <w:position w:val="-30"/>
          <w:sz w:val="24"/>
          <w:szCs w:val="24"/>
          <w:shd w:val="clear" w:color="auto" w:fill="FFFFFF"/>
          <w:lang w:bidi="en-US"/>
        </w:rPr>
        <w:object w:dxaOrig="1120" w:dyaOrig="720">
          <v:shape id="_x0000_i1064" type="#_x0000_t75" style="width:56.25pt;height:36pt" o:ole="">
            <v:imagedata r:id="rId29" o:title=""/>
          </v:shape>
          <o:OLEObject Type="Embed" ProgID="Equation.DSMT4" ShapeID="_x0000_i1064" DrawAspect="Content" ObjectID="_1523742807" r:id="rId30"/>
        </w:object>
      </w:r>
      <w:r>
        <w:rPr>
          <w:rFonts w:ascii="Times New Roman" w:hAnsi="Times New Roman" w:cs="Times New Roman"/>
          <w:color w:val="000000"/>
          <w:sz w:val="24"/>
          <w:szCs w:val="24"/>
          <w:shd w:val="clear" w:color="auto" w:fill="FFFFFF"/>
          <w:lang w:bidi="en-US"/>
        </w:rPr>
        <w:t xml:space="preserve"> and </w:t>
      </w:r>
      <w:r w:rsidRPr="0097511D">
        <w:rPr>
          <w:rFonts w:ascii="Times New Roman" w:hAnsi="Times New Roman" w:cs="Times New Roman"/>
          <w:color w:val="000000"/>
          <w:position w:val="-30"/>
          <w:sz w:val="24"/>
          <w:szCs w:val="24"/>
          <w:shd w:val="clear" w:color="auto" w:fill="FFFFFF"/>
          <w:lang w:bidi="en-US"/>
        </w:rPr>
        <w:object w:dxaOrig="1080" w:dyaOrig="720">
          <v:shape id="_x0000_i1065" type="#_x0000_t75" style="width:54pt;height:36pt" o:ole="">
            <v:imagedata r:id="rId31" o:title=""/>
          </v:shape>
          <o:OLEObject Type="Embed" ProgID="Equation.DSMT4" ShapeID="_x0000_i1065" DrawAspect="Content" ObjectID="_1523742808" r:id="rId32"/>
        </w:object>
      </w:r>
      <w:r>
        <w:rPr>
          <w:rFonts w:ascii="Times New Roman" w:hAnsi="Times New Roman" w:cs="Times New Roman"/>
          <w:color w:val="000000"/>
          <w:sz w:val="24"/>
          <w:szCs w:val="24"/>
          <w:shd w:val="clear" w:color="auto" w:fill="FFFFFF"/>
          <w:lang w:bidi="en-US"/>
        </w:rPr>
        <w:t>.</w:t>
      </w:r>
    </w:p>
    <w:p w:rsidR="0097511D" w:rsidRDefault="0097511D" w:rsidP="00827A45">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The solution of the above equation are the maximum likelihood estimators of the Burr XII (</w:t>
      </w:r>
      <w:r w:rsidRPr="0097511D">
        <w:rPr>
          <w:rFonts w:ascii="Times New Roman" w:hAnsi="Times New Roman" w:cs="Times New Roman"/>
          <w:color w:val="000000"/>
          <w:position w:val="-10"/>
          <w:sz w:val="24"/>
          <w:szCs w:val="24"/>
          <w:shd w:val="clear" w:color="auto" w:fill="FFFFFF"/>
          <w:lang w:bidi="en-US"/>
        </w:rPr>
        <w:object w:dxaOrig="499" w:dyaOrig="320">
          <v:shape id="_x0000_i1066" type="#_x0000_t75" style="width:24.75pt;height:15.75pt" o:ole="">
            <v:imagedata r:id="rId33" o:title=""/>
          </v:shape>
          <o:OLEObject Type="Embed" ProgID="Equation.DSMT4" ShapeID="_x0000_i1066" DrawAspect="Content" ObjectID="_1523742809" r:id="rId34"/>
        </w:object>
      </w:r>
      <w:r>
        <w:rPr>
          <w:rFonts w:ascii="Times New Roman" w:hAnsi="Times New Roman" w:cs="Times New Roman"/>
          <w:color w:val="000000"/>
          <w:sz w:val="24"/>
          <w:szCs w:val="24"/>
          <w:shd w:val="clear" w:color="auto" w:fill="FFFFFF"/>
          <w:lang w:bidi="en-US"/>
        </w:rPr>
        <w:t xml:space="preserve">) parameters </w:t>
      </w:r>
      <w:r w:rsidRPr="0097511D">
        <w:rPr>
          <w:rFonts w:ascii="Times New Roman" w:hAnsi="Times New Roman" w:cs="Times New Roman"/>
          <w:color w:val="000000"/>
          <w:position w:val="-6"/>
          <w:sz w:val="24"/>
          <w:szCs w:val="24"/>
          <w:shd w:val="clear" w:color="auto" w:fill="FFFFFF"/>
          <w:lang w:bidi="en-US"/>
        </w:rPr>
        <w:object w:dxaOrig="240" w:dyaOrig="220">
          <v:shape id="_x0000_i1075" type="#_x0000_t75" style="width:12pt;height:11.25pt" o:ole="">
            <v:imagedata r:id="rId35" o:title=""/>
          </v:shape>
          <o:OLEObject Type="Embed" ProgID="Equation.DSMT4" ShapeID="_x0000_i1075" DrawAspect="Content" ObjectID="_1523742810" r:id="rId36"/>
        </w:object>
      </w:r>
      <w:r>
        <w:rPr>
          <w:rFonts w:ascii="Times New Roman" w:hAnsi="Times New Roman" w:cs="Times New Roman"/>
          <w:color w:val="000000"/>
          <w:sz w:val="24"/>
          <w:szCs w:val="24"/>
          <w:shd w:val="clear" w:color="auto" w:fill="FFFFFF"/>
          <w:lang w:bidi="en-US"/>
        </w:rPr>
        <w:t xml:space="preserve">and </w:t>
      </w:r>
      <w:r w:rsidRPr="0097511D">
        <w:rPr>
          <w:rFonts w:ascii="Times New Roman" w:hAnsi="Times New Roman" w:cs="Times New Roman"/>
          <w:color w:val="000000"/>
          <w:position w:val="-10"/>
          <w:sz w:val="24"/>
          <w:szCs w:val="24"/>
          <w:shd w:val="clear" w:color="auto" w:fill="FFFFFF"/>
          <w:lang w:bidi="en-US"/>
        </w:rPr>
        <w:object w:dxaOrig="240" w:dyaOrig="320">
          <v:shape id="_x0000_i1076" type="#_x0000_t75" style="width:12pt;height:15.75pt" o:ole="">
            <v:imagedata r:id="rId37" o:title=""/>
          </v:shape>
          <o:OLEObject Type="Embed" ProgID="Equation.DSMT4" ShapeID="_x0000_i1076" DrawAspect="Content" ObjectID="_1523742811" r:id="rId38"/>
        </w:object>
      </w:r>
      <w:r>
        <w:rPr>
          <w:rFonts w:ascii="Times New Roman" w:hAnsi="Times New Roman" w:cs="Times New Roman"/>
          <w:color w:val="000000"/>
          <w:sz w:val="24"/>
          <w:szCs w:val="24"/>
          <w:shd w:val="clear" w:color="auto" w:fill="FFFFFF"/>
          <w:lang w:bidi="en-US"/>
        </w:rPr>
        <w:t xml:space="preserve">, denoted </w:t>
      </w:r>
      <w:r w:rsidRPr="0097511D">
        <w:rPr>
          <w:rFonts w:ascii="Times New Roman" w:hAnsi="Times New Roman" w:cs="Times New Roman"/>
          <w:color w:val="000000"/>
          <w:position w:val="-12"/>
          <w:sz w:val="24"/>
          <w:szCs w:val="24"/>
          <w:shd w:val="clear" w:color="auto" w:fill="FFFFFF"/>
          <w:lang w:bidi="en-US"/>
        </w:rPr>
        <w:object w:dxaOrig="520" w:dyaOrig="360">
          <v:shape id="_x0000_i1078" type="#_x0000_t75" style="width:26.25pt;height:18pt" o:ole="">
            <v:imagedata r:id="rId39" o:title=""/>
          </v:shape>
          <o:OLEObject Type="Embed" ProgID="Equation.DSMT4" ShapeID="_x0000_i1078" DrawAspect="Content" ObjectID="_1523742812" r:id="rId40"/>
        </w:object>
      </w:r>
      <w:r>
        <w:rPr>
          <w:rFonts w:ascii="Times New Roman" w:hAnsi="Times New Roman" w:cs="Times New Roman"/>
          <w:color w:val="000000"/>
          <w:sz w:val="24"/>
          <w:szCs w:val="24"/>
          <w:shd w:val="clear" w:color="auto" w:fill="FFFFFF"/>
          <w:lang w:bidi="en-US"/>
        </w:rPr>
        <w:t xml:space="preserve"> and </w:t>
      </w:r>
      <w:r w:rsidRPr="0097511D">
        <w:rPr>
          <w:rFonts w:ascii="Times New Roman" w:hAnsi="Times New Roman" w:cs="Times New Roman"/>
          <w:color w:val="000000"/>
          <w:position w:val="-12"/>
          <w:sz w:val="24"/>
          <w:szCs w:val="24"/>
          <w:shd w:val="clear" w:color="auto" w:fill="FFFFFF"/>
          <w:lang w:bidi="en-US"/>
        </w:rPr>
        <w:object w:dxaOrig="520" w:dyaOrig="400">
          <v:shape id="_x0000_i1079" type="#_x0000_t75" style="width:26.25pt;height:20.25pt" o:ole="">
            <v:imagedata r:id="rId41" o:title=""/>
          </v:shape>
          <o:OLEObject Type="Embed" ProgID="Equation.DSMT4" ShapeID="_x0000_i1079" DrawAspect="Content" ObjectID="_1523742813" r:id="rId42"/>
        </w:object>
      </w:r>
      <w:r>
        <w:rPr>
          <w:rFonts w:ascii="Times New Roman" w:hAnsi="Times New Roman" w:cs="Times New Roman"/>
          <w:color w:val="000000"/>
          <w:sz w:val="24"/>
          <w:szCs w:val="24"/>
          <w:shd w:val="clear" w:color="auto" w:fill="FFFFFF"/>
          <w:lang w:bidi="en-US"/>
        </w:rPr>
        <w:t xml:space="preserve">, respectively. As the equation expressed </w:t>
      </w:r>
      <w:r w:rsidR="005825D3">
        <w:rPr>
          <w:rFonts w:ascii="Times New Roman" w:hAnsi="Times New Roman" w:cs="Times New Roman"/>
          <w:color w:val="000000"/>
          <w:sz w:val="24"/>
          <w:szCs w:val="24"/>
          <w:shd w:val="clear" w:color="auto" w:fill="FFFFFF"/>
          <w:lang w:bidi="en-US"/>
        </w:rPr>
        <w:t xml:space="preserve">in (23) and (24) con not be solved analytically, one must use a numerical procedure to solve them.  </w:t>
      </w:r>
    </w:p>
    <w:p w:rsidR="00F414BD" w:rsidRDefault="00F414BD" w:rsidP="00827A45">
      <w:pPr>
        <w:jc w:val="both"/>
        <w:rPr>
          <w:rFonts w:ascii="Times New Roman" w:hAnsi="Times New Roman" w:cs="Times New Roman"/>
          <w:color w:val="000000"/>
          <w:sz w:val="24"/>
          <w:szCs w:val="24"/>
          <w:shd w:val="clear" w:color="auto" w:fill="FFFFFF"/>
          <w:lang w:bidi="en-US"/>
        </w:rPr>
      </w:pPr>
      <w:bookmarkStart w:id="1" w:name="_GoBack"/>
      <w:bookmarkEnd w:id="1"/>
    </w:p>
    <w:p w:rsidR="0011087F" w:rsidRDefault="0011087F" w:rsidP="00827A45">
      <w:pPr>
        <w:jc w:val="both"/>
        <w:rPr>
          <w:rFonts w:ascii="Times New Roman" w:hAnsi="Times New Roman" w:cs="Times New Roman"/>
          <w:color w:val="000000"/>
          <w:sz w:val="24"/>
          <w:szCs w:val="24"/>
          <w:shd w:val="clear" w:color="auto" w:fill="FFFFFF"/>
          <w:lang w:bidi="en-US"/>
        </w:rPr>
      </w:pPr>
    </w:p>
    <w:p w:rsidR="0011087F" w:rsidRDefault="0011087F" w:rsidP="00827A45">
      <w:pPr>
        <w:jc w:val="both"/>
        <w:rPr>
          <w:rFonts w:ascii="Times New Roman" w:hAnsi="Times New Roman" w:cs="Times New Roman"/>
          <w:color w:val="000000"/>
          <w:sz w:val="24"/>
          <w:szCs w:val="24"/>
          <w:shd w:val="clear" w:color="auto" w:fill="FFFFFF"/>
          <w:lang w:bidi="en-US"/>
        </w:rPr>
      </w:pPr>
    </w:p>
    <w:p w:rsidR="0011087F" w:rsidRDefault="0011087F" w:rsidP="00827A45">
      <w:pPr>
        <w:jc w:val="both"/>
        <w:rPr>
          <w:rFonts w:ascii="Times New Roman" w:hAnsi="Times New Roman" w:cs="Times New Roman"/>
          <w:color w:val="000000"/>
          <w:sz w:val="24"/>
          <w:szCs w:val="24"/>
          <w:shd w:val="clear" w:color="auto" w:fill="FFFFFF"/>
          <w:lang w:bidi="en-US"/>
        </w:rPr>
      </w:pPr>
    </w:p>
    <w:p w:rsidR="00E556A0" w:rsidRPr="00E556A0" w:rsidRDefault="00E556A0" w:rsidP="00E556A0">
      <w:pPr>
        <w:jc w:val="both"/>
        <w:rPr>
          <w:rFonts w:ascii="Times New Roman" w:hAnsi="Times New Roman" w:cs="Times New Roman"/>
          <w:b/>
          <w:bCs/>
          <w:color w:val="000000"/>
          <w:sz w:val="24"/>
          <w:szCs w:val="24"/>
          <w:shd w:val="clear" w:color="auto" w:fill="FFFFFF"/>
          <w:lang w:bidi="en-US"/>
        </w:rPr>
      </w:pPr>
      <w:bookmarkStart w:id="2" w:name="bookmark9"/>
      <w:r w:rsidRPr="00E556A0">
        <w:rPr>
          <w:rFonts w:ascii="Times New Roman" w:hAnsi="Times New Roman" w:cs="Times New Roman"/>
          <w:b/>
          <w:bCs/>
          <w:color w:val="000000"/>
          <w:sz w:val="24"/>
          <w:szCs w:val="24"/>
          <w:shd w:val="clear" w:color="auto" w:fill="FFFFFF"/>
          <w:lang w:bidi="en-US"/>
        </w:rPr>
        <w:lastRenderedPageBreak/>
        <w:t>3. Bayes Estimation</w:t>
      </w:r>
      <w:bookmarkEnd w:id="2"/>
    </w:p>
    <w:p w:rsidR="00E556A0" w:rsidRPr="00E556A0" w:rsidRDefault="00E556A0" w:rsidP="00E556A0">
      <w:pPr>
        <w:jc w:val="both"/>
        <w:rPr>
          <w:rFonts w:ascii="Times New Roman" w:hAnsi="Times New Roman" w:cs="Times New Roman"/>
          <w:color w:val="000000"/>
          <w:sz w:val="24"/>
          <w:szCs w:val="24"/>
          <w:shd w:val="clear" w:color="auto" w:fill="FFFFFF"/>
          <w:lang w:bidi="en-US"/>
        </w:rPr>
      </w:pPr>
      <w:r w:rsidRPr="00E556A0">
        <w:rPr>
          <w:rFonts w:ascii="Times New Roman" w:hAnsi="Times New Roman" w:cs="Times New Roman"/>
          <w:color w:val="000000"/>
          <w:sz w:val="24"/>
          <w:szCs w:val="24"/>
          <w:shd w:val="clear" w:color="auto" w:fill="FFFFFF"/>
          <w:lang w:bidi="en-US"/>
        </w:rPr>
        <w:t xml:space="preserve">In the following, Bayesian estimation for the parameters of the Burr type XII distribution is considered for two cases, the first is when the parameter a is known and the second is when the two parameters </w:t>
      </w:r>
      <w:proofErr w:type="gramStart"/>
      <w:r w:rsidRPr="00E556A0">
        <w:rPr>
          <w:rFonts w:ascii="Times New Roman" w:hAnsi="Times New Roman" w:cs="Times New Roman"/>
          <w:color w:val="000000"/>
          <w:sz w:val="24"/>
          <w:szCs w:val="24"/>
          <w:shd w:val="clear" w:color="auto" w:fill="FFFFFF"/>
          <w:lang w:bidi="en-US"/>
        </w:rPr>
        <w:t>a</w:t>
      </w:r>
      <w:proofErr w:type="gramEnd"/>
      <w:r w:rsidRPr="00E556A0">
        <w:rPr>
          <w:rFonts w:ascii="Times New Roman" w:hAnsi="Times New Roman" w:cs="Times New Roman"/>
          <w:color w:val="000000"/>
          <w:sz w:val="24"/>
          <w:szCs w:val="24"/>
          <w:shd w:val="clear" w:color="auto" w:fill="FFFFFF"/>
          <w:lang w:bidi="en-US"/>
        </w:rPr>
        <w:t xml:space="preserve"> and b are assumed to be unknown.</w:t>
      </w:r>
    </w:p>
    <w:p w:rsidR="00E556A0" w:rsidRPr="00E556A0" w:rsidRDefault="00E556A0" w:rsidP="00E556A0">
      <w:pPr>
        <w:jc w:val="both"/>
        <w:rPr>
          <w:rFonts w:ascii="Times New Roman" w:hAnsi="Times New Roman" w:cs="Times New Roman"/>
          <w:i/>
          <w:iCs/>
          <w:color w:val="000000"/>
          <w:sz w:val="24"/>
          <w:szCs w:val="24"/>
          <w:shd w:val="clear" w:color="auto" w:fill="FFFFFF"/>
          <w:lang w:bidi="en-US"/>
        </w:rPr>
      </w:pPr>
      <w:r w:rsidRPr="00E556A0">
        <w:rPr>
          <w:rFonts w:ascii="Times New Roman" w:hAnsi="Times New Roman" w:cs="Times New Roman"/>
          <w:b/>
          <w:bCs/>
          <w:color w:val="000000"/>
          <w:sz w:val="24"/>
          <w:szCs w:val="24"/>
          <w:shd w:val="clear" w:color="auto" w:fill="FFFFFF"/>
          <w:lang w:bidi="en-US"/>
        </w:rPr>
        <w:t xml:space="preserve">3.1. </w:t>
      </w:r>
      <w:r w:rsidRPr="00E556A0">
        <w:rPr>
          <w:rFonts w:ascii="Times New Roman" w:hAnsi="Times New Roman" w:cs="Times New Roman"/>
          <w:i/>
          <w:iCs/>
          <w:color w:val="000000"/>
          <w:sz w:val="24"/>
          <w:szCs w:val="24"/>
          <w:shd w:val="clear" w:color="auto" w:fill="FFFFFF"/>
          <w:lang w:bidi="en-US"/>
        </w:rPr>
        <w:t>One Parameter Case (a is Known)</w:t>
      </w:r>
    </w:p>
    <w:p w:rsidR="00E556A0" w:rsidRDefault="00E556A0" w:rsidP="00E556A0">
      <w:pPr>
        <w:jc w:val="both"/>
        <w:rPr>
          <w:rFonts w:ascii="Times New Roman" w:hAnsi="Times New Roman" w:cs="Times New Roman"/>
          <w:color w:val="000000"/>
          <w:sz w:val="24"/>
          <w:szCs w:val="24"/>
          <w:shd w:val="clear" w:color="auto" w:fill="FFFFFF"/>
          <w:lang w:bidi="en-US"/>
        </w:rPr>
      </w:pPr>
      <w:r w:rsidRPr="00E556A0">
        <w:rPr>
          <w:rFonts w:ascii="Times New Roman" w:hAnsi="Times New Roman" w:cs="Times New Roman"/>
          <w:color w:val="000000"/>
          <w:sz w:val="24"/>
          <w:szCs w:val="24"/>
          <w:shd w:val="clear" w:color="auto" w:fill="FFFFFF"/>
          <w:lang w:bidi="en-US"/>
        </w:rPr>
        <w:t>When the parameter a is assumed to be known, we use the gamma conjugate prior density for the parameter b, that was first used by Papadopoulos (1978) and AL-</w:t>
      </w:r>
      <w:proofErr w:type="spellStart"/>
      <w:r w:rsidRPr="00E556A0">
        <w:rPr>
          <w:rFonts w:ascii="Times New Roman" w:hAnsi="Times New Roman" w:cs="Times New Roman"/>
          <w:color w:val="000000"/>
          <w:sz w:val="24"/>
          <w:szCs w:val="24"/>
          <w:shd w:val="clear" w:color="auto" w:fill="FFFFFF"/>
          <w:lang w:bidi="en-US"/>
        </w:rPr>
        <w:t>Hussaini</w:t>
      </w:r>
      <w:proofErr w:type="spellEnd"/>
      <w:r w:rsidRPr="00E556A0">
        <w:rPr>
          <w:rFonts w:ascii="Times New Roman" w:hAnsi="Times New Roman" w:cs="Times New Roman"/>
          <w:color w:val="000000"/>
          <w:sz w:val="24"/>
          <w:szCs w:val="24"/>
          <w:shd w:val="clear" w:color="auto" w:fill="FFFFFF"/>
          <w:lang w:bidi="en-US"/>
        </w:rPr>
        <w:t xml:space="preserve"> et al. (1992), when a was assumed known, in the following form</w:t>
      </w:r>
    </w:p>
    <w:p w:rsidR="00E556A0" w:rsidRDefault="00E556A0" w:rsidP="00E556A0">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         </w:t>
      </w:r>
      <w:r>
        <w:rPr>
          <w:noProof/>
        </w:rPr>
        <w:drawing>
          <wp:inline distT="0" distB="0" distL="0" distR="0" wp14:anchorId="7F919E86" wp14:editId="68D32820">
            <wp:extent cx="5543550" cy="125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43550" cy="1257300"/>
                    </a:xfrm>
                    <a:prstGeom prst="rect">
                      <a:avLst/>
                    </a:prstGeom>
                  </pic:spPr>
                </pic:pic>
              </a:graphicData>
            </a:graphic>
          </wp:inline>
        </w:drawing>
      </w:r>
    </w:p>
    <w:p w:rsidR="00E556A0" w:rsidRPr="00E556A0" w:rsidRDefault="00E556A0" w:rsidP="00E556A0">
      <w:pPr>
        <w:jc w:val="both"/>
        <w:rPr>
          <w:rFonts w:ascii="Times New Roman" w:hAnsi="Times New Roman" w:cs="Times New Roman"/>
          <w:color w:val="000000"/>
          <w:sz w:val="24"/>
          <w:szCs w:val="24"/>
          <w:shd w:val="clear" w:color="auto" w:fill="FFFFFF"/>
          <w:lang w:bidi="en-US"/>
        </w:rPr>
      </w:pPr>
      <w:r w:rsidRPr="00E556A0">
        <w:rPr>
          <w:rFonts w:ascii="Times New Roman" w:hAnsi="Times New Roman" w:cs="Times New Roman"/>
          <w:color w:val="000000"/>
          <w:sz w:val="24"/>
          <w:szCs w:val="24"/>
          <w:shd w:val="clear" w:color="auto" w:fill="FFFFFF"/>
          <w:lang w:bidi="en-US"/>
        </w:rPr>
        <w:t>Under a squared error loss function, the Bayes estimate of the parameter b is the posterior mean in the form</w:t>
      </w:r>
    </w:p>
    <w:p w:rsidR="00E556A0" w:rsidRDefault="00E556A0" w:rsidP="00E556A0">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                                                               </w:t>
      </w:r>
      <w:r>
        <w:rPr>
          <w:noProof/>
        </w:rPr>
        <w:drawing>
          <wp:inline distT="0" distB="0" distL="0" distR="0" wp14:anchorId="1171E626" wp14:editId="4618B3AB">
            <wp:extent cx="3543300" cy="638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43300" cy="638175"/>
                    </a:xfrm>
                    <a:prstGeom prst="rect">
                      <a:avLst/>
                    </a:prstGeom>
                  </pic:spPr>
                </pic:pic>
              </a:graphicData>
            </a:graphic>
          </wp:inline>
        </w:drawing>
      </w:r>
    </w:p>
    <w:p w:rsidR="00E556A0" w:rsidRPr="00E556A0" w:rsidRDefault="00E556A0" w:rsidP="00E556A0">
      <w:pPr>
        <w:jc w:val="both"/>
        <w:rPr>
          <w:rFonts w:ascii="Times New Roman" w:hAnsi="Times New Roman" w:cs="Times New Roman"/>
          <w:i/>
          <w:iCs/>
          <w:color w:val="000000"/>
          <w:sz w:val="24"/>
          <w:szCs w:val="24"/>
          <w:shd w:val="clear" w:color="auto" w:fill="FFFFFF"/>
          <w:lang w:bidi="en-US"/>
        </w:rPr>
      </w:pPr>
      <w:r w:rsidRPr="00E556A0">
        <w:rPr>
          <w:rFonts w:ascii="Times New Roman" w:hAnsi="Times New Roman" w:cs="Times New Roman"/>
          <w:b/>
          <w:bCs/>
          <w:color w:val="000000"/>
          <w:sz w:val="24"/>
          <w:szCs w:val="24"/>
          <w:shd w:val="clear" w:color="auto" w:fill="FFFFFF"/>
          <w:lang w:bidi="en-US"/>
        </w:rPr>
        <w:t xml:space="preserve">3.2. </w:t>
      </w:r>
      <w:r w:rsidRPr="00E556A0">
        <w:rPr>
          <w:rFonts w:ascii="Times New Roman" w:hAnsi="Times New Roman" w:cs="Times New Roman"/>
          <w:i/>
          <w:iCs/>
          <w:color w:val="000000"/>
          <w:sz w:val="24"/>
          <w:szCs w:val="24"/>
          <w:shd w:val="clear" w:color="auto" w:fill="FFFFFF"/>
          <w:lang w:bidi="en-US"/>
        </w:rPr>
        <w:t>Two Parameter Case (</w:t>
      </w:r>
      <w:proofErr w:type="gramStart"/>
      <w:r w:rsidRPr="00E556A0">
        <w:rPr>
          <w:rFonts w:ascii="Times New Roman" w:hAnsi="Times New Roman" w:cs="Times New Roman"/>
          <w:i/>
          <w:iCs/>
          <w:color w:val="000000"/>
          <w:sz w:val="24"/>
          <w:szCs w:val="24"/>
          <w:shd w:val="clear" w:color="auto" w:fill="FFFFFF"/>
          <w:lang w:bidi="en-US"/>
        </w:rPr>
        <w:t>a</w:t>
      </w:r>
      <w:proofErr w:type="gramEnd"/>
      <w:r w:rsidRPr="00E556A0">
        <w:rPr>
          <w:rFonts w:ascii="Times New Roman" w:hAnsi="Times New Roman" w:cs="Times New Roman"/>
          <w:i/>
          <w:iCs/>
          <w:color w:val="000000"/>
          <w:sz w:val="24"/>
          <w:szCs w:val="24"/>
          <w:shd w:val="clear" w:color="auto" w:fill="FFFFFF"/>
          <w:lang w:bidi="en-US"/>
        </w:rPr>
        <w:t xml:space="preserve"> and b are Unknown)</w:t>
      </w:r>
    </w:p>
    <w:p w:rsidR="00E556A0" w:rsidRDefault="00E556A0" w:rsidP="00E556A0">
      <w:pPr>
        <w:jc w:val="both"/>
        <w:rPr>
          <w:rFonts w:ascii="Times New Roman" w:hAnsi="Times New Roman" w:cs="Times New Roman"/>
          <w:color w:val="000000"/>
          <w:sz w:val="24"/>
          <w:szCs w:val="24"/>
          <w:shd w:val="clear" w:color="auto" w:fill="FFFFFF"/>
          <w:lang w:bidi="en-US"/>
        </w:rPr>
      </w:pPr>
      <w:r w:rsidRPr="00E556A0">
        <w:rPr>
          <w:rFonts w:ascii="Times New Roman" w:hAnsi="Times New Roman" w:cs="Times New Roman"/>
          <w:color w:val="000000"/>
          <w:sz w:val="24"/>
          <w:szCs w:val="24"/>
          <w:shd w:val="clear" w:color="auto" w:fill="FFFFFF"/>
          <w:lang w:bidi="en-US"/>
        </w:rPr>
        <w:t xml:space="preserve">When both of the two parameters </w:t>
      </w:r>
      <w:proofErr w:type="gramStart"/>
      <w:r w:rsidRPr="00E556A0">
        <w:rPr>
          <w:rFonts w:ascii="Times New Roman" w:hAnsi="Times New Roman" w:cs="Times New Roman"/>
          <w:color w:val="000000"/>
          <w:sz w:val="24"/>
          <w:szCs w:val="24"/>
          <w:shd w:val="clear" w:color="auto" w:fill="FFFFFF"/>
          <w:lang w:bidi="en-US"/>
        </w:rPr>
        <w:t>a</w:t>
      </w:r>
      <w:proofErr w:type="gramEnd"/>
      <w:r w:rsidRPr="00E556A0">
        <w:rPr>
          <w:rFonts w:ascii="Times New Roman" w:hAnsi="Times New Roman" w:cs="Times New Roman"/>
          <w:color w:val="000000"/>
          <w:sz w:val="24"/>
          <w:szCs w:val="24"/>
          <w:shd w:val="clear" w:color="auto" w:fill="FFFFFF"/>
          <w:lang w:bidi="en-US"/>
        </w:rPr>
        <w:t xml:space="preserve"> and b are unknown, AL-</w:t>
      </w:r>
      <w:proofErr w:type="spellStart"/>
      <w:r w:rsidRPr="00E556A0">
        <w:rPr>
          <w:rFonts w:ascii="Times New Roman" w:hAnsi="Times New Roman" w:cs="Times New Roman"/>
          <w:color w:val="000000"/>
          <w:sz w:val="24"/>
          <w:szCs w:val="24"/>
          <w:shd w:val="clear" w:color="auto" w:fill="FFFFFF"/>
          <w:lang w:bidi="en-US"/>
        </w:rPr>
        <w:t>Hussaini</w:t>
      </w:r>
      <w:proofErr w:type="spellEnd"/>
      <w:r w:rsidRPr="00E556A0">
        <w:rPr>
          <w:rFonts w:ascii="Times New Roman" w:hAnsi="Times New Roman" w:cs="Times New Roman"/>
          <w:color w:val="000000"/>
          <w:sz w:val="24"/>
          <w:szCs w:val="24"/>
          <w:shd w:val="clear" w:color="auto" w:fill="FFFFFF"/>
          <w:lang w:bidi="en-US"/>
        </w:rPr>
        <w:t xml:space="preserve"> and </w:t>
      </w:r>
      <w:proofErr w:type="spellStart"/>
      <w:r w:rsidRPr="00E556A0">
        <w:rPr>
          <w:rFonts w:ascii="Times New Roman" w:hAnsi="Times New Roman" w:cs="Times New Roman"/>
          <w:color w:val="000000"/>
          <w:sz w:val="24"/>
          <w:szCs w:val="24"/>
          <w:shd w:val="clear" w:color="auto" w:fill="FFFFFF"/>
          <w:lang w:bidi="en-US"/>
        </w:rPr>
        <w:t>Jaheen</w:t>
      </w:r>
      <w:proofErr w:type="spellEnd"/>
      <w:r w:rsidRPr="00E556A0">
        <w:rPr>
          <w:rFonts w:ascii="Times New Roman" w:hAnsi="Times New Roman" w:cs="Times New Roman"/>
          <w:color w:val="000000"/>
          <w:sz w:val="24"/>
          <w:szCs w:val="24"/>
          <w:shd w:val="clear" w:color="auto" w:fill="FFFFFF"/>
          <w:lang w:bidi="en-US"/>
        </w:rPr>
        <w:t xml:space="preserve"> (-992) suggested a bivariate prior density function, given by</w:t>
      </w:r>
    </w:p>
    <w:p w:rsidR="00E556A0" w:rsidRDefault="00E556A0" w:rsidP="00E556A0">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    </w:t>
      </w:r>
      <w:r>
        <w:rPr>
          <w:noProof/>
        </w:rPr>
        <w:drawing>
          <wp:inline distT="0" distB="0" distL="0" distR="0" wp14:anchorId="7196F561" wp14:editId="7640D537">
            <wp:extent cx="5524500" cy="1085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24500" cy="1085850"/>
                    </a:xfrm>
                    <a:prstGeom prst="rect">
                      <a:avLst/>
                    </a:prstGeom>
                  </pic:spPr>
                </pic:pic>
              </a:graphicData>
            </a:graphic>
          </wp:inline>
        </w:drawing>
      </w:r>
    </w:p>
    <w:p w:rsidR="00953DD2" w:rsidRPr="00953DD2" w:rsidRDefault="00953DD2" w:rsidP="00953DD2">
      <w:pPr>
        <w:jc w:val="both"/>
        <w:rPr>
          <w:rFonts w:ascii="Times New Roman" w:hAnsi="Times New Roman" w:cs="Times New Roman"/>
          <w:color w:val="000000"/>
          <w:sz w:val="24"/>
          <w:szCs w:val="24"/>
          <w:shd w:val="clear" w:color="auto" w:fill="FFFFFF"/>
          <w:lang w:bidi="en-US"/>
        </w:rPr>
      </w:pPr>
      <w:r w:rsidRPr="00953DD2">
        <w:rPr>
          <w:rFonts w:ascii="Times New Roman" w:hAnsi="Times New Roman" w:cs="Times New Roman"/>
          <w:color w:val="000000"/>
          <w:sz w:val="24"/>
          <w:szCs w:val="24"/>
          <w:shd w:val="clear" w:color="auto" w:fill="FFFFFF"/>
          <w:lang w:bidi="en-US"/>
        </w:rPr>
        <w:t xml:space="preserve">is the gamma conjugate prior, that was first used by Papadopoulos (1978), when a was assumed known, </w:t>
      </w:r>
      <w:proofErr w:type="gramStart"/>
      <w:r w:rsidRPr="00953DD2">
        <w:rPr>
          <w:rFonts w:ascii="Times New Roman" w:hAnsi="Times New Roman" w:cs="Times New Roman"/>
          <w:color w:val="000000"/>
          <w:sz w:val="24"/>
          <w:szCs w:val="24"/>
          <w:shd w:val="clear" w:color="auto" w:fill="FFFFFF"/>
          <w:lang w:bidi="en-US"/>
        </w:rPr>
        <w:t>and</w:t>
      </w:r>
      <w:proofErr w:type="gramEnd"/>
    </w:p>
    <w:p w:rsidR="00E556A0" w:rsidRDefault="00953DD2" w:rsidP="00E556A0">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                              </w:t>
      </w:r>
      <w:r>
        <w:rPr>
          <w:noProof/>
        </w:rPr>
        <w:drawing>
          <wp:inline distT="0" distB="0" distL="0" distR="0" wp14:anchorId="6F1E1CB8" wp14:editId="5AF9AC2C">
            <wp:extent cx="4476750" cy="476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76750" cy="476250"/>
                    </a:xfrm>
                    <a:prstGeom prst="rect">
                      <a:avLst/>
                    </a:prstGeom>
                  </pic:spPr>
                </pic:pic>
              </a:graphicData>
            </a:graphic>
          </wp:inline>
        </w:drawing>
      </w:r>
    </w:p>
    <w:p w:rsidR="00953DD2" w:rsidRDefault="00953DD2" w:rsidP="00953DD2">
      <w:pPr>
        <w:jc w:val="both"/>
        <w:rPr>
          <w:rFonts w:ascii="Times New Roman" w:hAnsi="Times New Roman" w:cs="Times New Roman"/>
          <w:color w:val="000000"/>
          <w:sz w:val="24"/>
          <w:szCs w:val="24"/>
          <w:shd w:val="clear" w:color="auto" w:fill="FFFFFF"/>
          <w:lang w:bidi="en-US"/>
        </w:rPr>
      </w:pPr>
      <w:r w:rsidRPr="00953DD2">
        <w:rPr>
          <w:rFonts w:ascii="Times New Roman" w:hAnsi="Times New Roman" w:cs="Times New Roman"/>
          <w:color w:val="000000"/>
          <w:sz w:val="24"/>
          <w:szCs w:val="24"/>
          <w:shd w:val="clear" w:color="auto" w:fill="FFFFFF"/>
          <w:lang w:bidi="en-US"/>
        </w:rPr>
        <w:t xml:space="preserve">is the gamma density </w:t>
      </w:r>
      <w:proofErr w:type="gramStart"/>
      <w:r w:rsidRPr="00953DD2">
        <w:rPr>
          <w:rFonts w:ascii="Times New Roman" w:hAnsi="Times New Roman" w:cs="Times New Roman"/>
          <w:color w:val="000000"/>
          <w:sz w:val="24"/>
          <w:szCs w:val="24"/>
          <w:shd w:val="clear" w:color="auto" w:fill="FFFFFF"/>
          <w:lang w:bidi="en-US"/>
        </w:rPr>
        <w:t>function.</w:t>
      </w:r>
      <w:proofErr w:type="gramEnd"/>
    </w:p>
    <w:p w:rsidR="00953DD2" w:rsidRPr="00953DD2" w:rsidRDefault="00953DD2" w:rsidP="00953DD2">
      <w:pPr>
        <w:jc w:val="both"/>
        <w:rPr>
          <w:rFonts w:ascii="Times New Roman" w:hAnsi="Times New Roman" w:cs="Times New Roman"/>
          <w:color w:val="000000"/>
          <w:sz w:val="24"/>
          <w:szCs w:val="24"/>
          <w:shd w:val="clear" w:color="auto" w:fill="FFFFFF"/>
          <w:lang w:bidi="en-US"/>
        </w:rPr>
      </w:pPr>
      <w:r w:rsidRPr="00953DD2">
        <w:rPr>
          <w:rFonts w:ascii="Times New Roman" w:hAnsi="Times New Roman" w:cs="Times New Roman"/>
          <w:color w:val="000000"/>
          <w:sz w:val="24"/>
          <w:szCs w:val="24"/>
          <w:shd w:val="clear" w:color="auto" w:fill="FFFFFF"/>
          <w:lang w:bidi="en-US"/>
        </w:rPr>
        <w:t xml:space="preserve">Multiplying </w:t>
      </w:r>
      <w:r w:rsidRPr="00953DD2">
        <w:rPr>
          <w:rFonts w:ascii="Times New Roman" w:hAnsi="Times New Roman" w:cs="Times New Roman"/>
          <w:i/>
          <w:iCs/>
          <w:color w:val="000000"/>
          <w:sz w:val="24"/>
          <w:szCs w:val="24"/>
          <w:shd w:val="clear" w:color="auto" w:fill="FFFFFF"/>
          <w:lang w:bidi="en-US"/>
        </w:rPr>
        <w:t>g</w:t>
      </w:r>
      <w:r w:rsidRPr="00953DD2">
        <w:rPr>
          <w:rFonts w:ascii="Times New Roman" w:hAnsi="Times New Roman" w:cs="Times New Roman"/>
          <w:i/>
          <w:iCs/>
          <w:color w:val="000000"/>
          <w:sz w:val="24"/>
          <w:szCs w:val="24"/>
          <w:shd w:val="clear" w:color="auto" w:fill="FFFFFF"/>
          <w:vertAlign w:val="subscript"/>
          <w:lang w:bidi="en-US"/>
        </w:rPr>
        <w:t>1</w:t>
      </w:r>
      <w:r w:rsidRPr="00953DD2">
        <w:rPr>
          <w:rFonts w:ascii="Times New Roman" w:hAnsi="Times New Roman" w:cs="Times New Roman"/>
          <w:i/>
          <w:iCs/>
          <w:color w:val="000000"/>
          <w:sz w:val="24"/>
          <w:szCs w:val="24"/>
          <w:shd w:val="clear" w:color="auto" w:fill="FFFFFF"/>
          <w:lang w:bidi="en-US"/>
        </w:rPr>
        <w:t>(b</w:t>
      </w:r>
      <w:r w:rsidRPr="00953DD2">
        <w:rPr>
          <w:rFonts w:ascii="Times New Roman" w:hAnsi="Times New Roman" w:cs="Times New Roman"/>
          <w:color w:val="000000"/>
          <w:sz w:val="24"/>
          <w:szCs w:val="24"/>
          <w:shd w:val="clear" w:color="auto" w:fill="FFFFFF"/>
          <w:lang w:bidi="en-US"/>
        </w:rPr>
        <w:t xml:space="preserve"> | </w:t>
      </w:r>
      <w:r w:rsidRPr="00953DD2">
        <w:rPr>
          <w:rFonts w:ascii="Times New Roman" w:hAnsi="Times New Roman" w:cs="Times New Roman"/>
          <w:i/>
          <w:iCs/>
          <w:color w:val="000000"/>
          <w:sz w:val="24"/>
          <w:szCs w:val="24"/>
          <w:shd w:val="clear" w:color="auto" w:fill="FFFFFF"/>
          <w:lang w:bidi="en-US"/>
        </w:rPr>
        <w:t>a)</w:t>
      </w:r>
      <w:r w:rsidRPr="00953DD2">
        <w:rPr>
          <w:rFonts w:ascii="Times New Roman" w:hAnsi="Times New Roman" w:cs="Times New Roman"/>
          <w:color w:val="000000"/>
          <w:sz w:val="24"/>
          <w:szCs w:val="24"/>
          <w:shd w:val="clear" w:color="auto" w:fill="FFFFFF"/>
          <w:lang w:bidi="en-US"/>
        </w:rPr>
        <w:t xml:space="preserve"> by </w:t>
      </w:r>
      <w:r w:rsidRPr="00953DD2">
        <w:rPr>
          <w:rFonts w:ascii="Times New Roman" w:hAnsi="Times New Roman" w:cs="Times New Roman"/>
          <w:i/>
          <w:iCs/>
          <w:color w:val="000000"/>
          <w:sz w:val="24"/>
          <w:szCs w:val="24"/>
          <w:shd w:val="clear" w:color="auto" w:fill="FFFFFF"/>
          <w:lang w:bidi="en-US"/>
        </w:rPr>
        <w:t>g</w:t>
      </w:r>
      <w:r w:rsidRPr="00953DD2">
        <w:rPr>
          <w:rFonts w:ascii="Times New Roman" w:hAnsi="Times New Roman" w:cs="Times New Roman"/>
          <w:i/>
          <w:iCs/>
          <w:color w:val="000000"/>
          <w:sz w:val="24"/>
          <w:szCs w:val="24"/>
          <w:shd w:val="clear" w:color="auto" w:fill="FFFFFF"/>
          <w:vertAlign w:val="subscript"/>
          <w:lang w:bidi="en-US"/>
        </w:rPr>
        <w:t>2</w:t>
      </w:r>
      <w:r w:rsidRPr="00953DD2">
        <w:rPr>
          <w:rFonts w:ascii="Times New Roman" w:hAnsi="Times New Roman" w:cs="Times New Roman"/>
          <w:i/>
          <w:iCs/>
          <w:color w:val="000000"/>
          <w:sz w:val="24"/>
          <w:szCs w:val="24"/>
          <w:shd w:val="clear" w:color="auto" w:fill="FFFFFF"/>
          <w:lang w:bidi="en-US"/>
        </w:rPr>
        <w:t>(a),</w:t>
      </w:r>
      <w:r w:rsidRPr="00953DD2">
        <w:rPr>
          <w:rFonts w:ascii="Times New Roman" w:hAnsi="Times New Roman" w:cs="Times New Roman"/>
          <w:color w:val="000000"/>
          <w:sz w:val="24"/>
          <w:szCs w:val="24"/>
          <w:shd w:val="clear" w:color="auto" w:fill="FFFFFF"/>
          <w:lang w:bidi="en-US"/>
        </w:rPr>
        <w:t xml:space="preserve"> we obtain the bivariate density of </w:t>
      </w:r>
      <w:proofErr w:type="gramStart"/>
      <w:r w:rsidRPr="00953DD2">
        <w:rPr>
          <w:rFonts w:ascii="Times New Roman" w:hAnsi="Times New Roman" w:cs="Times New Roman"/>
          <w:color w:val="000000"/>
          <w:sz w:val="24"/>
          <w:szCs w:val="24"/>
          <w:shd w:val="clear" w:color="auto" w:fill="FFFFFF"/>
          <w:lang w:bidi="en-US"/>
        </w:rPr>
        <w:t>a</w:t>
      </w:r>
      <w:proofErr w:type="gramEnd"/>
      <w:r w:rsidRPr="00953DD2">
        <w:rPr>
          <w:rFonts w:ascii="Times New Roman" w:hAnsi="Times New Roman" w:cs="Times New Roman"/>
          <w:color w:val="000000"/>
          <w:sz w:val="24"/>
          <w:szCs w:val="24"/>
          <w:shd w:val="clear" w:color="auto" w:fill="FFFFFF"/>
          <w:lang w:bidi="en-US"/>
        </w:rPr>
        <w:t xml:space="preserve"> and </w:t>
      </w:r>
      <w:r w:rsidRPr="00953DD2">
        <w:rPr>
          <w:rFonts w:ascii="Times New Roman" w:hAnsi="Times New Roman" w:cs="Times New Roman"/>
          <w:i/>
          <w:iCs/>
          <w:color w:val="000000"/>
          <w:sz w:val="24"/>
          <w:szCs w:val="24"/>
          <w:shd w:val="clear" w:color="auto" w:fill="FFFFFF"/>
          <w:lang w:bidi="en-US"/>
        </w:rPr>
        <w:t>b,</w:t>
      </w:r>
      <w:r w:rsidRPr="00953DD2">
        <w:rPr>
          <w:rFonts w:ascii="Times New Roman" w:hAnsi="Times New Roman" w:cs="Times New Roman"/>
          <w:color w:val="000000"/>
          <w:sz w:val="24"/>
          <w:szCs w:val="24"/>
          <w:shd w:val="clear" w:color="auto" w:fill="FFFFFF"/>
          <w:lang w:bidi="en-US"/>
        </w:rPr>
        <w:t xml:space="preserve"> given from (3.4), by</w:t>
      </w:r>
    </w:p>
    <w:p w:rsidR="00953DD2" w:rsidRDefault="00953DD2" w:rsidP="00953DD2">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lastRenderedPageBreak/>
        <w:t xml:space="preserve">                        </w:t>
      </w:r>
      <w:r>
        <w:rPr>
          <w:noProof/>
        </w:rPr>
        <w:drawing>
          <wp:inline distT="0" distB="0" distL="0" distR="0" wp14:anchorId="373F26CA" wp14:editId="080CF524">
            <wp:extent cx="4562475" cy="457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62475" cy="457200"/>
                    </a:xfrm>
                    <a:prstGeom prst="rect">
                      <a:avLst/>
                    </a:prstGeom>
                  </pic:spPr>
                </pic:pic>
              </a:graphicData>
            </a:graphic>
          </wp:inline>
        </w:drawing>
      </w:r>
    </w:p>
    <w:p w:rsidR="00953DD2" w:rsidRPr="00953DD2" w:rsidRDefault="00953DD2" w:rsidP="00953DD2">
      <w:pPr>
        <w:jc w:val="both"/>
        <w:rPr>
          <w:rFonts w:ascii="Times New Roman" w:hAnsi="Times New Roman" w:cs="Times New Roman"/>
          <w:color w:val="000000"/>
          <w:sz w:val="24"/>
          <w:szCs w:val="24"/>
          <w:shd w:val="clear" w:color="auto" w:fill="FFFFFF"/>
          <w:lang w:bidi="en-US"/>
        </w:rPr>
      </w:pPr>
      <w:r w:rsidRPr="00953DD2">
        <w:rPr>
          <w:rFonts w:ascii="Times New Roman" w:hAnsi="Times New Roman" w:cs="Times New Roman"/>
          <w:color w:val="000000"/>
          <w:sz w:val="24"/>
          <w:szCs w:val="24"/>
          <w:shd w:val="clear" w:color="auto" w:fill="FFFFFF"/>
          <w:lang w:bidi="en-US"/>
        </w:rPr>
        <w:t xml:space="preserve">where a &gt; -1, </w:t>
      </w:r>
      <w:r w:rsidRPr="00953DD2">
        <w:rPr>
          <w:rFonts w:ascii="Times New Roman" w:hAnsi="Times New Roman" w:cs="Times New Roman"/>
          <w:i/>
          <w:iCs/>
          <w:color w:val="000000"/>
          <w:sz w:val="24"/>
          <w:szCs w:val="24"/>
          <w:shd w:val="clear" w:color="auto" w:fill="FFFFFF"/>
          <w:lang w:bidi="en-US"/>
        </w:rPr>
        <w:t>f,</w:t>
      </w:r>
      <w:r w:rsidRPr="00953DD2">
        <w:rPr>
          <w:rFonts w:ascii="Times New Roman" w:hAnsi="Times New Roman" w:cs="Times New Roman"/>
          <w:color w:val="000000"/>
          <w:sz w:val="24"/>
          <w:szCs w:val="24"/>
          <w:shd w:val="clear" w:color="auto" w:fill="FFFFFF"/>
          <w:lang w:bidi="en-US"/>
        </w:rPr>
        <w:t xml:space="preserve"> y, and </w:t>
      </w:r>
      <w:r w:rsidRPr="00953DD2">
        <w:rPr>
          <w:rFonts w:ascii="Times New Roman" w:hAnsi="Times New Roman" w:cs="Times New Roman"/>
          <w:i/>
          <w:iCs/>
          <w:color w:val="000000"/>
          <w:sz w:val="24"/>
          <w:szCs w:val="24"/>
          <w:shd w:val="clear" w:color="auto" w:fill="FFFFFF"/>
          <w:lang w:bidi="en-US"/>
        </w:rPr>
        <w:t>5</w:t>
      </w:r>
      <w:r w:rsidRPr="00953DD2">
        <w:rPr>
          <w:rFonts w:ascii="Times New Roman" w:hAnsi="Times New Roman" w:cs="Times New Roman"/>
          <w:color w:val="000000"/>
          <w:sz w:val="24"/>
          <w:szCs w:val="24"/>
          <w:shd w:val="clear" w:color="auto" w:fill="FFFFFF"/>
          <w:lang w:bidi="en-US"/>
        </w:rPr>
        <w:t xml:space="preserve"> are positive real numbers and A</w:t>
      </w:r>
      <w:r w:rsidRPr="00953DD2">
        <w:rPr>
          <w:rFonts w:ascii="Times New Roman" w:hAnsi="Times New Roman" w:cs="Times New Roman"/>
          <w:color w:val="000000"/>
          <w:sz w:val="24"/>
          <w:szCs w:val="24"/>
          <w:shd w:val="clear" w:color="auto" w:fill="FFFFFF"/>
          <w:vertAlign w:val="superscript"/>
          <w:lang w:bidi="en-US"/>
        </w:rPr>
        <w:t>-1</w:t>
      </w:r>
      <w:r w:rsidRPr="00953DD2">
        <w:rPr>
          <w:rFonts w:ascii="Times New Roman" w:hAnsi="Times New Roman" w:cs="Times New Roman"/>
          <w:color w:val="000000"/>
          <w:sz w:val="24"/>
          <w:szCs w:val="24"/>
          <w:shd w:val="clear" w:color="auto" w:fill="FFFFFF"/>
          <w:lang w:bidi="en-US"/>
        </w:rPr>
        <w:t xml:space="preserve"> = </w:t>
      </w:r>
      <w:proofErr w:type="gramStart"/>
      <w:r w:rsidRPr="00953DD2">
        <w:rPr>
          <w:rFonts w:ascii="Times New Roman" w:hAnsi="Times New Roman" w:cs="Times New Roman"/>
          <w:color w:val="000000"/>
          <w:sz w:val="24"/>
          <w:szCs w:val="24"/>
          <w:shd w:val="clear" w:color="auto" w:fill="FFFFFF"/>
          <w:lang w:bidi="en-US"/>
        </w:rPr>
        <w:t>r(</w:t>
      </w:r>
      <w:proofErr w:type="gramEnd"/>
      <w:r w:rsidRPr="00953DD2">
        <w:rPr>
          <w:rFonts w:ascii="Times New Roman" w:hAnsi="Times New Roman" w:cs="Times New Roman"/>
          <w:color w:val="000000"/>
          <w:sz w:val="24"/>
          <w:szCs w:val="24"/>
          <w:shd w:val="clear" w:color="auto" w:fill="FFFFFF"/>
          <w:lang w:bidi="en-US"/>
        </w:rPr>
        <w:t xml:space="preserve">£)T(a + </w:t>
      </w:r>
      <w:r w:rsidRPr="00953DD2">
        <w:rPr>
          <w:rFonts w:ascii="Times New Roman" w:hAnsi="Times New Roman" w:cs="Times New Roman"/>
          <w:i/>
          <w:iCs/>
          <w:color w:val="000000"/>
          <w:sz w:val="24"/>
          <w:szCs w:val="24"/>
          <w:shd w:val="clear" w:color="auto" w:fill="FFFFFF"/>
          <w:lang w:bidi="en-US"/>
        </w:rPr>
        <w:t>1)y</w:t>
      </w:r>
      <w:r w:rsidRPr="00953DD2">
        <w:rPr>
          <w:rFonts w:ascii="Times New Roman" w:hAnsi="Times New Roman" w:cs="Times New Roman"/>
          <w:i/>
          <w:iCs/>
          <w:color w:val="000000"/>
          <w:sz w:val="24"/>
          <w:szCs w:val="24"/>
          <w:shd w:val="clear" w:color="auto" w:fill="FFFFFF"/>
          <w:vertAlign w:val="superscript"/>
          <w:lang w:bidi="en-US"/>
        </w:rPr>
        <w:t>5</w:t>
      </w:r>
      <w:r w:rsidRPr="00953DD2">
        <w:rPr>
          <w:rFonts w:ascii="Times New Roman" w:hAnsi="Times New Roman" w:cs="Times New Roman"/>
          <w:i/>
          <w:iCs/>
          <w:color w:val="000000"/>
          <w:sz w:val="24"/>
          <w:szCs w:val="24"/>
          <w:shd w:val="clear" w:color="auto" w:fill="FFFFFF"/>
          <w:lang w:bidi="en-US"/>
        </w:rPr>
        <w:t>f</w:t>
      </w:r>
      <w:r w:rsidRPr="00953DD2">
        <w:rPr>
          <w:rFonts w:ascii="Times New Roman" w:hAnsi="Times New Roman" w:cs="Times New Roman"/>
          <w:i/>
          <w:iCs/>
          <w:color w:val="000000"/>
          <w:sz w:val="24"/>
          <w:szCs w:val="24"/>
          <w:shd w:val="clear" w:color="auto" w:fill="FFFFFF"/>
          <w:vertAlign w:val="superscript"/>
          <w:lang w:bidi="en-US"/>
        </w:rPr>
        <w:t>a</w:t>
      </w:r>
      <w:r w:rsidRPr="00953DD2">
        <w:rPr>
          <w:rFonts w:ascii="Times New Roman" w:hAnsi="Times New Roman" w:cs="Times New Roman"/>
          <w:i/>
          <w:iCs/>
          <w:color w:val="000000"/>
          <w:sz w:val="24"/>
          <w:szCs w:val="24"/>
          <w:shd w:val="clear" w:color="auto" w:fill="FFFFFF"/>
          <w:lang w:bidi="en-US"/>
        </w:rPr>
        <w:t>+</w:t>
      </w:r>
      <w:r w:rsidRPr="00953DD2">
        <w:rPr>
          <w:rFonts w:ascii="Times New Roman" w:hAnsi="Times New Roman" w:cs="Times New Roman"/>
          <w:i/>
          <w:iCs/>
          <w:color w:val="000000"/>
          <w:sz w:val="24"/>
          <w:szCs w:val="24"/>
          <w:shd w:val="clear" w:color="auto" w:fill="FFFFFF"/>
          <w:vertAlign w:val="superscript"/>
          <w:lang w:bidi="en-US"/>
        </w:rPr>
        <w:t>1</w:t>
      </w:r>
      <w:r w:rsidRPr="00953DD2">
        <w:rPr>
          <w:rFonts w:ascii="Times New Roman" w:hAnsi="Times New Roman" w:cs="Times New Roman"/>
          <w:i/>
          <w:iCs/>
          <w:color w:val="000000"/>
          <w:sz w:val="24"/>
          <w:szCs w:val="24"/>
          <w:shd w:val="clear" w:color="auto" w:fill="FFFFFF"/>
          <w:lang w:bidi="en-US"/>
        </w:rPr>
        <w:t>.</w:t>
      </w:r>
    </w:p>
    <w:p w:rsidR="00953DD2" w:rsidRDefault="00953DD2" w:rsidP="00953DD2">
      <w:pPr>
        <w:jc w:val="both"/>
        <w:rPr>
          <w:rFonts w:ascii="Times New Roman" w:hAnsi="Times New Roman" w:cs="Times New Roman"/>
          <w:color w:val="000000"/>
          <w:sz w:val="24"/>
          <w:szCs w:val="24"/>
          <w:shd w:val="clear" w:color="auto" w:fill="FFFFFF"/>
          <w:lang w:bidi="en-US"/>
        </w:rPr>
      </w:pPr>
      <w:r w:rsidRPr="00953DD2">
        <w:rPr>
          <w:rFonts w:ascii="Times New Roman" w:hAnsi="Times New Roman" w:cs="Times New Roman"/>
          <w:color w:val="000000"/>
          <w:sz w:val="24"/>
          <w:szCs w:val="24"/>
          <w:shd w:val="clear" w:color="auto" w:fill="FFFFFF"/>
          <w:lang w:bidi="en-US"/>
        </w:rPr>
        <w:t>The four-parameter gamma-gamma prior (3.7) is so chosen that it would be rich enough to cover the prior belief of the experimenter (AL-</w:t>
      </w:r>
      <w:proofErr w:type="spellStart"/>
      <w:r w:rsidRPr="00953DD2">
        <w:rPr>
          <w:rFonts w:ascii="Times New Roman" w:hAnsi="Times New Roman" w:cs="Times New Roman"/>
          <w:color w:val="000000"/>
          <w:sz w:val="24"/>
          <w:szCs w:val="24"/>
          <w:shd w:val="clear" w:color="auto" w:fill="FFFFFF"/>
          <w:lang w:bidi="en-US"/>
        </w:rPr>
        <w:t>Hussaini</w:t>
      </w:r>
      <w:proofErr w:type="spellEnd"/>
      <w:r w:rsidRPr="00953DD2">
        <w:rPr>
          <w:rFonts w:ascii="Times New Roman" w:hAnsi="Times New Roman" w:cs="Times New Roman"/>
          <w:color w:val="000000"/>
          <w:sz w:val="24"/>
          <w:szCs w:val="24"/>
          <w:shd w:val="clear" w:color="auto" w:fill="FFFFFF"/>
          <w:lang w:bidi="en-US"/>
        </w:rPr>
        <w:t xml:space="preserve"> and </w:t>
      </w:r>
      <w:proofErr w:type="spellStart"/>
      <w:r w:rsidRPr="00953DD2">
        <w:rPr>
          <w:rFonts w:ascii="Times New Roman" w:hAnsi="Times New Roman" w:cs="Times New Roman"/>
          <w:color w:val="000000"/>
          <w:sz w:val="24"/>
          <w:szCs w:val="24"/>
          <w:shd w:val="clear" w:color="auto" w:fill="FFFFFF"/>
          <w:lang w:bidi="en-US"/>
        </w:rPr>
        <w:t>Jaheen</w:t>
      </w:r>
      <w:proofErr w:type="spellEnd"/>
      <w:r w:rsidRPr="00953DD2">
        <w:rPr>
          <w:rFonts w:ascii="Times New Roman" w:hAnsi="Times New Roman" w:cs="Times New Roman"/>
          <w:color w:val="000000"/>
          <w:sz w:val="24"/>
          <w:szCs w:val="24"/>
          <w:shd w:val="clear" w:color="auto" w:fill="FFFFFF"/>
          <w:lang w:bidi="en-US"/>
        </w:rPr>
        <w:t xml:space="preserve">, 1992). It follows, from (2.1) and (3.7), that the joint posterior density function of </w:t>
      </w:r>
      <w:proofErr w:type="gramStart"/>
      <w:r w:rsidRPr="00953DD2">
        <w:rPr>
          <w:rFonts w:ascii="Times New Roman" w:hAnsi="Times New Roman" w:cs="Times New Roman"/>
          <w:i/>
          <w:iCs/>
          <w:color w:val="000000"/>
          <w:sz w:val="24"/>
          <w:szCs w:val="24"/>
          <w:shd w:val="clear" w:color="auto" w:fill="FFFFFF"/>
          <w:lang w:bidi="en-US"/>
        </w:rPr>
        <w:t>a</w:t>
      </w:r>
      <w:proofErr w:type="gramEnd"/>
      <w:r w:rsidRPr="00953DD2">
        <w:rPr>
          <w:rFonts w:ascii="Times New Roman" w:hAnsi="Times New Roman" w:cs="Times New Roman"/>
          <w:i/>
          <w:iCs/>
          <w:color w:val="000000"/>
          <w:sz w:val="24"/>
          <w:szCs w:val="24"/>
          <w:shd w:val="clear" w:color="auto" w:fill="FFFFFF"/>
          <w:lang w:bidi="en-US"/>
        </w:rPr>
        <w:t xml:space="preserve"> </w:t>
      </w:r>
      <w:r w:rsidRPr="00953DD2">
        <w:rPr>
          <w:rFonts w:ascii="Times New Roman" w:hAnsi="Times New Roman" w:cs="Times New Roman"/>
          <w:color w:val="000000"/>
          <w:sz w:val="24"/>
          <w:szCs w:val="24"/>
          <w:shd w:val="clear" w:color="auto" w:fill="FFFFFF"/>
          <w:lang w:bidi="en-US"/>
        </w:rPr>
        <w:t>and b given the data is thus</w:t>
      </w:r>
    </w:p>
    <w:p w:rsidR="00953DD2" w:rsidRDefault="00953DD2" w:rsidP="00953DD2">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   </w:t>
      </w:r>
      <w:r>
        <w:rPr>
          <w:noProof/>
        </w:rPr>
        <w:drawing>
          <wp:inline distT="0" distB="0" distL="0" distR="0" wp14:anchorId="3E3AA23A" wp14:editId="42120AE2">
            <wp:extent cx="5591175" cy="2381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91175" cy="2381250"/>
                    </a:xfrm>
                    <a:prstGeom prst="rect">
                      <a:avLst/>
                    </a:prstGeom>
                  </pic:spPr>
                </pic:pic>
              </a:graphicData>
            </a:graphic>
          </wp:inline>
        </w:drawing>
      </w:r>
    </w:p>
    <w:p w:rsidR="00953DD2" w:rsidRPr="00953DD2" w:rsidRDefault="00953DD2" w:rsidP="00953DD2">
      <w:pPr>
        <w:jc w:val="both"/>
        <w:rPr>
          <w:rFonts w:ascii="Times New Roman" w:hAnsi="Times New Roman" w:cs="Times New Roman"/>
          <w:color w:val="000000"/>
          <w:sz w:val="24"/>
          <w:szCs w:val="24"/>
          <w:shd w:val="clear" w:color="auto" w:fill="FFFFFF"/>
          <w:lang w:bidi="en-US"/>
        </w:rPr>
      </w:pPr>
      <w:r w:rsidRPr="00953DD2">
        <w:rPr>
          <w:rFonts w:ascii="Times New Roman" w:hAnsi="Times New Roman" w:cs="Times New Roman"/>
          <w:color w:val="000000"/>
          <w:sz w:val="24"/>
          <w:szCs w:val="24"/>
          <w:shd w:val="clear" w:color="auto" w:fill="FFFFFF"/>
          <w:lang w:bidi="en-US"/>
        </w:rPr>
        <w:t xml:space="preserve">It is well known that, under squared error loss function, the Bayes estimator of a function, say </w:t>
      </w:r>
      <w:proofErr w:type="gramStart"/>
      <w:r w:rsidRPr="00953DD2">
        <w:rPr>
          <w:rFonts w:ascii="Times New Roman" w:hAnsi="Times New Roman" w:cs="Times New Roman"/>
          <w:i/>
          <w:iCs/>
          <w:color w:val="000000"/>
          <w:sz w:val="24"/>
          <w:szCs w:val="24"/>
          <w:shd w:val="clear" w:color="auto" w:fill="FFFFFF"/>
          <w:lang w:bidi="en-US"/>
        </w:rPr>
        <w:t>U(</w:t>
      </w:r>
      <w:proofErr w:type="gramEnd"/>
      <w:r w:rsidRPr="00953DD2">
        <w:rPr>
          <w:rFonts w:ascii="Times New Roman" w:hAnsi="Times New Roman" w:cs="Times New Roman"/>
          <w:i/>
          <w:iCs/>
          <w:color w:val="000000"/>
          <w:sz w:val="24"/>
          <w:szCs w:val="24"/>
          <w:shd w:val="clear" w:color="auto" w:fill="FFFFFF"/>
          <w:lang w:bidi="en-US"/>
        </w:rPr>
        <w:t>a, b),</w:t>
      </w:r>
      <w:r w:rsidRPr="00953DD2">
        <w:rPr>
          <w:rFonts w:ascii="Times New Roman" w:hAnsi="Times New Roman" w:cs="Times New Roman"/>
          <w:color w:val="000000"/>
          <w:sz w:val="24"/>
          <w:szCs w:val="24"/>
          <w:shd w:val="clear" w:color="auto" w:fill="FFFFFF"/>
          <w:lang w:bidi="en-US"/>
        </w:rPr>
        <w:t xml:space="preserve"> is the posterior mean of the function and is given by a ratio of two integrals which may be written as</w:t>
      </w:r>
    </w:p>
    <w:p w:rsidR="00953DD2" w:rsidRDefault="00953DD2" w:rsidP="00953DD2">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                             </w:t>
      </w:r>
      <w:r>
        <w:rPr>
          <w:noProof/>
        </w:rPr>
        <w:drawing>
          <wp:inline distT="0" distB="0" distL="0" distR="0" wp14:anchorId="4EEBE45E" wp14:editId="1F7846B0">
            <wp:extent cx="4467225" cy="990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67225" cy="990600"/>
                    </a:xfrm>
                    <a:prstGeom prst="rect">
                      <a:avLst/>
                    </a:prstGeom>
                  </pic:spPr>
                </pic:pic>
              </a:graphicData>
            </a:graphic>
          </wp:inline>
        </w:drawing>
      </w:r>
    </w:p>
    <w:p w:rsidR="00953DD2" w:rsidRPr="00953DD2" w:rsidRDefault="00953DD2" w:rsidP="00953DD2">
      <w:pPr>
        <w:jc w:val="both"/>
        <w:rPr>
          <w:rFonts w:ascii="Times New Roman" w:hAnsi="Times New Roman" w:cs="Times New Roman"/>
          <w:color w:val="000000"/>
          <w:sz w:val="24"/>
          <w:szCs w:val="24"/>
          <w:shd w:val="clear" w:color="auto" w:fill="FFFFFF"/>
          <w:lang w:bidi="en-US"/>
        </w:rPr>
      </w:pPr>
      <w:r w:rsidRPr="00953DD2">
        <w:rPr>
          <w:rFonts w:ascii="Times New Roman" w:hAnsi="Times New Roman" w:cs="Times New Roman"/>
          <w:color w:val="000000"/>
          <w:sz w:val="24"/>
          <w:szCs w:val="24"/>
          <w:shd w:val="clear" w:color="auto" w:fill="FFFFFF"/>
          <w:lang w:bidi="en-US"/>
        </w:rPr>
        <w:t>Generally, the ratio of two integrals (3.11) cannot be obtained in a simple closed form. Numerical methods of integration may be used in this case, which can be computationally intensive, especially in high dimensional parameter space. Instead, we can use the approximation form due to Lindley (1980). In the following, a review of Lindley’s approximation form is given.</w:t>
      </w:r>
    </w:p>
    <w:p w:rsidR="00953DD2" w:rsidRPr="00953DD2" w:rsidRDefault="00953DD2" w:rsidP="00953DD2">
      <w:pPr>
        <w:jc w:val="both"/>
        <w:rPr>
          <w:rFonts w:ascii="Times New Roman" w:hAnsi="Times New Roman" w:cs="Times New Roman"/>
          <w:color w:val="000000"/>
          <w:sz w:val="24"/>
          <w:szCs w:val="24"/>
          <w:shd w:val="clear" w:color="auto" w:fill="FFFFFF"/>
          <w:lang w:bidi="en-US"/>
        </w:rPr>
      </w:pPr>
      <w:r w:rsidRPr="00953DD2">
        <w:rPr>
          <w:rFonts w:ascii="Times New Roman" w:hAnsi="Times New Roman" w:cs="Times New Roman"/>
          <w:i/>
          <w:iCs/>
          <w:color w:val="000000"/>
          <w:sz w:val="24"/>
          <w:szCs w:val="24"/>
          <w:shd w:val="clear" w:color="auto" w:fill="FFFFFF"/>
          <w:lang w:bidi="en-US"/>
        </w:rPr>
        <w:t>3.2.1. The Approximation form of Lindley.</w:t>
      </w:r>
      <w:r w:rsidRPr="00953DD2">
        <w:rPr>
          <w:rFonts w:ascii="Times New Roman" w:hAnsi="Times New Roman" w:cs="Times New Roman"/>
          <w:color w:val="000000"/>
          <w:sz w:val="24"/>
          <w:szCs w:val="24"/>
          <w:shd w:val="clear" w:color="auto" w:fill="FFFFFF"/>
          <w:lang w:bidi="en-US"/>
        </w:rPr>
        <w:t xml:space="preserve"> Lindley (1980) developed approximate procedures for the evaluation of the ratio of two integrals in the form</w:t>
      </w:r>
    </w:p>
    <w:p w:rsidR="00953DD2" w:rsidRDefault="00953DD2" w:rsidP="00953DD2">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                                                </w:t>
      </w:r>
      <w:r>
        <w:rPr>
          <w:noProof/>
        </w:rPr>
        <w:drawing>
          <wp:inline distT="0" distB="0" distL="0" distR="0" wp14:anchorId="1FEA1FAC" wp14:editId="3AC05158">
            <wp:extent cx="3819525" cy="514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19525" cy="514350"/>
                    </a:xfrm>
                    <a:prstGeom prst="rect">
                      <a:avLst/>
                    </a:prstGeom>
                  </pic:spPr>
                </pic:pic>
              </a:graphicData>
            </a:graphic>
          </wp:inline>
        </w:drawing>
      </w:r>
    </w:p>
    <w:p w:rsidR="00953DD2" w:rsidRDefault="00953DD2" w:rsidP="00953DD2">
      <w:pPr>
        <w:jc w:val="both"/>
        <w:rPr>
          <w:rFonts w:ascii="Times New Roman" w:hAnsi="Times New Roman" w:cs="Times New Roman"/>
          <w:color w:val="000000"/>
          <w:sz w:val="24"/>
          <w:szCs w:val="24"/>
          <w:shd w:val="clear" w:color="auto" w:fill="FFFFFF"/>
          <w:lang w:bidi="en-US"/>
        </w:rPr>
      </w:pPr>
      <w:r w:rsidRPr="00953DD2">
        <w:rPr>
          <w:rFonts w:ascii="Times New Roman" w:hAnsi="Times New Roman" w:cs="Times New Roman"/>
          <w:color w:val="000000"/>
          <w:sz w:val="24"/>
          <w:szCs w:val="24"/>
          <w:shd w:val="clear" w:color="auto" w:fill="FFFFFF"/>
          <w:lang w:bidi="en-US"/>
        </w:rPr>
        <w:lastRenderedPageBreak/>
        <w:t xml:space="preserve">where </w:t>
      </w:r>
      <w:r w:rsidRPr="00953DD2">
        <w:rPr>
          <w:rFonts w:ascii="Times New Roman" w:hAnsi="Times New Roman" w:cs="Times New Roman"/>
          <w:i/>
          <w:iCs/>
          <w:color w:val="000000"/>
          <w:sz w:val="24"/>
          <w:szCs w:val="24"/>
          <w:shd w:val="clear" w:color="auto" w:fill="FFFFFF"/>
          <w:lang w:bidi="en-US"/>
        </w:rPr>
        <w:t>k = (k</w:t>
      </w:r>
      <w:proofErr w:type="gramStart"/>
      <w:r w:rsidRPr="00953DD2">
        <w:rPr>
          <w:rFonts w:ascii="Times New Roman" w:hAnsi="Times New Roman" w:cs="Times New Roman"/>
          <w:i/>
          <w:iCs/>
          <w:color w:val="000000"/>
          <w:sz w:val="24"/>
          <w:szCs w:val="24"/>
          <w:shd w:val="clear" w:color="auto" w:fill="FFFFFF"/>
          <w:vertAlign w:val="subscript"/>
          <w:lang w:bidi="en-US"/>
        </w:rPr>
        <w:t>1</w:t>
      </w:r>
      <w:r w:rsidRPr="00953DD2">
        <w:rPr>
          <w:rFonts w:ascii="Times New Roman" w:hAnsi="Times New Roman" w:cs="Times New Roman"/>
          <w:i/>
          <w:iCs/>
          <w:color w:val="000000"/>
          <w:sz w:val="24"/>
          <w:szCs w:val="24"/>
          <w:shd w:val="clear" w:color="auto" w:fill="FFFFFF"/>
          <w:lang w:bidi="en-US"/>
        </w:rPr>
        <w:t>,...</w:t>
      </w:r>
      <w:proofErr w:type="gramEnd"/>
      <w:r w:rsidRPr="00953DD2">
        <w:rPr>
          <w:rFonts w:ascii="Times New Roman" w:hAnsi="Times New Roman" w:cs="Times New Roman"/>
          <w:i/>
          <w:iCs/>
          <w:color w:val="000000"/>
          <w:sz w:val="24"/>
          <w:szCs w:val="24"/>
          <w:shd w:val="clear" w:color="auto" w:fill="FFFFFF"/>
          <w:lang w:bidi="en-US"/>
        </w:rPr>
        <w:t>,</w:t>
      </w:r>
      <w:proofErr w:type="spellStart"/>
      <w:r w:rsidRPr="00953DD2">
        <w:rPr>
          <w:rFonts w:ascii="Times New Roman" w:hAnsi="Times New Roman" w:cs="Times New Roman"/>
          <w:i/>
          <w:iCs/>
          <w:color w:val="000000"/>
          <w:sz w:val="24"/>
          <w:szCs w:val="24"/>
          <w:shd w:val="clear" w:color="auto" w:fill="FFFFFF"/>
          <w:lang w:bidi="en-US"/>
        </w:rPr>
        <w:t>k</w:t>
      </w:r>
      <w:r w:rsidRPr="00953DD2">
        <w:rPr>
          <w:rFonts w:ascii="Times New Roman" w:hAnsi="Times New Roman" w:cs="Times New Roman"/>
          <w:i/>
          <w:iCs/>
          <w:color w:val="000000"/>
          <w:sz w:val="24"/>
          <w:szCs w:val="24"/>
          <w:shd w:val="clear" w:color="auto" w:fill="FFFFFF"/>
          <w:vertAlign w:val="subscript"/>
          <w:lang w:bidi="en-US"/>
        </w:rPr>
        <w:t>N</w:t>
      </w:r>
      <w:proofErr w:type="spellEnd"/>
      <w:r w:rsidRPr="00953DD2">
        <w:rPr>
          <w:rFonts w:ascii="Times New Roman" w:hAnsi="Times New Roman" w:cs="Times New Roman"/>
          <w:i/>
          <w:iCs/>
          <w:color w:val="000000"/>
          <w:sz w:val="24"/>
          <w:szCs w:val="24"/>
          <w:shd w:val="clear" w:color="auto" w:fill="FFFFFF"/>
          <w:lang w:bidi="en-US"/>
        </w:rPr>
        <w:t>), L(k)</w:t>
      </w:r>
      <w:r w:rsidRPr="00953DD2">
        <w:rPr>
          <w:rFonts w:ascii="Times New Roman" w:hAnsi="Times New Roman" w:cs="Times New Roman"/>
          <w:color w:val="000000"/>
          <w:sz w:val="24"/>
          <w:szCs w:val="24"/>
          <w:shd w:val="clear" w:color="auto" w:fill="FFFFFF"/>
          <w:lang w:bidi="en-US"/>
        </w:rPr>
        <w:t xml:space="preserve"> is the logarithm of the likelihood function, g(A) and </w:t>
      </w:r>
      <w:r w:rsidRPr="00953DD2">
        <w:rPr>
          <w:rFonts w:ascii="Times New Roman" w:hAnsi="Times New Roman" w:cs="Times New Roman"/>
          <w:i/>
          <w:iCs/>
          <w:color w:val="000000"/>
          <w:sz w:val="24"/>
          <w:szCs w:val="24"/>
          <w:shd w:val="clear" w:color="auto" w:fill="FFFFFF"/>
          <w:lang w:bidi="en-US"/>
        </w:rPr>
        <w:t>m(k) = U(k)g(k)</w:t>
      </w:r>
      <w:r w:rsidRPr="00953DD2">
        <w:rPr>
          <w:rFonts w:ascii="Times New Roman" w:hAnsi="Times New Roman" w:cs="Times New Roman"/>
          <w:color w:val="000000"/>
          <w:sz w:val="24"/>
          <w:szCs w:val="24"/>
          <w:shd w:val="clear" w:color="auto" w:fill="FFFFFF"/>
          <w:lang w:bidi="en-US"/>
        </w:rPr>
        <w:t xml:space="preserve"> are arbitrary functions of k. From Eq. (3.12), the posterior</w:t>
      </w:r>
      <w:r>
        <w:rPr>
          <w:rFonts w:ascii="Times New Roman" w:hAnsi="Times New Roman" w:cs="Times New Roman"/>
          <w:color w:val="000000"/>
          <w:sz w:val="24"/>
          <w:szCs w:val="24"/>
          <w:shd w:val="clear" w:color="auto" w:fill="FFFFFF"/>
          <w:lang w:bidi="en-US"/>
        </w:rPr>
        <w:t xml:space="preserve"> </w:t>
      </w:r>
      <w:r w:rsidRPr="00953DD2">
        <w:rPr>
          <w:rFonts w:ascii="Times New Roman" w:hAnsi="Times New Roman" w:cs="Times New Roman"/>
          <w:color w:val="000000"/>
          <w:sz w:val="24"/>
          <w:szCs w:val="24"/>
          <w:shd w:val="clear" w:color="auto" w:fill="FFFFFF"/>
          <w:lang w:bidi="en-US"/>
        </w:rPr>
        <w:t xml:space="preserve">expectation of the function </w:t>
      </w:r>
      <w:r w:rsidRPr="00953DD2">
        <w:rPr>
          <w:rFonts w:ascii="Times New Roman" w:hAnsi="Times New Roman" w:cs="Times New Roman"/>
          <w:i/>
          <w:iCs/>
          <w:color w:val="000000"/>
          <w:sz w:val="24"/>
          <w:szCs w:val="24"/>
          <w:shd w:val="clear" w:color="auto" w:fill="FFFFFF"/>
          <w:lang w:bidi="en-US"/>
        </w:rPr>
        <w:t>U(k),</w:t>
      </w:r>
      <w:r w:rsidRPr="00953DD2">
        <w:rPr>
          <w:rFonts w:ascii="Times New Roman" w:hAnsi="Times New Roman" w:cs="Times New Roman"/>
          <w:color w:val="000000"/>
          <w:sz w:val="24"/>
          <w:szCs w:val="24"/>
          <w:shd w:val="clear" w:color="auto" w:fill="FFFFFF"/>
          <w:lang w:bidi="en-US"/>
        </w:rPr>
        <w:t xml:space="preserve"> for given x, is</w:t>
      </w:r>
    </w:p>
    <w:p w:rsidR="00953DD2" w:rsidRDefault="00953DD2" w:rsidP="00953DD2">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                                            </w:t>
      </w:r>
      <w:r>
        <w:rPr>
          <w:noProof/>
        </w:rPr>
        <w:drawing>
          <wp:inline distT="0" distB="0" distL="0" distR="0" wp14:anchorId="321BA2A2" wp14:editId="77AB7E97">
            <wp:extent cx="4133850" cy="600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33850" cy="600075"/>
                    </a:xfrm>
                    <a:prstGeom prst="rect">
                      <a:avLst/>
                    </a:prstGeom>
                  </pic:spPr>
                </pic:pic>
              </a:graphicData>
            </a:graphic>
          </wp:inline>
        </w:drawing>
      </w:r>
    </w:p>
    <w:p w:rsidR="00953DD2" w:rsidRPr="00953DD2" w:rsidRDefault="00953DD2" w:rsidP="00953DD2">
      <w:pPr>
        <w:jc w:val="both"/>
        <w:rPr>
          <w:rFonts w:ascii="Times New Roman" w:hAnsi="Times New Roman" w:cs="Times New Roman"/>
          <w:color w:val="000000"/>
          <w:sz w:val="24"/>
          <w:szCs w:val="24"/>
          <w:shd w:val="clear" w:color="auto" w:fill="FFFFFF"/>
          <w:lang w:bidi="en-US"/>
        </w:rPr>
      </w:pPr>
      <w:r w:rsidRPr="00953DD2">
        <w:rPr>
          <w:rFonts w:ascii="Times New Roman" w:hAnsi="Times New Roman" w:cs="Times New Roman"/>
          <w:color w:val="000000"/>
          <w:sz w:val="24"/>
          <w:szCs w:val="24"/>
          <w:shd w:val="clear" w:color="auto" w:fill="FFFFFF"/>
          <w:lang w:bidi="en-US"/>
        </w:rPr>
        <w:t xml:space="preserve">where </w:t>
      </w:r>
      <w:r w:rsidRPr="00953DD2">
        <w:rPr>
          <w:rFonts w:ascii="Times New Roman" w:hAnsi="Times New Roman" w:cs="Times New Roman"/>
          <w:i/>
          <w:iCs/>
          <w:color w:val="000000"/>
          <w:sz w:val="24"/>
          <w:szCs w:val="24"/>
          <w:shd w:val="clear" w:color="auto" w:fill="FFFFFF"/>
          <w:lang w:bidi="en-US"/>
        </w:rPr>
        <w:t>Q(k) = L(k) + p(k)</w:t>
      </w:r>
      <w:r w:rsidRPr="00953DD2">
        <w:rPr>
          <w:rFonts w:ascii="Times New Roman" w:hAnsi="Times New Roman" w:cs="Times New Roman"/>
          <w:color w:val="000000"/>
          <w:sz w:val="24"/>
          <w:szCs w:val="24"/>
          <w:shd w:val="clear" w:color="auto" w:fill="FFFFFF"/>
          <w:lang w:bidi="en-US"/>
        </w:rPr>
        <w:t xml:space="preserve"> is the logarithm of the posterior distribution of k except for the normalizing constant and </w:t>
      </w:r>
      <w:r w:rsidRPr="00953DD2">
        <w:rPr>
          <w:rFonts w:ascii="Times New Roman" w:hAnsi="Times New Roman" w:cs="Times New Roman"/>
          <w:i/>
          <w:iCs/>
          <w:color w:val="000000"/>
          <w:sz w:val="24"/>
          <w:szCs w:val="24"/>
          <w:shd w:val="clear" w:color="auto" w:fill="FFFFFF"/>
          <w:lang w:bidi="en-US"/>
        </w:rPr>
        <w:t>p(k) =</w:t>
      </w:r>
      <w:r w:rsidRPr="00953DD2">
        <w:rPr>
          <w:rFonts w:ascii="Times New Roman" w:hAnsi="Times New Roman" w:cs="Times New Roman"/>
          <w:color w:val="000000"/>
          <w:sz w:val="24"/>
          <w:szCs w:val="24"/>
          <w:shd w:val="clear" w:color="auto" w:fill="FFFFFF"/>
          <w:lang w:bidi="en-US"/>
        </w:rPr>
        <w:t xml:space="preserve"> ln </w:t>
      </w:r>
      <w:r w:rsidRPr="00953DD2">
        <w:rPr>
          <w:rFonts w:ascii="Times New Roman" w:hAnsi="Times New Roman" w:cs="Times New Roman"/>
          <w:i/>
          <w:iCs/>
          <w:color w:val="000000"/>
          <w:sz w:val="24"/>
          <w:szCs w:val="24"/>
          <w:shd w:val="clear" w:color="auto" w:fill="FFFFFF"/>
          <w:lang w:bidi="en-US"/>
        </w:rPr>
        <w:t>g(k).</w:t>
      </w:r>
      <w:r w:rsidRPr="00953DD2">
        <w:rPr>
          <w:rFonts w:ascii="Times New Roman" w:hAnsi="Times New Roman" w:cs="Times New Roman"/>
          <w:color w:val="000000"/>
          <w:sz w:val="24"/>
          <w:szCs w:val="24"/>
          <w:shd w:val="clear" w:color="auto" w:fill="FFFFFF"/>
          <w:lang w:bidi="en-US"/>
        </w:rPr>
        <w:t xml:space="preserve"> Expanding </w:t>
      </w:r>
      <w:r w:rsidRPr="00953DD2">
        <w:rPr>
          <w:rFonts w:ascii="Times New Roman" w:hAnsi="Times New Roman" w:cs="Times New Roman"/>
          <w:i/>
          <w:iCs/>
          <w:color w:val="000000"/>
          <w:sz w:val="24"/>
          <w:szCs w:val="24"/>
          <w:shd w:val="clear" w:color="auto" w:fill="FFFFFF"/>
          <w:lang w:bidi="en-US"/>
        </w:rPr>
        <w:t>Q(k)</w:t>
      </w:r>
      <w:r w:rsidRPr="00953DD2">
        <w:rPr>
          <w:rFonts w:ascii="Times New Roman" w:hAnsi="Times New Roman" w:cs="Times New Roman"/>
          <w:color w:val="000000"/>
          <w:sz w:val="24"/>
          <w:szCs w:val="24"/>
          <w:shd w:val="clear" w:color="auto" w:fill="FFFFFF"/>
          <w:lang w:bidi="en-US"/>
        </w:rPr>
        <w:t xml:space="preserve"> in (3.13) into a Taylor series expansion about the posterior mode of </w:t>
      </w:r>
      <w:r w:rsidRPr="00953DD2">
        <w:rPr>
          <w:rFonts w:ascii="Times New Roman" w:hAnsi="Times New Roman" w:cs="Times New Roman"/>
          <w:i/>
          <w:iCs/>
          <w:color w:val="000000"/>
          <w:sz w:val="24"/>
          <w:szCs w:val="24"/>
          <w:shd w:val="clear" w:color="auto" w:fill="FFFFFF"/>
          <w:lang w:bidi="en-US"/>
        </w:rPr>
        <w:t>k</w:t>
      </w:r>
      <w:r w:rsidRPr="00953DD2">
        <w:rPr>
          <w:rFonts w:ascii="Times New Roman" w:hAnsi="Times New Roman" w:cs="Times New Roman"/>
          <w:color w:val="000000"/>
          <w:sz w:val="24"/>
          <w:szCs w:val="24"/>
          <w:shd w:val="clear" w:color="auto" w:fill="FFFFFF"/>
          <w:lang w:bidi="en-US"/>
        </w:rPr>
        <w:t xml:space="preserve">, Lindley obtained the required expression for </w:t>
      </w:r>
      <w:r w:rsidRPr="00953DD2">
        <w:rPr>
          <w:rFonts w:ascii="Times New Roman" w:hAnsi="Times New Roman" w:cs="Times New Roman"/>
          <w:i/>
          <w:iCs/>
          <w:color w:val="000000"/>
          <w:sz w:val="24"/>
          <w:szCs w:val="24"/>
          <w:shd w:val="clear" w:color="auto" w:fill="FFFFFF"/>
          <w:lang w:bidi="en-US"/>
        </w:rPr>
        <w:t>E[U(k)</w:t>
      </w:r>
      <w:r w:rsidRPr="00953DD2">
        <w:rPr>
          <w:rFonts w:ascii="Times New Roman" w:hAnsi="Times New Roman" w:cs="Times New Roman"/>
          <w:color w:val="000000"/>
          <w:sz w:val="24"/>
          <w:szCs w:val="24"/>
          <w:shd w:val="clear" w:color="auto" w:fill="FFFFFF"/>
          <w:lang w:bidi="en-US"/>
        </w:rPr>
        <w:t xml:space="preserve"> | x]. For more details, see Lindley (1980).</w:t>
      </w:r>
    </w:p>
    <w:p w:rsidR="00953DD2" w:rsidRDefault="00953DD2" w:rsidP="00953DD2">
      <w:pPr>
        <w:jc w:val="both"/>
        <w:rPr>
          <w:rFonts w:ascii="Times New Roman" w:hAnsi="Times New Roman" w:cs="Times New Roman"/>
          <w:color w:val="000000"/>
          <w:sz w:val="24"/>
          <w:szCs w:val="24"/>
          <w:shd w:val="clear" w:color="auto" w:fill="FFFFFF"/>
          <w:lang w:bidi="en-US"/>
        </w:rPr>
      </w:pPr>
      <w:r w:rsidRPr="00953DD2">
        <w:rPr>
          <w:rFonts w:ascii="Times New Roman" w:hAnsi="Times New Roman" w:cs="Times New Roman"/>
          <w:color w:val="000000"/>
          <w:sz w:val="24"/>
          <w:szCs w:val="24"/>
          <w:shd w:val="clear" w:color="auto" w:fill="FFFFFF"/>
          <w:lang w:bidi="en-US"/>
        </w:rPr>
        <w:t xml:space="preserve">In this article, we consider Lindley’s approximation form expanding about the posterior mode. For the two parameter case </w:t>
      </w:r>
      <w:r w:rsidRPr="00953DD2">
        <w:rPr>
          <w:rFonts w:ascii="Times New Roman" w:hAnsi="Times New Roman" w:cs="Times New Roman"/>
          <w:i/>
          <w:iCs/>
          <w:color w:val="000000"/>
          <w:sz w:val="24"/>
          <w:szCs w:val="24"/>
          <w:shd w:val="clear" w:color="auto" w:fill="FFFFFF"/>
          <w:lang w:bidi="en-US"/>
        </w:rPr>
        <w:t>k = (k</w:t>
      </w:r>
      <w:r w:rsidRPr="00953DD2">
        <w:rPr>
          <w:rFonts w:ascii="Times New Roman" w:hAnsi="Times New Roman" w:cs="Times New Roman"/>
          <w:i/>
          <w:iCs/>
          <w:color w:val="000000"/>
          <w:sz w:val="24"/>
          <w:szCs w:val="24"/>
          <w:shd w:val="clear" w:color="auto" w:fill="FFFFFF"/>
          <w:vertAlign w:val="subscript"/>
          <w:lang w:bidi="en-US"/>
        </w:rPr>
        <w:t>1</w:t>
      </w:r>
      <w:r w:rsidRPr="00953DD2">
        <w:rPr>
          <w:rFonts w:ascii="Times New Roman" w:hAnsi="Times New Roman" w:cs="Times New Roman"/>
          <w:i/>
          <w:iCs/>
          <w:color w:val="000000"/>
          <w:sz w:val="24"/>
          <w:szCs w:val="24"/>
          <w:shd w:val="clear" w:color="auto" w:fill="FFFFFF"/>
          <w:lang w:bidi="en-US"/>
        </w:rPr>
        <w:t>,</w:t>
      </w:r>
      <w:r w:rsidRPr="00953DD2">
        <w:rPr>
          <w:rFonts w:ascii="Times New Roman" w:hAnsi="Times New Roman" w:cs="Times New Roman"/>
          <w:color w:val="000000"/>
          <w:sz w:val="24"/>
          <w:szCs w:val="24"/>
          <w:shd w:val="clear" w:color="auto" w:fill="FFFFFF"/>
          <w:lang w:bidi="en-US"/>
        </w:rPr>
        <w:t xml:space="preserve"> k</w:t>
      </w:r>
      <w:r w:rsidRPr="00953DD2">
        <w:rPr>
          <w:rFonts w:ascii="Times New Roman" w:hAnsi="Times New Roman" w:cs="Times New Roman"/>
          <w:color w:val="000000"/>
          <w:sz w:val="24"/>
          <w:szCs w:val="24"/>
          <w:shd w:val="clear" w:color="auto" w:fill="FFFFFF"/>
          <w:vertAlign w:val="subscript"/>
          <w:lang w:bidi="en-US"/>
        </w:rPr>
        <w:t>2</w:t>
      </w:r>
      <w:r w:rsidRPr="00953DD2">
        <w:rPr>
          <w:rFonts w:ascii="Times New Roman" w:hAnsi="Times New Roman" w:cs="Times New Roman"/>
          <w:color w:val="000000"/>
          <w:sz w:val="24"/>
          <w:szCs w:val="24"/>
          <w:shd w:val="clear" w:color="auto" w:fill="FFFFFF"/>
          <w:lang w:bidi="en-US"/>
        </w:rPr>
        <w:t>), Lindley’s approximation leads to</w:t>
      </w:r>
      <w:r>
        <w:rPr>
          <w:rFonts w:ascii="Times New Roman" w:hAnsi="Times New Roman" w:cs="Times New Roman"/>
          <w:color w:val="000000"/>
          <w:sz w:val="24"/>
          <w:szCs w:val="24"/>
          <w:shd w:val="clear" w:color="auto" w:fill="FFFFFF"/>
          <w:lang w:bidi="en-US"/>
        </w:rPr>
        <w:t xml:space="preserve">  </w:t>
      </w:r>
      <w:r>
        <w:rPr>
          <w:noProof/>
        </w:rPr>
        <w:drawing>
          <wp:inline distT="0" distB="0" distL="0" distR="0" wp14:anchorId="3336B74C" wp14:editId="17A9050A">
            <wp:extent cx="5400675" cy="3276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675" cy="3276600"/>
                    </a:xfrm>
                    <a:prstGeom prst="rect">
                      <a:avLst/>
                    </a:prstGeom>
                  </pic:spPr>
                </pic:pic>
              </a:graphicData>
            </a:graphic>
          </wp:inline>
        </w:drawing>
      </w:r>
    </w:p>
    <w:p w:rsidR="00E06021" w:rsidRPr="00E06021" w:rsidRDefault="00E06021" w:rsidP="00E06021">
      <w:pPr>
        <w:jc w:val="both"/>
        <w:rPr>
          <w:rFonts w:ascii="Times New Roman" w:hAnsi="Times New Roman" w:cs="Times New Roman"/>
          <w:color w:val="000000"/>
          <w:sz w:val="24"/>
          <w:szCs w:val="24"/>
          <w:shd w:val="clear" w:color="auto" w:fill="FFFFFF"/>
          <w:lang w:bidi="en-US"/>
        </w:rPr>
      </w:pPr>
      <w:r w:rsidRPr="00E06021">
        <w:rPr>
          <w:rFonts w:ascii="Times New Roman" w:hAnsi="Times New Roman" w:cs="Times New Roman"/>
          <w:color w:val="000000"/>
          <w:sz w:val="24"/>
          <w:szCs w:val="24"/>
          <w:shd w:val="clear" w:color="auto" w:fill="FFFFFF"/>
          <w:lang w:bidi="en-US"/>
        </w:rPr>
        <w:t xml:space="preserve">The joint posterior mode, denoted by </w:t>
      </w:r>
      <w:r w:rsidRPr="00E06021">
        <w:rPr>
          <w:rFonts w:ascii="Times New Roman" w:hAnsi="Times New Roman" w:cs="Times New Roman"/>
          <w:i/>
          <w:iCs/>
          <w:color w:val="000000"/>
          <w:sz w:val="24"/>
          <w:szCs w:val="24"/>
          <w:shd w:val="clear" w:color="auto" w:fill="FFFFFF"/>
          <w:lang w:bidi="en-US"/>
        </w:rPr>
        <w:t>(</w:t>
      </w:r>
      <w:proofErr w:type="spellStart"/>
      <w:proofErr w:type="gramStart"/>
      <w:r w:rsidRPr="00E06021">
        <w:rPr>
          <w:rFonts w:ascii="Times New Roman" w:hAnsi="Times New Roman" w:cs="Times New Roman"/>
          <w:i/>
          <w:iCs/>
          <w:color w:val="000000"/>
          <w:sz w:val="24"/>
          <w:szCs w:val="24"/>
          <w:shd w:val="clear" w:color="auto" w:fill="FFFFFF"/>
          <w:lang w:bidi="en-US"/>
        </w:rPr>
        <w:t>a,b</w:t>
      </w:r>
      <w:proofErr w:type="spellEnd"/>
      <w:proofErr w:type="gramEnd"/>
      <w:r w:rsidRPr="00E06021">
        <w:rPr>
          <w:rFonts w:ascii="Times New Roman" w:hAnsi="Times New Roman" w:cs="Times New Roman"/>
          <w:color w:val="000000"/>
          <w:sz w:val="24"/>
          <w:szCs w:val="24"/>
          <w:shd w:val="clear" w:color="auto" w:fill="FFFFFF"/>
          <w:lang w:bidi="en-US"/>
        </w:rPr>
        <w:t>), is obtained from (3.15) and is given by</w:t>
      </w:r>
    </w:p>
    <w:p w:rsidR="00953DD2" w:rsidRDefault="00E06021" w:rsidP="00953DD2">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                                                      </w:t>
      </w:r>
      <w:r>
        <w:rPr>
          <w:noProof/>
        </w:rPr>
        <w:drawing>
          <wp:inline distT="0" distB="0" distL="0" distR="0" wp14:anchorId="1E6131A0" wp14:editId="3036D6A9">
            <wp:extent cx="3362325" cy="723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62325" cy="723900"/>
                    </a:xfrm>
                    <a:prstGeom prst="rect">
                      <a:avLst/>
                    </a:prstGeom>
                  </pic:spPr>
                </pic:pic>
              </a:graphicData>
            </a:graphic>
          </wp:inline>
        </w:drawing>
      </w:r>
    </w:p>
    <w:p w:rsidR="00E06021" w:rsidRPr="00E06021" w:rsidRDefault="00E06021" w:rsidP="00E06021">
      <w:pPr>
        <w:jc w:val="both"/>
        <w:rPr>
          <w:rFonts w:ascii="Times New Roman" w:hAnsi="Times New Roman" w:cs="Times New Roman"/>
          <w:color w:val="000000"/>
          <w:sz w:val="24"/>
          <w:szCs w:val="24"/>
          <w:shd w:val="clear" w:color="auto" w:fill="FFFFFF"/>
          <w:lang w:bidi="en-US"/>
        </w:rPr>
      </w:pPr>
      <w:r w:rsidRPr="00E06021">
        <w:rPr>
          <w:rFonts w:ascii="Times New Roman" w:hAnsi="Times New Roman" w:cs="Times New Roman"/>
          <w:color w:val="000000"/>
          <w:sz w:val="24"/>
          <w:szCs w:val="24"/>
          <w:shd w:val="clear" w:color="auto" w:fill="FFFFFF"/>
          <w:lang w:bidi="en-US"/>
        </w:rPr>
        <w:t xml:space="preserve">where </w:t>
      </w:r>
      <w:r w:rsidRPr="00E06021">
        <w:rPr>
          <w:rFonts w:ascii="Times New Roman" w:hAnsi="Times New Roman" w:cs="Times New Roman"/>
          <w:i/>
          <w:iCs/>
          <w:color w:val="000000"/>
          <w:sz w:val="24"/>
          <w:szCs w:val="24"/>
          <w:shd w:val="clear" w:color="auto" w:fill="FFFFFF"/>
          <w:lang w:bidi="en-US"/>
        </w:rPr>
        <w:t>a</w:t>
      </w:r>
      <w:r w:rsidRPr="00E06021">
        <w:rPr>
          <w:rFonts w:ascii="Times New Roman" w:hAnsi="Times New Roman" w:cs="Times New Roman"/>
          <w:color w:val="000000"/>
          <w:sz w:val="24"/>
          <w:szCs w:val="24"/>
          <w:shd w:val="clear" w:color="auto" w:fill="FFFFFF"/>
          <w:lang w:bidi="en-US"/>
        </w:rPr>
        <w:t xml:space="preserve"> is the solution of the following nonlinear equation</w:t>
      </w:r>
    </w:p>
    <w:p w:rsidR="00E06021" w:rsidRDefault="00E06021" w:rsidP="00953DD2">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lastRenderedPageBreak/>
        <w:t xml:space="preserve"> </w:t>
      </w:r>
      <w:r>
        <w:rPr>
          <w:noProof/>
        </w:rPr>
        <w:drawing>
          <wp:inline distT="0" distB="0" distL="0" distR="0" wp14:anchorId="410C58BE" wp14:editId="37D20913">
            <wp:extent cx="5438775" cy="1962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38775" cy="1962150"/>
                    </a:xfrm>
                    <a:prstGeom prst="rect">
                      <a:avLst/>
                    </a:prstGeom>
                  </pic:spPr>
                </pic:pic>
              </a:graphicData>
            </a:graphic>
          </wp:inline>
        </w:drawing>
      </w:r>
    </w:p>
    <w:p w:rsidR="00E06021" w:rsidRDefault="00E06021" w:rsidP="00953DD2">
      <w:pPr>
        <w:jc w:val="both"/>
        <w:rPr>
          <w:rFonts w:ascii="Times New Roman" w:hAnsi="Times New Roman" w:cs="Times New Roman"/>
          <w:color w:val="000000"/>
          <w:sz w:val="24"/>
          <w:szCs w:val="24"/>
          <w:shd w:val="clear" w:color="auto" w:fill="FFFFFF"/>
          <w:lang w:bidi="en-US"/>
        </w:rPr>
      </w:pPr>
      <w:r>
        <w:rPr>
          <w:noProof/>
        </w:rPr>
        <w:drawing>
          <wp:inline distT="0" distB="0" distL="0" distR="0" wp14:anchorId="2CE11C3B" wp14:editId="4EDF152A">
            <wp:extent cx="5591175" cy="2028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91175" cy="2028825"/>
                    </a:xfrm>
                    <a:prstGeom prst="rect">
                      <a:avLst/>
                    </a:prstGeom>
                  </pic:spPr>
                </pic:pic>
              </a:graphicData>
            </a:graphic>
          </wp:inline>
        </w:drawing>
      </w:r>
    </w:p>
    <w:p w:rsidR="00E06021" w:rsidRDefault="00E06021" w:rsidP="00953DD2">
      <w:pPr>
        <w:jc w:val="both"/>
        <w:rPr>
          <w:rFonts w:ascii="Times New Roman" w:hAnsi="Times New Roman" w:cs="Times New Roman"/>
          <w:color w:val="000000"/>
          <w:sz w:val="24"/>
          <w:szCs w:val="24"/>
          <w:shd w:val="clear" w:color="auto" w:fill="FFFFFF"/>
          <w:lang w:bidi="en-US"/>
        </w:rPr>
      </w:pPr>
      <w:r>
        <w:rPr>
          <w:noProof/>
        </w:rPr>
        <w:drawing>
          <wp:inline distT="0" distB="0" distL="0" distR="0" wp14:anchorId="044C23CA" wp14:editId="26DDE2E2">
            <wp:extent cx="5457825" cy="1828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57825" cy="1828800"/>
                    </a:xfrm>
                    <a:prstGeom prst="rect">
                      <a:avLst/>
                    </a:prstGeom>
                  </pic:spPr>
                </pic:pic>
              </a:graphicData>
            </a:graphic>
          </wp:inline>
        </w:drawing>
      </w:r>
    </w:p>
    <w:p w:rsidR="00E06021" w:rsidRDefault="00E06021" w:rsidP="00953DD2">
      <w:pPr>
        <w:jc w:val="both"/>
        <w:rPr>
          <w:rFonts w:ascii="Times New Roman" w:hAnsi="Times New Roman" w:cs="Times New Roman"/>
          <w:color w:val="000000"/>
          <w:sz w:val="24"/>
          <w:szCs w:val="24"/>
          <w:shd w:val="clear" w:color="auto" w:fill="FFFFFF"/>
          <w:lang w:bidi="en-US"/>
        </w:rPr>
      </w:pPr>
      <w:r>
        <w:rPr>
          <w:noProof/>
        </w:rPr>
        <w:drawing>
          <wp:inline distT="0" distB="0" distL="0" distR="0" wp14:anchorId="51479AD1" wp14:editId="56CE7252">
            <wp:extent cx="5553075" cy="18288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553075" cy="1828800"/>
                    </a:xfrm>
                    <a:prstGeom prst="rect">
                      <a:avLst/>
                    </a:prstGeom>
                  </pic:spPr>
                </pic:pic>
              </a:graphicData>
            </a:graphic>
          </wp:inline>
        </w:drawing>
      </w:r>
    </w:p>
    <w:p w:rsidR="00E06021" w:rsidRPr="00E06021" w:rsidRDefault="00E06021" w:rsidP="00E06021">
      <w:pPr>
        <w:jc w:val="both"/>
        <w:rPr>
          <w:rFonts w:ascii="Times New Roman" w:hAnsi="Times New Roman" w:cs="Times New Roman"/>
          <w:color w:val="000000"/>
          <w:sz w:val="24"/>
          <w:szCs w:val="24"/>
          <w:shd w:val="clear" w:color="auto" w:fill="FFFFFF"/>
          <w:lang w:bidi="en-US"/>
        </w:rPr>
      </w:pPr>
      <w:r w:rsidRPr="00E06021">
        <w:rPr>
          <w:rFonts w:ascii="Times New Roman" w:hAnsi="Times New Roman" w:cs="Times New Roman"/>
          <w:color w:val="000000"/>
          <w:sz w:val="24"/>
          <w:szCs w:val="24"/>
          <w:shd w:val="clear" w:color="auto" w:fill="FFFFFF"/>
          <w:lang w:bidi="en-US"/>
        </w:rPr>
        <w:lastRenderedPageBreak/>
        <w:t xml:space="preserve">Substituting the above values in (3.14) yields the Bayes estimate of a function </w:t>
      </w:r>
      <w:r w:rsidRPr="00E06021">
        <w:rPr>
          <w:rFonts w:ascii="Times New Roman" w:hAnsi="Times New Roman" w:cs="Times New Roman"/>
          <w:i/>
          <w:iCs/>
          <w:color w:val="000000"/>
          <w:sz w:val="24"/>
          <w:szCs w:val="24"/>
          <w:shd w:val="clear" w:color="auto" w:fill="FFFFFF"/>
          <w:lang w:bidi="en-US"/>
        </w:rPr>
        <w:t>U</w:t>
      </w:r>
      <w:r w:rsidRPr="00E06021">
        <w:rPr>
          <w:rFonts w:ascii="Times New Roman" w:hAnsi="Times New Roman" w:cs="Times New Roman"/>
          <w:color w:val="000000"/>
          <w:sz w:val="24"/>
          <w:szCs w:val="24"/>
          <w:shd w:val="clear" w:color="auto" w:fill="FFFFFF"/>
          <w:lang w:bidi="en-US"/>
        </w:rPr>
        <w:t xml:space="preserve"> = </w:t>
      </w:r>
      <w:proofErr w:type="gramStart"/>
      <w:r w:rsidRPr="00E06021">
        <w:rPr>
          <w:rFonts w:ascii="Times New Roman" w:hAnsi="Times New Roman" w:cs="Times New Roman"/>
          <w:color w:val="000000"/>
          <w:sz w:val="24"/>
          <w:szCs w:val="24"/>
          <w:shd w:val="clear" w:color="auto" w:fill="FFFFFF"/>
          <w:lang w:bidi="en-US"/>
        </w:rPr>
        <w:t>U(</w:t>
      </w:r>
      <w:proofErr w:type="gramEnd"/>
      <w:r w:rsidRPr="00E06021">
        <w:rPr>
          <w:rFonts w:ascii="Times New Roman" w:hAnsi="Times New Roman" w:cs="Times New Roman"/>
          <w:color w:val="000000"/>
          <w:sz w:val="24"/>
          <w:szCs w:val="24"/>
          <w:shd w:val="clear" w:color="auto" w:fill="FFFFFF"/>
          <w:lang w:bidi="en-US"/>
        </w:rPr>
        <w:t>a, b), of the unknown parameters a and b, given by:</w:t>
      </w:r>
    </w:p>
    <w:p w:rsidR="00E06021" w:rsidRPr="00953DD2" w:rsidRDefault="00E06021" w:rsidP="00953DD2">
      <w:pPr>
        <w:jc w:val="both"/>
        <w:rPr>
          <w:rFonts w:ascii="Times New Roman" w:hAnsi="Times New Roman" w:cs="Times New Roman"/>
          <w:color w:val="000000"/>
          <w:sz w:val="24"/>
          <w:szCs w:val="24"/>
          <w:shd w:val="clear" w:color="auto" w:fill="FFFFFF"/>
          <w:lang w:bidi="en-US"/>
        </w:rPr>
      </w:pPr>
    </w:p>
    <w:p w:rsidR="00953DD2" w:rsidRPr="00953DD2" w:rsidRDefault="00953DD2" w:rsidP="00953DD2">
      <w:pPr>
        <w:jc w:val="both"/>
        <w:rPr>
          <w:rFonts w:ascii="Times New Roman" w:hAnsi="Times New Roman" w:cs="Times New Roman"/>
          <w:color w:val="000000"/>
          <w:sz w:val="24"/>
          <w:szCs w:val="24"/>
          <w:shd w:val="clear" w:color="auto" w:fill="FFFFFF"/>
          <w:lang w:bidi="en-US"/>
        </w:rPr>
      </w:pPr>
    </w:p>
    <w:p w:rsidR="00953DD2" w:rsidRPr="00953DD2" w:rsidRDefault="00953DD2" w:rsidP="00953DD2">
      <w:pPr>
        <w:jc w:val="both"/>
        <w:rPr>
          <w:rFonts w:ascii="Times New Roman" w:hAnsi="Times New Roman" w:cs="Times New Roman"/>
          <w:color w:val="000000"/>
          <w:sz w:val="24"/>
          <w:szCs w:val="24"/>
          <w:shd w:val="clear" w:color="auto" w:fill="FFFFFF"/>
          <w:lang w:bidi="en-US"/>
        </w:rPr>
      </w:pPr>
    </w:p>
    <w:p w:rsidR="00953DD2" w:rsidRDefault="00E06021" w:rsidP="00953DD2">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                                 </w:t>
      </w:r>
      <w:r>
        <w:rPr>
          <w:noProof/>
        </w:rPr>
        <w:drawing>
          <wp:inline distT="0" distB="0" distL="0" distR="0" wp14:anchorId="28F7C743" wp14:editId="56727A4E">
            <wp:extent cx="4581525" cy="619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81525" cy="619125"/>
                    </a:xfrm>
                    <a:prstGeom prst="rect">
                      <a:avLst/>
                    </a:prstGeom>
                  </pic:spPr>
                </pic:pic>
              </a:graphicData>
            </a:graphic>
          </wp:inline>
        </w:drawing>
      </w:r>
    </w:p>
    <w:p w:rsidR="00E06021" w:rsidRDefault="00E06021" w:rsidP="00953DD2">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 </w:t>
      </w:r>
      <w:r>
        <w:rPr>
          <w:noProof/>
        </w:rPr>
        <w:drawing>
          <wp:inline distT="0" distB="0" distL="0" distR="0" wp14:anchorId="60B89376" wp14:editId="5374E1CA">
            <wp:extent cx="5572125" cy="2476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72125" cy="2476500"/>
                    </a:xfrm>
                    <a:prstGeom prst="rect">
                      <a:avLst/>
                    </a:prstGeom>
                  </pic:spPr>
                </pic:pic>
              </a:graphicData>
            </a:graphic>
          </wp:inline>
        </w:drawing>
      </w:r>
    </w:p>
    <w:p w:rsidR="00E06021" w:rsidRPr="00E06021" w:rsidRDefault="00E06021" w:rsidP="00E06021">
      <w:pPr>
        <w:jc w:val="both"/>
        <w:rPr>
          <w:rFonts w:ascii="Times New Roman" w:hAnsi="Times New Roman" w:cs="Times New Roman"/>
          <w:color w:val="000000"/>
          <w:sz w:val="24"/>
          <w:szCs w:val="24"/>
          <w:shd w:val="clear" w:color="auto" w:fill="FFFFFF"/>
          <w:lang w:bidi="en-US"/>
        </w:rPr>
      </w:pPr>
      <w:r w:rsidRPr="00E06021">
        <w:rPr>
          <w:rFonts w:ascii="Times New Roman" w:hAnsi="Times New Roman" w:cs="Times New Roman"/>
          <w:color w:val="000000"/>
          <w:sz w:val="24"/>
          <w:szCs w:val="24"/>
          <w:shd w:val="clear" w:color="auto" w:fill="FFFFFF"/>
          <w:lang w:bidi="en-US"/>
        </w:rPr>
        <w:t xml:space="preserve">All functions in the right-hand side of (3.19) are to be evaluated at the posterior mode </w:t>
      </w:r>
      <w:r w:rsidRPr="00E06021">
        <w:rPr>
          <w:rFonts w:ascii="Times New Roman" w:hAnsi="Times New Roman" w:cs="Times New Roman"/>
          <w:i/>
          <w:iCs/>
          <w:color w:val="000000"/>
          <w:sz w:val="24"/>
          <w:szCs w:val="24"/>
          <w:shd w:val="clear" w:color="auto" w:fill="FFFFFF"/>
          <w:lang w:bidi="en-US"/>
        </w:rPr>
        <w:t>(a,</w:t>
      </w:r>
      <w:r w:rsidRPr="00E06021">
        <w:rPr>
          <w:rFonts w:ascii="Times New Roman" w:hAnsi="Times New Roman" w:cs="Times New Roman"/>
          <w:color w:val="000000"/>
          <w:sz w:val="24"/>
          <w:szCs w:val="24"/>
          <w:shd w:val="clear" w:color="auto" w:fill="FFFFFF"/>
          <w:lang w:bidi="en-US"/>
        </w:rPr>
        <w:t xml:space="preserve"> b). Now, the Bayes estimates of </w:t>
      </w:r>
      <w:proofErr w:type="gramStart"/>
      <w:r w:rsidRPr="00E06021">
        <w:rPr>
          <w:rFonts w:ascii="Times New Roman" w:hAnsi="Times New Roman" w:cs="Times New Roman"/>
          <w:color w:val="000000"/>
          <w:sz w:val="24"/>
          <w:szCs w:val="24"/>
          <w:shd w:val="clear" w:color="auto" w:fill="FFFFFF"/>
          <w:lang w:bidi="en-US"/>
        </w:rPr>
        <w:t>a</w:t>
      </w:r>
      <w:proofErr w:type="gramEnd"/>
      <w:r w:rsidRPr="00E06021">
        <w:rPr>
          <w:rFonts w:ascii="Times New Roman" w:hAnsi="Times New Roman" w:cs="Times New Roman"/>
          <w:color w:val="000000"/>
          <w:sz w:val="24"/>
          <w:szCs w:val="24"/>
          <w:shd w:val="clear" w:color="auto" w:fill="FFFFFF"/>
          <w:lang w:bidi="en-US"/>
        </w:rPr>
        <w:t xml:space="preserve"> and </w:t>
      </w:r>
      <w:r w:rsidRPr="00E06021">
        <w:rPr>
          <w:rFonts w:ascii="Times New Roman" w:hAnsi="Times New Roman" w:cs="Times New Roman"/>
          <w:i/>
          <w:iCs/>
          <w:color w:val="000000"/>
          <w:sz w:val="24"/>
          <w:szCs w:val="24"/>
          <w:shd w:val="clear" w:color="auto" w:fill="FFFFFF"/>
          <w:lang w:bidi="en-US"/>
        </w:rPr>
        <w:t>b</w:t>
      </w:r>
      <w:r w:rsidRPr="00E06021">
        <w:rPr>
          <w:rFonts w:ascii="Times New Roman" w:hAnsi="Times New Roman" w:cs="Times New Roman"/>
          <w:color w:val="000000"/>
          <w:sz w:val="24"/>
          <w:szCs w:val="24"/>
          <w:shd w:val="clear" w:color="auto" w:fill="FFFFFF"/>
          <w:lang w:bidi="en-US"/>
        </w:rPr>
        <w:t xml:space="preserve"> are computed as follows:</w:t>
      </w:r>
    </w:p>
    <w:p w:rsidR="00E06021" w:rsidRPr="00E06021" w:rsidRDefault="00E06021" w:rsidP="00E06021">
      <w:pPr>
        <w:pStyle w:val="ListParagraph"/>
        <w:numPr>
          <w:ilvl w:val="0"/>
          <w:numId w:val="2"/>
        </w:numPr>
        <w:jc w:val="both"/>
        <w:rPr>
          <w:rFonts w:ascii="Times New Roman" w:hAnsi="Times New Roman" w:cs="Times New Roman"/>
          <w:color w:val="000000"/>
          <w:sz w:val="24"/>
          <w:szCs w:val="24"/>
          <w:shd w:val="clear" w:color="auto" w:fill="FFFFFF"/>
          <w:lang w:bidi="en-US"/>
        </w:rPr>
      </w:pPr>
      <w:r w:rsidRPr="00E06021">
        <w:rPr>
          <w:rFonts w:ascii="Times New Roman" w:hAnsi="Times New Roman" w:cs="Times New Roman"/>
          <w:color w:val="000000"/>
          <w:sz w:val="24"/>
          <w:szCs w:val="24"/>
          <w:shd w:val="clear" w:color="auto" w:fill="FFFFFF"/>
          <w:lang w:bidi="en-US"/>
        </w:rPr>
        <w:t xml:space="preserve">If </w:t>
      </w:r>
      <w:proofErr w:type="gramStart"/>
      <w:r w:rsidRPr="00E06021">
        <w:rPr>
          <w:rFonts w:ascii="Times New Roman" w:hAnsi="Times New Roman" w:cs="Times New Roman"/>
          <w:i/>
          <w:iCs/>
          <w:color w:val="000000"/>
          <w:sz w:val="24"/>
          <w:szCs w:val="24"/>
          <w:shd w:val="clear" w:color="auto" w:fill="FFFFFF"/>
          <w:lang w:bidi="en-US"/>
        </w:rPr>
        <w:t>U(</w:t>
      </w:r>
      <w:proofErr w:type="gramEnd"/>
      <w:r w:rsidRPr="00E06021">
        <w:rPr>
          <w:rFonts w:ascii="Times New Roman" w:hAnsi="Times New Roman" w:cs="Times New Roman"/>
          <w:i/>
          <w:iCs/>
          <w:color w:val="000000"/>
          <w:sz w:val="24"/>
          <w:szCs w:val="24"/>
          <w:shd w:val="clear" w:color="auto" w:fill="FFFFFF"/>
          <w:lang w:bidi="en-US"/>
        </w:rPr>
        <w:t>a,</w:t>
      </w:r>
      <w:r w:rsidRPr="00E06021">
        <w:rPr>
          <w:rFonts w:ascii="Times New Roman" w:hAnsi="Times New Roman" w:cs="Times New Roman"/>
          <w:color w:val="000000"/>
          <w:sz w:val="24"/>
          <w:szCs w:val="24"/>
          <w:shd w:val="clear" w:color="auto" w:fill="FFFFFF"/>
          <w:lang w:bidi="en-US"/>
        </w:rPr>
        <w:t xml:space="preserve"> b) = </w:t>
      </w:r>
      <w:r w:rsidRPr="00E06021">
        <w:rPr>
          <w:rFonts w:ascii="Times New Roman" w:hAnsi="Times New Roman" w:cs="Times New Roman"/>
          <w:i/>
          <w:iCs/>
          <w:color w:val="000000"/>
          <w:sz w:val="24"/>
          <w:szCs w:val="24"/>
          <w:shd w:val="clear" w:color="auto" w:fill="FFFFFF"/>
          <w:lang w:bidi="en-US"/>
        </w:rPr>
        <w:t>a,</w:t>
      </w:r>
      <w:r w:rsidRPr="00E06021">
        <w:rPr>
          <w:rFonts w:ascii="Times New Roman" w:hAnsi="Times New Roman" w:cs="Times New Roman"/>
          <w:color w:val="000000"/>
          <w:sz w:val="24"/>
          <w:szCs w:val="24"/>
          <w:shd w:val="clear" w:color="auto" w:fill="FFFFFF"/>
          <w:lang w:bidi="en-US"/>
        </w:rPr>
        <w:t xml:space="preserve"> we have from (3.19),</w:t>
      </w:r>
    </w:p>
    <w:p w:rsidR="00E06021" w:rsidRDefault="00E06021" w:rsidP="00E06021">
      <w:pPr>
        <w:pStyle w:val="ListParagraph"/>
        <w:ind w:left="1080"/>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                                     </w:t>
      </w:r>
      <w:r>
        <w:rPr>
          <w:noProof/>
        </w:rPr>
        <w:drawing>
          <wp:inline distT="0" distB="0" distL="0" distR="0" wp14:anchorId="77CD5AAF" wp14:editId="1D1DBC93">
            <wp:extent cx="3638550" cy="590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38550" cy="590550"/>
                    </a:xfrm>
                    <a:prstGeom prst="rect">
                      <a:avLst/>
                    </a:prstGeom>
                  </pic:spPr>
                </pic:pic>
              </a:graphicData>
            </a:graphic>
          </wp:inline>
        </w:drawing>
      </w:r>
    </w:p>
    <w:p w:rsidR="00E06021" w:rsidRPr="00E06021" w:rsidRDefault="00E06021" w:rsidP="00E06021">
      <w:pPr>
        <w:jc w:val="both"/>
        <w:rPr>
          <w:rFonts w:ascii="Times New Roman" w:hAnsi="Times New Roman" w:cs="Times New Roman"/>
          <w:color w:val="000000"/>
          <w:sz w:val="24"/>
          <w:szCs w:val="24"/>
          <w:shd w:val="clear" w:color="auto" w:fill="FFFFFF"/>
          <w:lang w:bidi="en-US"/>
        </w:rPr>
      </w:pPr>
      <w:r>
        <w:rPr>
          <w:rFonts w:ascii="Times New Roman" w:hAnsi="Times New Roman" w:cs="Times New Roman"/>
          <w:color w:val="000000"/>
          <w:sz w:val="24"/>
          <w:szCs w:val="24"/>
          <w:shd w:val="clear" w:color="auto" w:fill="FFFFFF"/>
          <w:lang w:bidi="en-US"/>
        </w:rPr>
        <w:t xml:space="preserve">     </w:t>
      </w:r>
      <w:r w:rsidRPr="00E06021">
        <w:rPr>
          <w:rFonts w:ascii="Times New Roman" w:hAnsi="Times New Roman" w:cs="Times New Roman"/>
          <w:color w:val="000000"/>
          <w:sz w:val="24"/>
          <w:szCs w:val="24"/>
          <w:shd w:val="clear" w:color="auto" w:fill="FFFFFF"/>
          <w:lang w:bidi="en-US"/>
        </w:rPr>
        <w:t xml:space="preserve">evaluated at the posterior mode </w:t>
      </w:r>
      <w:r>
        <w:rPr>
          <w:rFonts w:ascii="Times New Roman" w:hAnsi="Times New Roman" w:cs="Times New Roman"/>
          <w:color w:val="000000"/>
          <w:sz w:val="24"/>
          <w:szCs w:val="24"/>
          <w:shd w:val="clear" w:color="auto" w:fill="FFFFFF"/>
          <w:lang w:bidi="en-US"/>
        </w:rPr>
        <w:t>(</w:t>
      </w:r>
      <w:r w:rsidRPr="00E06021">
        <w:rPr>
          <w:rFonts w:ascii="Times New Roman" w:hAnsi="Times New Roman" w:cs="Times New Roman"/>
          <w:b/>
          <w:color w:val="000000"/>
          <w:sz w:val="24"/>
          <w:szCs w:val="24"/>
          <w:shd w:val="clear" w:color="auto" w:fill="FFFFFF"/>
          <w:lang w:bidi="en-US"/>
        </w:rPr>
        <w:t>a, b</w:t>
      </w:r>
      <w:r w:rsidRPr="00E06021">
        <w:rPr>
          <w:rFonts w:ascii="Times New Roman" w:hAnsi="Times New Roman" w:cs="Times New Roman"/>
          <w:color w:val="000000"/>
          <w:sz w:val="24"/>
          <w:szCs w:val="24"/>
          <w:shd w:val="clear" w:color="auto" w:fill="FFFFFF"/>
          <w:lang w:bidi="en-US"/>
        </w:rPr>
        <w:t>).</w:t>
      </w:r>
    </w:p>
    <w:p w:rsidR="00E06021" w:rsidRDefault="00E06021" w:rsidP="00E06021">
      <w:pPr>
        <w:pStyle w:val="ListParagraph"/>
        <w:numPr>
          <w:ilvl w:val="0"/>
          <w:numId w:val="2"/>
        </w:numPr>
        <w:jc w:val="both"/>
        <w:rPr>
          <w:rFonts w:ascii="Times New Roman" w:hAnsi="Times New Roman" w:cs="Times New Roman"/>
          <w:color w:val="000000"/>
          <w:sz w:val="24"/>
          <w:szCs w:val="24"/>
          <w:shd w:val="clear" w:color="auto" w:fill="FFFFFF"/>
          <w:lang w:bidi="en-US"/>
        </w:rPr>
      </w:pPr>
      <w:r w:rsidRPr="00E06021">
        <w:rPr>
          <w:rFonts w:ascii="Times New Roman" w:hAnsi="Times New Roman" w:cs="Times New Roman"/>
          <w:color w:val="000000"/>
          <w:sz w:val="24"/>
          <w:szCs w:val="24"/>
          <w:shd w:val="clear" w:color="auto" w:fill="FFFFFF"/>
          <w:lang w:bidi="en-US"/>
        </w:rPr>
        <w:t xml:space="preserve">If </w:t>
      </w:r>
      <w:proofErr w:type="gramStart"/>
      <w:r w:rsidRPr="00E06021">
        <w:rPr>
          <w:rFonts w:ascii="Times New Roman" w:hAnsi="Times New Roman" w:cs="Times New Roman"/>
          <w:color w:val="000000"/>
          <w:sz w:val="24"/>
          <w:szCs w:val="24"/>
          <w:shd w:val="clear" w:color="auto" w:fill="FFFFFF"/>
          <w:lang w:bidi="en-US"/>
        </w:rPr>
        <w:t>U(</w:t>
      </w:r>
      <w:proofErr w:type="gramEnd"/>
      <w:r w:rsidRPr="00E06021">
        <w:rPr>
          <w:rFonts w:ascii="Times New Roman" w:hAnsi="Times New Roman" w:cs="Times New Roman"/>
          <w:color w:val="000000"/>
          <w:sz w:val="24"/>
          <w:szCs w:val="24"/>
          <w:shd w:val="clear" w:color="auto" w:fill="FFFFFF"/>
          <w:lang w:bidi="en-US"/>
        </w:rPr>
        <w:t>a, b) = b, we have from (3.19),</w:t>
      </w:r>
    </w:p>
    <w:p w:rsidR="00E06021" w:rsidRPr="00E06021" w:rsidRDefault="00E06021" w:rsidP="00E06021">
      <w:pPr>
        <w:pStyle w:val="ListParagraph"/>
        <w:ind w:left="1080"/>
        <w:jc w:val="both"/>
        <w:rPr>
          <w:rFonts w:ascii="Times New Roman" w:hAnsi="Times New Roman" w:cs="Times New Roman"/>
          <w:color w:val="000000"/>
          <w:sz w:val="24"/>
          <w:szCs w:val="24"/>
          <w:shd w:val="clear" w:color="auto" w:fill="FFFFFF"/>
          <w:lang w:bidi="en-US"/>
        </w:rPr>
      </w:pPr>
      <w:r>
        <w:rPr>
          <w:noProof/>
        </w:rPr>
        <w:drawing>
          <wp:inline distT="0" distB="0" distL="0" distR="0" wp14:anchorId="68ABABF9" wp14:editId="3DD73FEC">
            <wp:extent cx="4972050" cy="876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972050" cy="876300"/>
                    </a:xfrm>
                    <a:prstGeom prst="rect">
                      <a:avLst/>
                    </a:prstGeom>
                  </pic:spPr>
                </pic:pic>
              </a:graphicData>
            </a:graphic>
          </wp:inline>
        </w:drawing>
      </w:r>
    </w:p>
    <w:p w:rsidR="00E556A0" w:rsidRPr="00E556A0" w:rsidRDefault="00E556A0" w:rsidP="00E556A0">
      <w:pPr>
        <w:jc w:val="both"/>
        <w:rPr>
          <w:rFonts w:ascii="Times New Roman" w:hAnsi="Times New Roman" w:cs="Times New Roman"/>
          <w:color w:val="000000"/>
          <w:sz w:val="24"/>
          <w:szCs w:val="24"/>
          <w:shd w:val="clear" w:color="auto" w:fill="FFFFFF"/>
          <w:lang w:bidi="en-US"/>
        </w:rPr>
      </w:pPr>
    </w:p>
    <w:p w:rsidR="00E556A0" w:rsidRPr="00E556A0" w:rsidRDefault="00E556A0" w:rsidP="00E556A0">
      <w:pPr>
        <w:jc w:val="both"/>
        <w:rPr>
          <w:rFonts w:ascii="Times New Roman" w:hAnsi="Times New Roman" w:cs="Times New Roman"/>
          <w:color w:val="000000"/>
          <w:sz w:val="24"/>
          <w:szCs w:val="24"/>
          <w:shd w:val="clear" w:color="auto" w:fill="FFFFFF"/>
          <w:lang w:bidi="en-US"/>
        </w:rPr>
      </w:pPr>
    </w:p>
    <w:p w:rsidR="00231A0D" w:rsidRDefault="00231A0D" w:rsidP="00B72280">
      <w:pPr>
        <w:jc w:val="both"/>
        <w:rPr>
          <w:rFonts w:ascii="Times New Roman" w:hAnsi="Times New Roman" w:cs="Times New Roman"/>
          <w:color w:val="000000"/>
          <w:sz w:val="24"/>
          <w:szCs w:val="24"/>
          <w:shd w:val="clear" w:color="auto" w:fill="FFFFFF"/>
        </w:rPr>
      </w:pPr>
    </w:p>
    <w:p w:rsidR="007A3A12" w:rsidRDefault="007A3A12" w:rsidP="00B72280">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Resources</w:t>
      </w:r>
    </w:p>
    <w:p w:rsidR="007A3A12" w:rsidRDefault="0095324B" w:rsidP="00B72280">
      <w:pPr>
        <w:jc w:val="both"/>
        <w:rPr>
          <w:rFonts w:ascii="Times New Roman" w:hAnsi="Times New Roman" w:cs="Times New Roman"/>
          <w:color w:val="000000"/>
          <w:sz w:val="24"/>
          <w:szCs w:val="24"/>
          <w:shd w:val="clear" w:color="auto" w:fill="FFFFFF"/>
        </w:rPr>
      </w:pPr>
      <w:hyperlink r:id="rId62" w:history="1">
        <w:r w:rsidR="007A3A12" w:rsidRPr="00247FEC">
          <w:rPr>
            <w:rStyle w:val="Hyperlink"/>
            <w:rFonts w:ascii="Times New Roman" w:hAnsi="Times New Roman" w:cs="Times New Roman"/>
            <w:sz w:val="24"/>
            <w:szCs w:val="24"/>
            <w:shd w:val="clear" w:color="auto" w:fill="FFFFFF"/>
          </w:rPr>
          <w:t>http://www.sciencedirect.com/science/article/pii/037837589400147N</w:t>
        </w:r>
      </w:hyperlink>
    </w:p>
    <w:p w:rsidR="00231A0D" w:rsidRDefault="0095324B" w:rsidP="00B72280">
      <w:pPr>
        <w:jc w:val="both"/>
        <w:rPr>
          <w:rFonts w:ascii="Times New Roman" w:hAnsi="Times New Roman" w:cs="Times New Roman"/>
          <w:color w:val="000000"/>
          <w:sz w:val="24"/>
          <w:szCs w:val="24"/>
          <w:shd w:val="clear" w:color="auto" w:fill="FFFFFF"/>
        </w:rPr>
      </w:pPr>
      <w:hyperlink r:id="rId63" w:history="1">
        <w:r w:rsidR="00231A0D" w:rsidRPr="00247FEC">
          <w:rPr>
            <w:rStyle w:val="Hyperlink"/>
            <w:rFonts w:ascii="Times New Roman" w:hAnsi="Times New Roman" w:cs="Times New Roman"/>
            <w:sz w:val="24"/>
            <w:szCs w:val="24"/>
            <w:shd w:val="clear" w:color="auto" w:fill="FFFFFF"/>
          </w:rPr>
          <w:t>http://www.itl.nist.gov/div898/handbook/apr/section1/apr123.htm</w:t>
        </w:r>
      </w:hyperlink>
    </w:p>
    <w:p w:rsidR="007A3A12" w:rsidRDefault="0095324B" w:rsidP="00B72280">
      <w:pPr>
        <w:jc w:val="both"/>
        <w:rPr>
          <w:rFonts w:ascii="Times New Roman" w:hAnsi="Times New Roman" w:cs="Times New Roman"/>
          <w:color w:val="000000"/>
          <w:sz w:val="24"/>
          <w:szCs w:val="24"/>
          <w:shd w:val="clear" w:color="auto" w:fill="FFFFFF"/>
        </w:rPr>
      </w:pPr>
      <w:hyperlink r:id="rId64" w:history="1">
        <w:r w:rsidR="007A3A12" w:rsidRPr="00247FEC">
          <w:rPr>
            <w:rStyle w:val="Hyperlink"/>
            <w:rFonts w:ascii="Times New Roman" w:hAnsi="Times New Roman" w:cs="Times New Roman"/>
            <w:sz w:val="24"/>
            <w:szCs w:val="24"/>
            <w:shd w:val="clear" w:color="auto" w:fill="FFFFFF"/>
          </w:rPr>
          <w:t>https://en.wikipedia.org/wiki/Stochastic_ordering</w:t>
        </w:r>
      </w:hyperlink>
    </w:p>
    <w:p w:rsidR="007A3A12" w:rsidRDefault="0095324B" w:rsidP="00B72280">
      <w:pPr>
        <w:jc w:val="both"/>
        <w:rPr>
          <w:rFonts w:ascii="Times New Roman" w:hAnsi="Times New Roman" w:cs="Times New Roman"/>
          <w:color w:val="000000"/>
          <w:sz w:val="24"/>
          <w:szCs w:val="24"/>
          <w:shd w:val="clear" w:color="auto" w:fill="FFFFFF"/>
        </w:rPr>
      </w:pPr>
      <w:hyperlink r:id="rId65" w:history="1">
        <w:r w:rsidR="007A3A12" w:rsidRPr="00247FEC">
          <w:rPr>
            <w:rStyle w:val="Hyperlink"/>
            <w:rFonts w:ascii="Times New Roman" w:hAnsi="Times New Roman" w:cs="Times New Roman"/>
            <w:sz w:val="24"/>
            <w:szCs w:val="24"/>
            <w:shd w:val="clear" w:color="auto" w:fill="FFFFFF"/>
          </w:rPr>
          <w:t>http://www.mathworks.com/help/stats/burr-type-xii-distribution.html?requestedDomain=www.mathworks.com</w:t>
        </w:r>
      </w:hyperlink>
    </w:p>
    <w:p w:rsidR="007A3A12" w:rsidRDefault="0095324B" w:rsidP="00B72280">
      <w:pPr>
        <w:jc w:val="both"/>
        <w:rPr>
          <w:rFonts w:ascii="Times New Roman" w:hAnsi="Times New Roman" w:cs="Times New Roman"/>
          <w:color w:val="000000"/>
          <w:sz w:val="24"/>
          <w:szCs w:val="24"/>
          <w:shd w:val="clear" w:color="auto" w:fill="FFFFFF"/>
        </w:rPr>
      </w:pPr>
      <w:hyperlink r:id="rId66" w:history="1">
        <w:r w:rsidR="007A3A12" w:rsidRPr="00247FEC">
          <w:rPr>
            <w:rStyle w:val="Hyperlink"/>
            <w:rFonts w:ascii="Times New Roman" w:hAnsi="Times New Roman" w:cs="Times New Roman"/>
            <w:sz w:val="24"/>
            <w:szCs w:val="24"/>
            <w:shd w:val="clear" w:color="auto" w:fill="FFFFFF"/>
          </w:rPr>
          <w:t>https://en.wikipedia.org/wiki/Burr_distribution</w:t>
        </w:r>
      </w:hyperlink>
    </w:p>
    <w:p w:rsidR="007A3A12" w:rsidRDefault="0095324B" w:rsidP="00B72280">
      <w:pPr>
        <w:jc w:val="both"/>
        <w:rPr>
          <w:rFonts w:ascii="Times New Roman" w:hAnsi="Times New Roman" w:cs="Times New Roman"/>
          <w:color w:val="000000"/>
          <w:sz w:val="24"/>
          <w:szCs w:val="24"/>
          <w:shd w:val="clear" w:color="auto" w:fill="FFFFFF"/>
        </w:rPr>
      </w:pPr>
      <w:hyperlink r:id="rId67" w:anchor="hazard_function" w:history="1">
        <w:r w:rsidR="007A3A12" w:rsidRPr="00247FEC">
          <w:rPr>
            <w:rStyle w:val="Hyperlink"/>
            <w:rFonts w:ascii="Times New Roman" w:hAnsi="Times New Roman" w:cs="Times New Roman"/>
            <w:sz w:val="24"/>
            <w:szCs w:val="24"/>
            <w:shd w:val="clear" w:color="auto" w:fill="FFFFFF"/>
          </w:rPr>
          <w:t>https://en.wikipedia.org/wiki/Failure_rate#hazard_function</w:t>
        </w:r>
      </w:hyperlink>
    </w:p>
    <w:p w:rsidR="007A3A12" w:rsidRDefault="0095324B" w:rsidP="00B72280">
      <w:pPr>
        <w:jc w:val="both"/>
        <w:rPr>
          <w:rFonts w:ascii="Times New Roman" w:hAnsi="Times New Roman" w:cs="Times New Roman"/>
          <w:color w:val="000000"/>
          <w:sz w:val="24"/>
          <w:szCs w:val="24"/>
          <w:shd w:val="clear" w:color="auto" w:fill="FFFFFF"/>
        </w:rPr>
      </w:pPr>
      <w:hyperlink r:id="rId68" w:anchor="v=onepage&amp;q=ordering%20of%20random%20k%20th%20record%20value&amp;f=false" w:history="1">
        <w:r w:rsidR="007A3A12" w:rsidRPr="00247FEC">
          <w:rPr>
            <w:rStyle w:val="Hyperlink"/>
            <w:rFonts w:ascii="Times New Roman" w:hAnsi="Times New Roman" w:cs="Times New Roman"/>
            <w:sz w:val="24"/>
            <w:szCs w:val="24"/>
            <w:shd w:val="clear" w:color="auto" w:fill="FFFFFF"/>
          </w:rPr>
          <w:t>https://books.google.com.tr/books?id=3c7IZjbGVdIC&amp;pg=PA88&amp;lpg=PA88&amp;dq=ordering+of+random+k+th+record+value&amp;source=bl&amp;ots=nTxf_RR4Ax&amp;sig=nlLbL7SMQlbChe081E_oKKClhWE&amp;hl=tr&amp;sa=X&amp;ved=0ahUKEwiBucbN_ZjMAhVhIJoKHSC0BPAQ6AEIOTAD#v=onepage&amp;q=ordering%20of%20random%20k%20th%20record%20value&amp;f=false</w:t>
        </w:r>
      </w:hyperlink>
    </w:p>
    <w:p w:rsidR="00B72280" w:rsidRDefault="00A243CD" w:rsidP="00B72280">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rsidR="00A243CD" w:rsidRPr="00F45411" w:rsidRDefault="00A243CD" w:rsidP="00B72280">
      <w:pPr>
        <w:jc w:val="both"/>
        <w:rPr>
          <w:rFonts w:ascii="Times New Roman" w:hAnsi="Times New Roman" w:cs="Times New Roman"/>
          <w:color w:val="000000"/>
          <w:sz w:val="24"/>
          <w:szCs w:val="24"/>
        </w:rPr>
      </w:pPr>
    </w:p>
    <w:p w:rsidR="00FF2171" w:rsidRDefault="00FF2171" w:rsidP="00647FCB">
      <w:pPr>
        <w:jc w:val="center"/>
        <w:rPr>
          <w:rFonts w:asciiTheme="majorHAnsi" w:hAnsiTheme="majorHAnsi"/>
          <w:sz w:val="40"/>
        </w:rPr>
      </w:pPr>
    </w:p>
    <w:p w:rsidR="00647FCB" w:rsidRDefault="00647FCB" w:rsidP="00647FCB">
      <w:pPr>
        <w:jc w:val="center"/>
        <w:rPr>
          <w:rFonts w:asciiTheme="majorHAnsi" w:hAnsiTheme="majorHAnsi"/>
          <w:sz w:val="40"/>
        </w:rPr>
      </w:pPr>
    </w:p>
    <w:p w:rsidR="007707FE" w:rsidRDefault="007707FE" w:rsidP="00647FCB">
      <w:pPr>
        <w:jc w:val="center"/>
        <w:rPr>
          <w:rFonts w:asciiTheme="majorHAnsi" w:hAnsiTheme="majorHAnsi"/>
          <w:sz w:val="40"/>
        </w:rPr>
      </w:pPr>
    </w:p>
    <w:p w:rsidR="00647FCB" w:rsidRPr="00B72280" w:rsidRDefault="00647FCB" w:rsidP="00647FCB">
      <w:pPr>
        <w:jc w:val="center"/>
        <w:rPr>
          <w:rFonts w:asciiTheme="majorHAnsi" w:hAnsiTheme="majorHAnsi"/>
          <w:sz w:val="40"/>
        </w:rPr>
      </w:pPr>
    </w:p>
    <w:sectPr w:rsidR="00647FCB" w:rsidRPr="00B72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00"/>
    <w:family w:val="roman"/>
    <w:pitch w:val="variable"/>
  </w:font>
  <w:font w:name="Calibri">
    <w:panose1 w:val="020F0502020204030204"/>
    <w:charset w:val="00"/>
    <w:family w:val="swiss"/>
    <w:pitch w:val="variable"/>
    <w:sig w:usb0="E00002FF" w:usb1="4000ACFF" w:usb2="00000001" w:usb3="00000000" w:csb0="0000019F" w:csb1="00000000"/>
  </w:font>
  <w:font w:name="CMBX10">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662F2"/>
    <w:multiLevelType w:val="hybridMultilevel"/>
    <w:tmpl w:val="9F480900"/>
    <w:lvl w:ilvl="0" w:tplc="4F6420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E67E8"/>
    <w:multiLevelType w:val="hybridMultilevel"/>
    <w:tmpl w:val="014627C8"/>
    <w:lvl w:ilvl="0" w:tplc="A0F0A94E">
      <w:start w:val="1"/>
      <w:numFmt w:val="upperLetter"/>
      <w:lvlText w:val="%1."/>
      <w:lvlJc w:val="left"/>
      <w:pPr>
        <w:ind w:left="453" w:hanging="334"/>
      </w:pPr>
      <w:rPr>
        <w:rFonts w:ascii="Georgia" w:eastAsia="Georgia" w:hAnsi="Georgia" w:cs="Georgia" w:hint="default"/>
        <w:b/>
        <w:bCs/>
        <w:w w:val="99"/>
        <w:sz w:val="18"/>
        <w:szCs w:val="18"/>
      </w:rPr>
    </w:lvl>
    <w:lvl w:ilvl="1" w:tplc="B85400EA">
      <w:start w:val="1"/>
      <w:numFmt w:val="decimal"/>
      <w:lvlText w:val="%2."/>
      <w:lvlJc w:val="left"/>
      <w:pPr>
        <w:ind w:left="119" w:hanging="382"/>
      </w:pPr>
      <w:rPr>
        <w:rFonts w:ascii="PMingLiU" w:eastAsia="PMingLiU" w:hAnsi="PMingLiU" w:cs="PMingLiU" w:hint="default"/>
        <w:spacing w:val="-1"/>
        <w:w w:val="121"/>
        <w:sz w:val="22"/>
        <w:szCs w:val="22"/>
      </w:rPr>
    </w:lvl>
    <w:lvl w:ilvl="2" w:tplc="596E5700">
      <w:start w:val="1"/>
      <w:numFmt w:val="bullet"/>
      <w:lvlText w:val="•"/>
      <w:lvlJc w:val="left"/>
      <w:pPr>
        <w:ind w:left="1397" w:hanging="382"/>
      </w:pPr>
      <w:rPr>
        <w:rFonts w:hint="default"/>
      </w:rPr>
    </w:lvl>
    <w:lvl w:ilvl="3" w:tplc="09265440">
      <w:start w:val="1"/>
      <w:numFmt w:val="bullet"/>
      <w:lvlText w:val="•"/>
      <w:lvlJc w:val="left"/>
      <w:pPr>
        <w:ind w:left="2335" w:hanging="382"/>
      </w:pPr>
      <w:rPr>
        <w:rFonts w:hint="default"/>
      </w:rPr>
    </w:lvl>
    <w:lvl w:ilvl="4" w:tplc="94760CF2">
      <w:start w:val="1"/>
      <w:numFmt w:val="bullet"/>
      <w:lvlText w:val="•"/>
      <w:lvlJc w:val="left"/>
      <w:pPr>
        <w:ind w:left="3273" w:hanging="382"/>
      </w:pPr>
      <w:rPr>
        <w:rFonts w:hint="default"/>
      </w:rPr>
    </w:lvl>
    <w:lvl w:ilvl="5" w:tplc="0FAC87DC">
      <w:start w:val="1"/>
      <w:numFmt w:val="bullet"/>
      <w:lvlText w:val="•"/>
      <w:lvlJc w:val="left"/>
      <w:pPr>
        <w:ind w:left="4211" w:hanging="382"/>
      </w:pPr>
      <w:rPr>
        <w:rFonts w:hint="default"/>
      </w:rPr>
    </w:lvl>
    <w:lvl w:ilvl="6" w:tplc="66C60FF6">
      <w:start w:val="1"/>
      <w:numFmt w:val="bullet"/>
      <w:lvlText w:val="•"/>
      <w:lvlJc w:val="left"/>
      <w:pPr>
        <w:ind w:left="5148" w:hanging="382"/>
      </w:pPr>
      <w:rPr>
        <w:rFonts w:hint="default"/>
      </w:rPr>
    </w:lvl>
    <w:lvl w:ilvl="7" w:tplc="B3CC51A6">
      <w:start w:val="1"/>
      <w:numFmt w:val="bullet"/>
      <w:lvlText w:val="•"/>
      <w:lvlJc w:val="left"/>
      <w:pPr>
        <w:ind w:left="6086" w:hanging="382"/>
      </w:pPr>
      <w:rPr>
        <w:rFonts w:hint="default"/>
      </w:rPr>
    </w:lvl>
    <w:lvl w:ilvl="8" w:tplc="9CA01BBA">
      <w:start w:val="1"/>
      <w:numFmt w:val="bullet"/>
      <w:lvlText w:val="•"/>
      <w:lvlJc w:val="left"/>
      <w:pPr>
        <w:ind w:left="7024" w:hanging="382"/>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554"/>
    <w:rsid w:val="0011087F"/>
    <w:rsid w:val="0017269B"/>
    <w:rsid w:val="001C6D5D"/>
    <w:rsid w:val="00231A0D"/>
    <w:rsid w:val="0024092D"/>
    <w:rsid w:val="00253375"/>
    <w:rsid w:val="00577855"/>
    <w:rsid w:val="005825D3"/>
    <w:rsid w:val="00647FCB"/>
    <w:rsid w:val="007707FE"/>
    <w:rsid w:val="007A3A12"/>
    <w:rsid w:val="007B23B2"/>
    <w:rsid w:val="00827A45"/>
    <w:rsid w:val="009404E4"/>
    <w:rsid w:val="0095324B"/>
    <w:rsid w:val="00953DD2"/>
    <w:rsid w:val="009636DA"/>
    <w:rsid w:val="0097511D"/>
    <w:rsid w:val="00A243CD"/>
    <w:rsid w:val="00B12412"/>
    <w:rsid w:val="00B72280"/>
    <w:rsid w:val="00C01DA9"/>
    <w:rsid w:val="00E06021"/>
    <w:rsid w:val="00E556A0"/>
    <w:rsid w:val="00E90D4C"/>
    <w:rsid w:val="00F414BD"/>
    <w:rsid w:val="00F45411"/>
    <w:rsid w:val="00FA7C3F"/>
    <w:rsid w:val="00FF2171"/>
    <w:rsid w:val="00FF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8D5"/>
  <w15:chartTrackingRefBased/>
  <w15:docId w15:val="{16943AF5-BD03-46AE-8E9D-3CD2E8CF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217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aintxt">
    <w:name w:val="maintxt"/>
    <w:uiPriority w:val="99"/>
    <w:rsid w:val="00FF2171"/>
    <w:rPr>
      <w:color w:val="000000"/>
    </w:rPr>
  </w:style>
  <w:style w:type="character" w:styleId="Hyperlink">
    <w:name w:val="Hyperlink"/>
    <w:basedOn w:val="DefaultParagraphFont"/>
    <w:uiPriority w:val="99"/>
    <w:unhideWhenUsed/>
    <w:rsid w:val="007A3A12"/>
    <w:rPr>
      <w:color w:val="0563C1" w:themeColor="hyperlink"/>
      <w:u w:val="single"/>
    </w:rPr>
  </w:style>
  <w:style w:type="paragraph" w:styleId="NormalWeb">
    <w:name w:val="Normal (Web)"/>
    <w:basedOn w:val="Normal"/>
    <w:uiPriority w:val="99"/>
    <w:unhideWhenUsed/>
    <w:rsid w:val="00231A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1A0D"/>
  </w:style>
  <w:style w:type="paragraph" w:styleId="BodyText">
    <w:name w:val="Body Text"/>
    <w:basedOn w:val="Normal"/>
    <w:link w:val="BodyTextChar"/>
    <w:uiPriority w:val="99"/>
    <w:semiHidden/>
    <w:unhideWhenUsed/>
    <w:rsid w:val="00E556A0"/>
    <w:pPr>
      <w:spacing w:after="120"/>
    </w:pPr>
  </w:style>
  <w:style w:type="character" w:customStyle="1" w:styleId="BodyTextChar">
    <w:name w:val="Body Text Char"/>
    <w:basedOn w:val="DefaultParagraphFont"/>
    <w:link w:val="BodyText"/>
    <w:uiPriority w:val="99"/>
    <w:semiHidden/>
    <w:rsid w:val="00E556A0"/>
  </w:style>
  <w:style w:type="paragraph" w:styleId="ListParagraph">
    <w:name w:val="List Paragraph"/>
    <w:basedOn w:val="Normal"/>
    <w:uiPriority w:val="34"/>
    <w:qFormat/>
    <w:rsid w:val="00E06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55264">
      <w:bodyDiv w:val="1"/>
      <w:marLeft w:val="0"/>
      <w:marRight w:val="0"/>
      <w:marTop w:val="0"/>
      <w:marBottom w:val="0"/>
      <w:divBdr>
        <w:top w:val="none" w:sz="0" w:space="0" w:color="auto"/>
        <w:left w:val="none" w:sz="0" w:space="0" w:color="auto"/>
        <w:bottom w:val="none" w:sz="0" w:space="0" w:color="auto"/>
        <w:right w:val="none" w:sz="0" w:space="0" w:color="auto"/>
      </w:divBdr>
    </w:div>
    <w:div w:id="205025745">
      <w:bodyDiv w:val="1"/>
      <w:marLeft w:val="0"/>
      <w:marRight w:val="0"/>
      <w:marTop w:val="0"/>
      <w:marBottom w:val="0"/>
      <w:divBdr>
        <w:top w:val="none" w:sz="0" w:space="0" w:color="auto"/>
        <w:left w:val="none" w:sz="0" w:space="0" w:color="auto"/>
        <w:bottom w:val="none" w:sz="0" w:space="0" w:color="auto"/>
        <w:right w:val="none" w:sz="0" w:space="0" w:color="auto"/>
      </w:divBdr>
    </w:div>
    <w:div w:id="292637789">
      <w:bodyDiv w:val="1"/>
      <w:marLeft w:val="0"/>
      <w:marRight w:val="0"/>
      <w:marTop w:val="0"/>
      <w:marBottom w:val="0"/>
      <w:divBdr>
        <w:top w:val="none" w:sz="0" w:space="0" w:color="auto"/>
        <w:left w:val="none" w:sz="0" w:space="0" w:color="auto"/>
        <w:bottom w:val="none" w:sz="0" w:space="0" w:color="auto"/>
        <w:right w:val="none" w:sz="0" w:space="0" w:color="auto"/>
      </w:divBdr>
      <w:divsChild>
        <w:div w:id="1145316475">
          <w:marLeft w:val="0"/>
          <w:marRight w:val="0"/>
          <w:marTop w:val="240"/>
          <w:marBottom w:val="240"/>
          <w:divBdr>
            <w:top w:val="none" w:sz="0" w:space="0" w:color="auto"/>
            <w:left w:val="none" w:sz="0" w:space="0" w:color="auto"/>
            <w:bottom w:val="none" w:sz="0" w:space="0" w:color="auto"/>
            <w:right w:val="none" w:sz="0" w:space="0" w:color="auto"/>
          </w:divBdr>
        </w:div>
        <w:div w:id="249242416">
          <w:marLeft w:val="0"/>
          <w:marRight w:val="0"/>
          <w:marTop w:val="240"/>
          <w:marBottom w:val="240"/>
          <w:divBdr>
            <w:top w:val="none" w:sz="0" w:space="0" w:color="auto"/>
            <w:left w:val="none" w:sz="0" w:space="0" w:color="auto"/>
            <w:bottom w:val="none" w:sz="0" w:space="0" w:color="auto"/>
            <w:right w:val="none" w:sz="0" w:space="0" w:color="auto"/>
          </w:divBdr>
        </w:div>
        <w:div w:id="34896560">
          <w:marLeft w:val="0"/>
          <w:marRight w:val="0"/>
          <w:marTop w:val="240"/>
          <w:marBottom w:val="240"/>
          <w:divBdr>
            <w:top w:val="none" w:sz="0" w:space="0" w:color="auto"/>
            <w:left w:val="none" w:sz="0" w:space="0" w:color="auto"/>
            <w:bottom w:val="none" w:sz="0" w:space="0" w:color="auto"/>
            <w:right w:val="none" w:sz="0" w:space="0" w:color="auto"/>
          </w:divBdr>
        </w:div>
        <w:div w:id="1433673133">
          <w:marLeft w:val="0"/>
          <w:marRight w:val="0"/>
          <w:marTop w:val="240"/>
          <w:marBottom w:val="240"/>
          <w:divBdr>
            <w:top w:val="none" w:sz="0" w:space="0" w:color="auto"/>
            <w:left w:val="none" w:sz="0" w:space="0" w:color="auto"/>
            <w:bottom w:val="none" w:sz="0" w:space="0" w:color="auto"/>
            <w:right w:val="none" w:sz="0" w:space="0" w:color="auto"/>
          </w:divBdr>
        </w:div>
        <w:div w:id="35548405">
          <w:marLeft w:val="0"/>
          <w:marRight w:val="0"/>
          <w:marTop w:val="240"/>
          <w:marBottom w:val="240"/>
          <w:divBdr>
            <w:top w:val="none" w:sz="0" w:space="0" w:color="auto"/>
            <w:left w:val="none" w:sz="0" w:space="0" w:color="auto"/>
            <w:bottom w:val="none" w:sz="0" w:space="0" w:color="auto"/>
            <w:right w:val="none" w:sz="0" w:space="0" w:color="auto"/>
          </w:divBdr>
        </w:div>
        <w:div w:id="576210611">
          <w:marLeft w:val="0"/>
          <w:marRight w:val="0"/>
          <w:marTop w:val="240"/>
          <w:marBottom w:val="240"/>
          <w:divBdr>
            <w:top w:val="none" w:sz="0" w:space="0" w:color="auto"/>
            <w:left w:val="none" w:sz="0" w:space="0" w:color="auto"/>
            <w:bottom w:val="none" w:sz="0" w:space="0" w:color="auto"/>
            <w:right w:val="none" w:sz="0" w:space="0" w:color="auto"/>
          </w:divBdr>
        </w:div>
        <w:div w:id="1540317895">
          <w:marLeft w:val="0"/>
          <w:marRight w:val="0"/>
          <w:marTop w:val="240"/>
          <w:marBottom w:val="240"/>
          <w:divBdr>
            <w:top w:val="none" w:sz="0" w:space="0" w:color="auto"/>
            <w:left w:val="none" w:sz="0" w:space="0" w:color="auto"/>
            <w:bottom w:val="none" w:sz="0" w:space="0" w:color="auto"/>
            <w:right w:val="none" w:sz="0" w:space="0" w:color="auto"/>
          </w:divBdr>
        </w:div>
      </w:divsChild>
    </w:div>
    <w:div w:id="414909950">
      <w:bodyDiv w:val="1"/>
      <w:marLeft w:val="0"/>
      <w:marRight w:val="0"/>
      <w:marTop w:val="0"/>
      <w:marBottom w:val="0"/>
      <w:divBdr>
        <w:top w:val="none" w:sz="0" w:space="0" w:color="auto"/>
        <w:left w:val="none" w:sz="0" w:space="0" w:color="auto"/>
        <w:bottom w:val="none" w:sz="0" w:space="0" w:color="auto"/>
        <w:right w:val="none" w:sz="0" w:space="0" w:color="auto"/>
      </w:divBdr>
    </w:div>
    <w:div w:id="1061169908">
      <w:bodyDiv w:val="1"/>
      <w:marLeft w:val="0"/>
      <w:marRight w:val="0"/>
      <w:marTop w:val="0"/>
      <w:marBottom w:val="0"/>
      <w:divBdr>
        <w:top w:val="none" w:sz="0" w:space="0" w:color="auto"/>
        <w:left w:val="none" w:sz="0" w:space="0" w:color="auto"/>
        <w:bottom w:val="none" w:sz="0" w:space="0" w:color="auto"/>
        <w:right w:val="none" w:sz="0" w:space="0" w:color="auto"/>
      </w:divBdr>
      <w:divsChild>
        <w:div w:id="1193958756">
          <w:marLeft w:val="0"/>
          <w:marRight w:val="0"/>
          <w:marTop w:val="240"/>
          <w:marBottom w:val="240"/>
          <w:divBdr>
            <w:top w:val="none" w:sz="0" w:space="0" w:color="auto"/>
            <w:left w:val="none" w:sz="0" w:space="0" w:color="auto"/>
            <w:bottom w:val="none" w:sz="0" w:space="0" w:color="auto"/>
            <w:right w:val="none" w:sz="0" w:space="0" w:color="auto"/>
          </w:divBdr>
        </w:div>
        <w:div w:id="1715351960">
          <w:marLeft w:val="0"/>
          <w:marRight w:val="0"/>
          <w:marTop w:val="240"/>
          <w:marBottom w:val="240"/>
          <w:divBdr>
            <w:top w:val="none" w:sz="0" w:space="0" w:color="auto"/>
            <w:left w:val="none" w:sz="0" w:space="0" w:color="auto"/>
            <w:bottom w:val="none" w:sz="0" w:space="0" w:color="auto"/>
            <w:right w:val="none" w:sz="0" w:space="0" w:color="auto"/>
          </w:divBdr>
        </w:div>
        <w:div w:id="1020550149">
          <w:marLeft w:val="0"/>
          <w:marRight w:val="0"/>
          <w:marTop w:val="240"/>
          <w:marBottom w:val="240"/>
          <w:divBdr>
            <w:top w:val="none" w:sz="0" w:space="0" w:color="auto"/>
            <w:left w:val="none" w:sz="0" w:space="0" w:color="auto"/>
            <w:bottom w:val="none" w:sz="0" w:space="0" w:color="auto"/>
            <w:right w:val="none" w:sz="0" w:space="0" w:color="auto"/>
          </w:divBdr>
        </w:div>
        <w:div w:id="1527209325">
          <w:marLeft w:val="0"/>
          <w:marRight w:val="0"/>
          <w:marTop w:val="240"/>
          <w:marBottom w:val="240"/>
          <w:divBdr>
            <w:top w:val="none" w:sz="0" w:space="0" w:color="auto"/>
            <w:left w:val="none" w:sz="0" w:space="0" w:color="auto"/>
            <w:bottom w:val="none" w:sz="0" w:space="0" w:color="auto"/>
            <w:right w:val="none" w:sz="0" w:space="0" w:color="auto"/>
          </w:divBdr>
        </w:div>
        <w:div w:id="808791529">
          <w:marLeft w:val="0"/>
          <w:marRight w:val="0"/>
          <w:marTop w:val="240"/>
          <w:marBottom w:val="240"/>
          <w:divBdr>
            <w:top w:val="none" w:sz="0" w:space="0" w:color="auto"/>
            <w:left w:val="none" w:sz="0" w:space="0" w:color="auto"/>
            <w:bottom w:val="none" w:sz="0" w:space="0" w:color="auto"/>
            <w:right w:val="none" w:sz="0" w:space="0" w:color="auto"/>
          </w:divBdr>
        </w:div>
        <w:div w:id="1338846370">
          <w:marLeft w:val="0"/>
          <w:marRight w:val="0"/>
          <w:marTop w:val="240"/>
          <w:marBottom w:val="240"/>
          <w:divBdr>
            <w:top w:val="none" w:sz="0" w:space="0" w:color="auto"/>
            <w:left w:val="none" w:sz="0" w:space="0" w:color="auto"/>
            <w:bottom w:val="none" w:sz="0" w:space="0" w:color="auto"/>
            <w:right w:val="none" w:sz="0" w:space="0" w:color="auto"/>
          </w:divBdr>
        </w:div>
        <w:div w:id="1168979543">
          <w:marLeft w:val="0"/>
          <w:marRight w:val="0"/>
          <w:marTop w:val="240"/>
          <w:marBottom w:val="240"/>
          <w:divBdr>
            <w:top w:val="none" w:sz="0" w:space="0" w:color="auto"/>
            <w:left w:val="none" w:sz="0" w:space="0" w:color="auto"/>
            <w:bottom w:val="none" w:sz="0" w:space="0" w:color="auto"/>
            <w:right w:val="none" w:sz="0" w:space="0" w:color="auto"/>
          </w:divBdr>
        </w:div>
      </w:divsChild>
    </w:div>
    <w:div w:id="1119107442">
      <w:bodyDiv w:val="1"/>
      <w:marLeft w:val="0"/>
      <w:marRight w:val="0"/>
      <w:marTop w:val="0"/>
      <w:marBottom w:val="0"/>
      <w:divBdr>
        <w:top w:val="none" w:sz="0" w:space="0" w:color="auto"/>
        <w:left w:val="none" w:sz="0" w:space="0" w:color="auto"/>
        <w:bottom w:val="none" w:sz="0" w:space="0" w:color="auto"/>
        <w:right w:val="none" w:sz="0" w:space="0" w:color="auto"/>
      </w:divBdr>
      <w:divsChild>
        <w:div w:id="2012444724">
          <w:marLeft w:val="0"/>
          <w:marRight w:val="0"/>
          <w:marTop w:val="0"/>
          <w:marBottom w:val="150"/>
          <w:divBdr>
            <w:top w:val="none" w:sz="0" w:space="0" w:color="auto"/>
            <w:left w:val="none" w:sz="0" w:space="0" w:color="auto"/>
            <w:bottom w:val="none" w:sz="0" w:space="0" w:color="auto"/>
            <w:right w:val="none" w:sz="0" w:space="0" w:color="auto"/>
          </w:divBdr>
        </w:div>
        <w:div w:id="2136096277">
          <w:marLeft w:val="0"/>
          <w:marRight w:val="0"/>
          <w:marTop w:val="0"/>
          <w:marBottom w:val="150"/>
          <w:divBdr>
            <w:top w:val="none" w:sz="0" w:space="0" w:color="auto"/>
            <w:left w:val="none" w:sz="0" w:space="0" w:color="auto"/>
            <w:bottom w:val="none" w:sz="0" w:space="0" w:color="auto"/>
            <w:right w:val="none" w:sz="0" w:space="0" w:color="auto"/>
          </w:divBdr>
        </w:div>
      </w:divsChild>
    </w:div>
    <w:div w:id="1441878778">
      <w:bodyDiv w:val="1"/>
      <w:marLeft w:val="0"/>
      <w:marRight w:val="0"/>
      <w:marTop w:val="0"/>
      <w:marBottom w:val="0"/>
      <w:divBdr>
        <w:top w:val="none" w:sz="0" w:space="0" w:color="auto"/>
        <w:left w:val="none" w:sz="0" w:space="0" w:color="auto"/>
        <w:bottom w:val="none" w:sz="0" w:space="0" w:color="auto"/>
        <w:right w:val="none" w:sz="0" w:space="0" w:color="auto"/>
      </w:divBdr>
    </w:div>
    <w:div w:id="178383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10.wmf"/><Relationship Id="rId42" Type="http://schemas.openxmlformats.org/officeDocument/2006/relationships/oleObject" Target="embeddings/oleObject19.bin"/><Relationship Id="rId47" Type="http://schemas.openxmlformats.org/officeDocument/2006/relationships/image" Target="media/image24.png"/><Relationship Id="rId63" Type="http://schemas.openxmlformats.org/officeDocument/2006/relationships/hyperlink" Target="http://www.itl.nist.gov/div898/handbook/apr/section1/apr123.htm" TargetMode="External"/><Relationship Id="rId68" Type="http://schemas.openxmlformats.org/officeDocument/2006/relationships/hyperlink" Target="https://books.google.com.tr/books?id=3c7IZjbGVdIC&amp;pg=PA88&amp;lpg=PA88&amp;dq=ordering+of+random+k+th+record+value&amp;source=bl&amp;ots=nTxf_RR4Ax&amp;sig=nlLbL7SMQlbChe081E_oKKClhWE&amp;hl=tr&amp;sa=X&amp;ved=0ahUKEwiBucbN_ZjMAhVhIJoKHSC0BPAQ6AEIOTAD" TargetMode="Externa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png"/><Relationship Id="rId66" Type="http://schemas.openxmlformats.org/officeDocument/2006/relationships/hyperlink" Target="https://en.wikipedia.org/wiki/Burr_distribution" TargetMode="External"/><Relationship Id="rId5" Type="http://schemas.openxmlformats.org/officeDocument/2006/relationships/image" Target="media/image1.png"/><Relationship Id="rId61" Type="http://schemas.openxmlformats.org/officeDocument/2006/relationships/image" Target="media/image38.png"/><Relationship Id="rId19" Type="http://schemas.openxmlformats.org/officeDocument/2006/relationships/image" Target="media/image9.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hyperlink" Target="https://en.wikipedia.org/wiki/Stochastic_ordering" TargetMode="External"/><Relationship Id="rId69"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image" Target="media/image28.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3.png"/><Relationship Id="rId59" Type="http://schemas.openxmlformats.org/officeDocument/2006/relationships/image" Target="media/image36.png"/><Relationship Id="rId67" Type="http://schemas.openxmlformats.org/officeDocument/2006/relationships/hyperlink" Target="https://en.wikipedia.org/wiki/Failure_rate" TargetMode="External"/><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image" Target="media/image31.png"/><Relationship Id="rId62" Type="http://schemas.openxmlformats.org/officeDocument/2006/relationships/hyperlink" Target="http://www.sciencedirect.com/science/article/pii/037837589400147N"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image" Target="media/image4.png"/><Relationship Id="rId31" Type="http://schemas.openxmlformats.org/officeDocument/2006/relationships/image" Target="media/image14.wmf"/><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7.png"/><Relationship Id="rId65" Type="http://schemas.openxmlformats.org/officeDocument/2006/relationships/hyperlink" Target="http://www.mathworks.com/help/stats/burr-type-xii-distribution.html?requestedDomain=www.mathworks.com" TargetMode="Externa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oleObject" Target="embeddings/oleObject6.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image" Target="media/image27.png"/><Relationship Id="rId5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10</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2016-03-29T01:07:00Z</dcterms:created>
  <dcterms:modified xsi:type="dcterms:W3CDTF">2016-05-02T22:06:00Z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