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6" w:rsidRDefault="00715EAD" w:rsidP="00715EAD">
      <w:pPr>
        <w:pStyle w:val="Title"/>
      </w:pPr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448"/>
        <w:gridCol w:w="758"/>
        <w:gridCol w:w="3192"/>
        <w:gridCol w:w="820"/>
        <w:gridCol w:w="2398"/>
      </w:tblGrid>
      <w:tr w:rsidR="00715EAD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715EAD" w:rsidTr="0011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217488" w:rsidP="00715EAD">
            <w:r>
              <w:t>Doctors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3192" w:type="dxa"/>
            <w:vAlign w:val="center"/>
          </w:tcPr>
          <w:p w:rsidR="00715EAD" w:rsidRPr="005B4819" w:rsidRDefault="005B4819" w:rsidP="001170B6">
            <w:pPr>
              <w:jc w:val="center"/>
            </w:pPr>
            <w:r>
              <w:rPr>
                <w:b/>
              </w:rPr>
              <w:t xml:space="preserve">ID, </w:t>
            </w:r>
            <w:r>
              <w:t>email, password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2E7792" w:rsidP="001170B6">
            <w:pPr>
              <w:jc w:val="center"/>
            </w:pPr>
            <w:r>
              <w:t>ID</w:t>
            </w:r>
          </w:p>
        </w:tc>
      </w:tr>
      <w:tr w:rsidR="00715EAD" w:rsidTr="001170B6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217488" w:rsidP="00715EAD">
            <w:r>
              <w:t>Patients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3192" w:type="dxa"/>
            <w:vAlign w:val="center"/>
          </w:tcPr>
          <w:p w:rsidR="00715EAD" w:rsidRPr="005B4819" w:rsidRDefault="005B4819" w:rsidP="001170B6">
            <w:pPr>
              <w:jc w:val="center"/>
            </w:pPr>
            <w:r>
              <w:rPr>
                <w:b/>
              </w:rPr>
              <w:t>ID,</w:t>
            </w:r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>, height (cm), weight (kg), blood type, gender, ethnicity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2E7792" w:rsidP="001170B6">
            <w:pPr>
              <w:jc w:val="center"/>
            </w:pPr>
            <w:r>
              <w:t>ID</w:t>
            </w:r>
          </w:p>
        </w:tc>
      </w:tr>
      <w:tr w:rsidR="00217488" w:rsidTr="0011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217488" w:rsidRDefault="00217488" w:rsidP="00715EAD"/>
        </w:tc>
        <w:tc>
          <w:tcPr>
            <w:tcW w:w="758" w:type="dxa"/>
            <w:tcBorders>
              <w:left w:val="single" w:sz="4" w:space="0" w:color="1F497D" w:themeColor="text2"/>
            </w:tcBorders>
            <w:vAlign w:val="center"/>
          </w:tcPr>
          <w:p w:rsidR="00217488" w:rsidRDefault="00217488" w:rsidP="001170B6">
            <w:pPr>
              <w:jc w:val="center"/>
            </w:pPr>
          </w:p>
        </w:tc>
        <w:tc>
          <w:tcPr>
            <w:tcW w:w="3192" w:type="dxa"/>
            <w:vAlign w:val="center"/>
          </w:tcPr>
          <w:p w:rsidR="00217488" w:rsidRDefault="00217488" w:rsidP="001170B6">
            <w:pPr>
              <w:jc w:val="center"/>
            </w:pPr>
          </w:p>
        </w:tc>
        <w:tc>
          <w:tcPr>
            <w:tcW w:w="820" w:type="dxa"/>
            <w:tcBorders>
              <w:right w:val="single" w:sz="4" w:space="0" w:color="1F497D" w:themeColor="text2"/>
            </w:tcBorders>
            <w:vAlign w:val="center"/>
          </w:tcPr>
          <w:p w:rsidR="00217488" w:rsidRDefault="00217488" w:rsidP="001170B6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  <w:vAlign w:val="center"/>
          </w:tcPr>
          <w:p w:rsidR="00217488" w:rsidRDefault="00217488" w:rsidP="001170B6">
            <w:pPr>
              <w:jc w:val="center"/>
            </w:pPr>
          </w:p>
        </w:tc>
      </w:tr>
    </w:tbl>
    <w:p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4680"/>
        <w:gridCol w:w="1908"/>
      </w:tblGrid>
      <w:tr w:rsidR="00715EAD" w:rsidTr="00DF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53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68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 xml:space="preserve">(1:1, </w:t>
            </w:r>
            <w:proofErr w:type="gramStart"/>
            <w:r>
              <w:t>1:N</w:t>
            </w:r>
            <w:proofErr w:type="gramEnd"/>
            <w:r>
              <w:t>, M:N)</w:t>
            </w:r>
          </w:p>
        </w:tc>
      </w:tr>
      <w:tr w:rsidR="00715EAD" w:rsidTr="00DF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1F497D" w:themeColor="text2"/>
            </w:tcBorders>
            <w:vAlign w:val="center"/>
          </w:tcPr>
          <w:p w:rsidR="00715EAD" w:rsidRPr="00DF1B26" w:rsidRDefault="00217488" w:rsidP="00715EAD">
            <w:pPr>
              <w:jc w:val="center"/>
              <w:rPr>
                <w:b w:val="0"/>
              </w:rPr>
            </w:pPr>
            <w:r>
              <w:rPr>
                <w:b w:val="0"/>
              </w:rPr>
              <w:t>Doctors</w:t>
            </w:r>
          </w:p>
        </w:tc>
        <w:tc>
          <w:tcPr>
            <w:tcW w:w="153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217488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Patients</w:t>
            </w:r>
          </w:p>
        </w:tc>
        <w:tc>
          <w:tcPr>
            <w:tcW w:w="468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217488" w:rsidP="00DF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doctor can have many patients.</w:t>
            </w:r>
          </w:p>
          <w:p w:rsidR="00DF1B26" w:rsidRDefault="00DF1B26" w:rsidP="00DF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217488">
              <w:t>patient can go to multiple doctors</w:t>
            </w:r>
            <w:r>
              <w:t>.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DF1B26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M:N</w:t>
            </w:r>
            <w:proofErr w:type="gramEnd"/>
          </w:p>
        </w:tc>
      </w:tr>
    </w:tbl>
    <w:p w:rsidR="00715EAD" w:rsidRDefault="00217488" w:rsidP="00715EAD">
      <w:pPr>
        <w:pStyle w:val="Heading1"/>
      </w:pPr>
      <w:r>
        <w:t>S</w:t>
      </w:r>
      <w:r w:rsidR="00715EAD">
        <w:t>tep 3: Draw your Entity-Relationship Diagram (Hand-drawn is okay!!!)</w:t>
      </w:r>
    </w:p>
    <w:p w:rsidR="00715EAD" w:rsidRDefault="00217488" w:rsidP="005B481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733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23" cy="395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4589" w:rsidRDefault="00ED4589" w:rsidP="00715EAD">
      <w:pPr>
        <w:rPr>
          <w:noProof/>
          <w:lang w:eastAsia="en-US"/>
        </w:rPr>
      </w:pPr>
    </w:p>
    <w:p w:rsidR="00715EAD" w:rsidRDefault="00715EAD" w:rsidP="00715EAD"/>
    <w:p w:rsidR="00715EAD" w:rsidRDefault="00715EAD" w:rsidP="00715EAD">
      <w:pPr>
        <w:pStyle w:val="Heading1"/>
      </w:pPr>
      <w:r>
        <w:lastRenderedPageBreak/>
        <w:t>Step 4: Specify Tables, Fields, and Data Types</w:t>
      </w:r>
    </w:p>
    <w:p w:rsidR="00715EAD" w:rsidRDefault="00715EAD" w:rsidP="00715EAD">
      <w:r>
        <w:t xml:space="preserve">Fill out a chart for each table to be included in the database.  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</w:t>
      </w:r>
      <w:r w:rsidR="00217488">
        <w:rPr>
          <w:b/>
        </w:rPr>
        <w:t>doctors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343566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343566" w:rsidRDefault="00343566" w:rsidP="00715EAD">
            <w: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343566" w:rsidRDefault="00343566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(auto-increment)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B86A12" w:rsidP="00715EAD">
            <w:r>
              <w:t>email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AE2FF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</w:t>
            </w:r>
            <w:r w:rsidR="0096651B">
              <w:t>(</w:t>
            </w:r>
            <w:proofErr w:type="gramEnd"/>
            <w:r w:rsidR="0096651B">
              <w:t>9)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B86A12" w:rsidP="00715EAD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171E1C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28) (ISO 8601)</w:t>
            </w:r>
          </w:p>
        </w:tc>
      </w:tr>
    </w:tbl>
    <w:p w:rsidR="005871CE" w:rsidRDefault="005871CE" w:rsidP="00715EAD"/>
    <w:p w:rsidR="005871CE" w:rsidRPr="00171E1C" w:rsidRDefault="005871CE" w:rsidP="005871CE">
      <w:pPr>
        <w:rPr>
          <w:b/>
        </w:rPr>
      </w:pPr>
      <w:r>
        <w:t>Name of 2</w:t>
      </w:r>
      <w:r w:rsidRPr="005871CE">
        <w:rPr>
          <w:vertAlign w:val="superscript"/>
        </w:rPr>
        <w:t>nd</w:t>
      </w:r>
      <w:r>
        <w:t xml:space="preserve"> Table: </w:t>
      </w:r>
      <w:r w:rsidR="00217488">
        <w:rPr>
          <w:b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58D0" w:rsidTr="00BE58D0">
        <w:tc>
          <w:tcPr>
            <w:tcW w:w="5395" w:type="dxa"/>
          </w:tcPr>
          <w:p w:rsidR="00BE58D0" w:rsidRDefault="00BE58D0" w:rsidP="007A2909">
            <w:r>
              <w:t>Field Name</w:t>
            </w:r>
          </w:p>
        </w:tc>
        <w:tc>
          <w:tcPr>
            <w:tcW w:w="5395" w:type="dxa"/>
          </w:tcPr>
          <w:p w:rsidR="00BE58D0" w:rsidRDefault="00BE58D0" w:rsidP="007A2909">
            <w:r>
              <w:t>Data Type</w:t>
            </w:r>
          </w:p>
        </w:tc>
      </w:tr>
      <w:tr w:rsidR="00BE58D0" w:rsidTr="00BE58D0">
        <w:tc>
          <w:tcPr>
            <w:tcW w:w="5395" w:type="dxa"/>
          </w:tcPr>
          <w:p w:rsidR="00BE58D0" w:rsidRDefault="00D229CF" w:rsidP="007A2909">
            <w:r>
              <w:t>ID**</w:t>
            </w:r>
          </w:p>
        </w:tc>
        <w:tc>
          <w:tcPr>
            <w:tcW w:w="5395" w:type="dxa"/>
          </w:tcPr>
          <w:p w:rsidR="00BE58D0" w:rsidRDefault="00D229CF" w:rsidP="007A2909">
            <w:r>
              <w:t>Integer (auto increment)</w:t>
            </w:r>
          </w:p>
        </w:tc>
      </w:tr>
      <w:tr w:rsidR="00D229CF" w:rsidTr="00BE58D0">
        <w:tc>
          <w:tcPr>
            <w:tcW w:w="5395" w:type="dxa"/>
          </w:tcPr>
          <w:p w:rsidR="00D229CF" w:rsidRDefault="00D229CF" w:rsidP="00D229CF">
            <w:proofErr w:type="spellStart"/>
            <w:r>
              <w:t>first_name</w:t>
            </w:r>
            <w:proofErr w:type="spellEnd"/>
          </w:p>
        </w:tc>
        <w:tc>
          <w:tcPr>
            <w:tcW w:w="5395" w:type="dxa"/>
          </w:tcPr>
          <w:p w:rsidR="00D229CF" w:rsidRDefault="00D229CF" w:rsidP="00D229CF">
            <w:r>
              <w:t>Text not null</w:t>
            </w:r>
          </w:p>
        </w:tc>
      </w:tr>
      <w:tr w:rsidR="00D229CF" w:rsidTr="00BE58D0">
        <w:tc>
          <w:tcPr>
            <w:tcW w:w="5395" w:type="dxa"/>
          </w:tcPr>
          <w:p w:rsidR="00D229CF" w:rsidRDefault="00D229CF" w:rsidP="00D229CF">
            <w:proofErr w:type="spellStart"/>
            <w:r>
              <w:t>last_name</w:t>
            </w:r>
            <w:proofErr w:type="spellEnd"/>
          </w:p>
        </w:tc>
        <w:tc>
          <w:tcPr>
            <w:tcW w:w="5395" w:type="dxa"/>
          </w:tcPr>
          <w:p w:rsidR="00D229CF" w:rsidRDefault="00D229CF" w:rsidP="00D229CF">
            <w:r>
              <w:t>Text not null</w:t>
            </w:r>
          </w:p>
        </w:tc>
      </w:tr>
      <w:tr w:rsidR="00D229CF" w:rsidTr="00BE58D0">
        <w:tc>
          <w:tcPr>
            <w:tcW w:w="5395" w:type="dxa"/>
          </w:tcPr>
          <w:p w:rsidR="00D229CF" w:rsidRDefault="00D229CF" w:rsidP="00D229CF">
            <w:r>
              <w:t>height (cm)</w:t>
            </w:r>
          </w:p>
        </w:tc>
        <w:tc>
          <w:tcPr>
            <w:tcW w:w="5395" w:type="dxa"/>
          </w:tcPr>
          <w:p w:rsidR="00D229CF" w:rsidRDefault="00D229CF" w:rsidP="00D229CF">
            <w:r>
              <w:t>Integer</w:t>
            </w:r>
          </w:p>
        </w:tc>
      </w:tr>
      <w:tr w:rsidR="00D229CF" w:rsidTr="00BE58D0">
        <w:tc>
          <w:tcPr>
            <w:tcW w:w="5395" w:type="dxa"/>
          </w:tcPr>
          <w:p w:rsidR="00D229CF" w:rsidRDefault="00D229CF" w:rsidP="00D229CF">
            <w:r>
              <w:t xml:space="preserve">weight (kg) </w:t>
            </w:r>
          </w:p>
        </w:tc>
        <w:tc>
          <w:tcPr>
            <w:tcW w:w="5395" w:type="dxa"/>
          </w:tcPr>
          <w:p w:rsidR="00D229CF" w:rsidRDefault="00D229CF" w:rsidP="00D229CF">
            <w:r>
              <w:t>Integer</w:t>
            </w:r>
          </w:p>
        </w:tc>
      </w:tr>
      <w:tr w:rsidR="00D229CF" w:rsidTr="00BE58D0">
        <w:tc>
          <w:tcPr>
            <w:tcW w:w="5395" w:type="dxa"/>
          </w:tcPr>
          <w:p w:rsidR="00D229CF" w:rsidRDefault="00D229CF" w:rsidP="00D229CF">
            <w:r>
              <w:t>blood type</w:t>
            </w:r>
          </w:p>
        </w:tc>
        <w:tc>
          <w:tcPr>
            <w:tcW w:w="5395" w:type="dxa"/>
          </w:tcPr>
          <w:p w:rsidR="00D229CF" w:rsidRDefault="00D229CF" w:rsidP="00D229CF">
            <w:r>
              <w:t>Text</w:t>
            </w:r>
          </w:p>
        </w:tc>
      </w:tr>
      <w:tr w:rsidR="00D229CF" w:rsidTr="00BE58D0">
        <w:tc>
          <w:tcPr>
            <w:tcW w:w="5395" w:type="dxa"/>
          </w:tcPr>
          <w:p w:rsidR="00D229CF" w:rsidRDefault="00D229CF" w:rsidP="00D229CF">
            <w:r>
              <w:t>gender</w:t>
            </w:r>
          </w:p>
        </w:tc>
        <w:tc>
          <w:tcPr>
            <w:tcW w:w="5395" w:type="dxa"/>
          </w:tcPr>
          <w:p w:rsidR="00D229CF" w:rsidRDefault="00D229CF" w:rsidP="00D229CF">
            <w:r>
              <w:t>Text</w:t>
            </w:r>
          </w:p>
        </w:tc>
      </w:tr>
      <w:tr w:rsidR="00BE58D0" w:rsidTr="00BE58D0">
        <w:tc>
          <w:tcPr>
            <w:tcW w:w="5395" w:type="dxa"/>
          </w:tcPr>
          <w:p w:rsidR="00BE58D0" w:rsidRDefault="00D229CF" w:rsidP="007A2909">
            <w:r>
              <w:t>ethnicity</w:t>
            </w:r>
          </w:p>
        </w:tc>
        <w:tc>
          <w:tcPr>
            <w:tcW w:w="5395" w:type="dxa"/>
          </w:tcPr>
          <w:p w:rsidR="00BE58D0" w:rsidRDefault="00D229CF" w:rsidP="007A2909">
            <w:r>
              <w:t>Text</w:t>
            </w:r>
          </w:p>
        </w:tc>
      </w:tr>
    </w:tbl>
    <w:p w:rsidR="007A2909" w:rsidRPr="00715EAD" w:rsidRDefault="007A2909" w:rsidP="007A2909"/>
    <w:p w:rsidR="007A2909" w:rsidRPr="0096651B" w:rsidRDefault="007A2909" w:rsidP="007A2909">
      <w:pPr>
        <w:rPr>
          <w:b/>
        </w:rPr>
      </w:pPr>
      <w:r>
        <w:t xml:space="preserve">Name of </w:t>
      </w:r>
      <w:r w:rsidR="00217488">
        <w:t>3</w:t>
      </w:r>
      <w:r w:rsidR="00217488">
        <w:rPr>
          <w:vertAlign w:val="superscript"/>
        </w:rPr>
        <w:t>rd</w:t>
      </w:r>
      <w:r>
        <w:t xml:space="preserve"> Table: </w:t>
      </w:r>
      <w:proofErr w:type="spellStart"/>
      <w:r w:rsidR="00217488">
        <w:rPr>
          <w:b/>
        </w:rPr>
        <w:t>doctors_patients</w:t>
      </w:r>
      <w:proofErr w:type="spellEnd"/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7A2909" w:rsidTr="00E32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7A2909" w:rsidP="00E321D0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7A2909" w:rsidP="00E32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96651B" w:rsidTr="00E32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6651B" w:rsidRDefault="00D229CF" w:rsidP="0096651B">
            <w:proofErr w:type="spellStart"/>
            <w:r>
              <w:t>doc</w:t>
            </w:r>
            <w:r w:rsidR="0096651B">
              <w:t>_id</w:t>
            </w:r>
            <w:proofErr w:type="spellEnd"/>
            <w:r w:rsidR="0096651B">
              <w:t>** (</w:t>
            </w:r>
            <w:proofErr w:type="spellStart"/>
            <w:r w:rsidR="0096651B">
              <w:t>fk</w:t>
            </w:r>
            <w:proofErr w:type="spellEnd"/>
            <w:r w:rsidR="0096651B"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6651B" w:rsidRDefault="00343566" w:rsidP="006D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6651B" w:rsidTr="00E321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6651B" w:rsidRDefault="00D229CF" w:rsidP="0096651B">
            <w:proofErr w:type="spellStart"/>
            <w:r>
              <w:t>pat</w:t>
            </w:r>
            <w:r w:rsidR="0096651B">
              <w:t>_id</w:t>
            </w:r>
            <w:proofErr w:type="spellEnd"/>
            <w:r w:rsidR="0096651B">
              <w:t>** (</w:t>
            </w:r>
            <w:proofErr w:type="spellStart"/>
            <w:r w:rsidR="0096651B">
              <w:t>fk</w:t>
            </w:r>
            <w:proofErr w:type="spellEnd"/>
            <w:r w:rsidR="0096651B"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6651B" w:rsidRDefault="00343566" w:rsidP="0096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5871CE" w:rsidRPr="00715EAD" w:rsidRDefault="005871CE" w:rsidP="00715EAD"/>
    <w:sectPr w:rsidR="005871CE" w:rsidRPr="00715EAD" w:rsidSect="003435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EAD"/>
    <w:rsid w:val="001170B6"/>
    <w:rsid w:val="00171E1C"/>
    <w:rsid w:val="00217488"/>
    <w:rsid w:val="002E7792"/>
    <w:rsid w:val="00343566"/>
    <w:rsid w:val="004B3AEB"/>
    <w:rsid w:val="005871CE"/>
    <w:rsid w:val="005B4819"/>
    <w:rsid w:val="006B1E87"/>
    <w:rsid w:val="006D3CF3"/>
    <w:rsid w:val="00715EAD"/>
    <w:rsid w:val="00724768"/>
    <w:rsid w:val="007A2909"/>
    <w:rsid w:val="00922886"/>
    <w:rsid w:val="0096651B"/>
    <w:rsid w:val="009E4DEB"/>
    <w:rsid w:val="00AE2FFE"/>
    <w:rsid w:val="00B86A12"/>
    <w:rsid w:val="00BE58D0"/>
    <w:rsid w:val="00C13B0B"/>
    <w:rsid w:val="00CA5A84"/>
    <w:rsid w:val="00D229CF"/>
    <w:rsid w:val="00DF1B26"/>
    <w:rsid w:val="00E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20F6"/>
  <w15:docId w15:val="{24F4F430-9864-4661-AB5E-AD96C43B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Rahym Ahmad</cp:lastModifiedBy>
  <cp:revision>3</cp:revision>
  <dcterms:created xsi:type="dcterms:W3CDTF">2018-12-12T02:56:00Z</dcterms:created>
  <dcterms:modified xsi:type="dcterms:W3CDTF">2018-12-12T02:57:00Z</dcterms:modified>
</cp:coreProperties>
</file>