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diagrams/drawing1.xml" ContentType="application/vnd.ms-office.drawingml.diagramDrawing+xml"/>
  <Override PartName="/word/fontTable.xml" ContentType="application/vnd.openxmlformats-officedocument.wordprocessingml.fontTable+xml"/>
  <Override PartName="/docProps/core.xml" ContentType="application/vnd.openxmlformats-package.core-properties+xml"/>
  <Override PartName="/word/numbering.xml" ContentType="application/vnd.openxmlformats-officedocument.wordprocessingml.numbering+xml"/>
  <Override PartName="/word/diagrams/data1.xml" ContentType="application/vnd.openxmlformats-officedocument.drawingml.diagramData+xml"/>
  <Override PartName="/word/settings.xml" ContentType="application/vnd.openxmlformats-officedocument.wordprocessingml.settings+xml"/>
  <Override PartName="/docProps/custom.xml" ContentType="application/vnd.openxmlformats-officedocument.custom-properties+xml"/>
  <Override PartName="/word/diagrams/layout1.xml" ContentType="application/vnd.openxmlformats-officedocument.drawingml.diagramLayout+xml"/>
  <Override PartName="/word/document.xml" ContentType="application/vnd.openxmlformats-officedocument.wordprocessingml.document.main+xml"/>
  <Override PartName="/word/diagrams/quickStyle1.xml" ContentType="application/vnd.openxmlformats-officedocument.drawingml.diagramStyle+xml"/>
  <Override PartName="/word/diagrams/colors2.xml" ContentType="application/vnd.openxmlformats-officedocument.drawingml.diagramColor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94"/>
        <w:spacing w:before="288" w:beforeAutospacing="false" w:after="0" w:afterAutospacing="false"/>
        <w:ind w:right="336"/>
        <w:jc w:val="center"/>
        <w:rPr>
          <w:rFonts w:hAnsi="Comic Sans MS"/>
          <w:b/>
          <w:bCs/>
          <w:i/>
          <w:iCs/>
          <w:color w:val="1f4e79"/>
          <w:sz w:val="48"/>
          <w:szCs w:val="48"/>
          <w:u w:val="single"/>
          <w:lang w:val="en-US"/>
        </w:rPr>
      </w:pPr>
      <w:r>
        <w:rPr>
          <w:rFonts w:hAnsi="Comic Sans MS"/>
          <w:b/>
          <w:bCs/>
          <w:color w:val="1f4e79"/>
          <w:sz w:val="56"/>
          <w:szCs w:val="56"/>
          <w:u w:val="single"/>
          <w:lang w:val="en-US"/>
        </w:rPr>
        <w:t xml:space="preserve">     </w:t>
      </w:r>
      <w:r>
        <w:rPr>
          <w:rFonts w:hAnsi="Comic Sans MS"/>
          <w:b/>
          <w:bCs/>
          <w:i/>
          <w:iCs/>
          <w:color w:val="1f4e79"/>
          <w:sz w:val="48"/>
          <w:szCs w:val="48"/>
          <w:u w:val="single"/>
          <w:lang w:val="en-US"/>
        </w:rPr>
        <w:t>K</w:t>
      </w:r>
      <w:r>
        <w:rPr>
          <w:rFonts w:hAnsi="Comic Sans MS"/>
          <w:b/>
          <w:bCs/>
          <w:i/>
          <w:iCs/>
          <w:color w:val="1f4e79"/>
          <w:sz w:val="48"/>
          <w:szCs w:val="48"/>
          <w:u w:val="single"/>
          <w:lang w:val="en-US"/>
        </w:rPr>
        <w:t>ASHIF ANWAR</w:t>
      </w:r>
    </w:p>
    <w:p>
      <w:pPr>
        <w:pStyle w:val="style94"/>
        <w:spacing w:before="288" w:beforeAutospacing="false" w:after="0" w:afterAutospacing="false"/>
        <w:ind w:right="336"/>
        <w:jc w:val="center"/>
        <w:rPr>
          <w:rFonts w:hAnsi="Comic Sans MS"/>
          <w:b/>
          <w:bCs/>
          <w:i/>
          <w:iCs/>
          <w:color w:val="1f4e79"/>
          <w:sz w:val="48"/>
          <w:szCs w:val="48"/>
          <w:u w:val="single"/>
          <w:lang w:val="en-US"/>
        </w:rPr>
      </w:pPr>
      <w:r>
        <w:rPr>
          <w:rFonts w:hAnsi="Comic Sans MS"/>
          <w:b/>
          <w:bCs/>
          <w:i/>
          <w:iCs/>
          <w:color w:val="1f4e79"/>
          <w:sz w:val="48"/>
          <w:szCs w:val="48"/>
          <w:u w:val="single"/>
          <w:lang w:val="en-US"/>
        </w:rPr>
        <w:t>IT-A</w:t>
      </w:r>
    </w:p>
    <w:p>
      <w:pPr>
        <w:pStyle w:val="style94"/>
        <w:spacing w:before="288" w:beforeAutospacing="false" w:after="0" w:afterAutospacing="false"/>
        <w:ind w:right="336"/>
        <w:jc w:val="center"/>
        <w:rPr>
          <w:rFonts w:ascii="Comic Sans MS" w:hAnsi="Comic Sans MS"/>
          <w:b/>
          <w:bCs/>
          <w:i/>
          <w:iCs/>
          <w:color w:val="1f4e79"/>
          <w:sz w:val="48"/>
          <w:szCs w:val="48"/>
          <w:u w:val="single"/>
        </w:rPr>
      </w:pPr>
      <w:r>
        <w:rPr>
          <w:rFonts w:hAnsi="Comic Sans MS"/>
          <w:b/>
          <w:bCs/>
          <w:i/>
          <w:iCs/>
          <w:color w:val="1f4e79"/>
          <w:sz w:val="48"/>
          <w:szCs w:val="48"/>
          <w:u w:val="single"/>
          <w:lang w:val="en-US"/>
        </w:rPr>
        <w:t>I</w:t>
      </w:r>
      <w:r>
        <w:rPr>
          <w:rFonts w:hAnsi="Comic Sans MS"/>
          <w:b/>
          <w:bCs/>
          <w:i/>
          <w:iCs/>
          <w:color w:val="1f4e79"/>
          <w:sz w:val="48"/>
          <w:szCs w:val="48"/>
          <w:u w:val="single"/>
          <w:lang w:val="en-US"/>
        </w:rPr>
        <w:t>T2018/059</w:t>
      </w:r>
    </w:p>
    <w:p>
      <w:pPr>
        <w:pStyle w:val="style0"/>
        <w:rPr/>
      </w:pPr>
    </w:p>
    <w:p>
      <w:pPr>
        <w:pStyle w:val="style0"/>
        <w:rPr>
          <w:rFonts w:ascii="Arial" w:cs="Arial" w:hAnsi="Arial"/>
          <w:b/>
          <w:bCs/>
        </w:rPr>
      </w:pPr>
      <w:r>
        <w:rPr>
          <w:rFonts w:ascii="Arial" w:cs="Arial" w:hAnsi="Arial"/>
          <w:b/>
          <w:bCs/>
        </w:rPr>
        <w:t>1.</w:t>
      </w:r>
      <w:r>
        <w:rPr>
          <w:rFonts w:ascii="Arial" w:cs="Arial" w:hAnsi="Arial"/>
          <w:b/>
          <w:bCs/>
        </w:rPr>
        <w:t xml:space="preserve"> What are Prokaryotes (with example).</w:t>
      </w:r>
    </w:p>
    <w:p>
      <w:pPr>
        <w:pStyle w:val="style0"/>
        <w:rPr>
          <w:rFonts w:ascii="Arial" w:cs="Arial" w:hAnsi="Arial"/>
          <w:b/>
          <w:bCs/>
        </w:rPr>
      </w:pPr>
      <w:r>
        <w:rPr>
          <w:rFonts w:ascii="Arial" w:cs="Arial" w:hAnsi="Arial"/>
          <w:b/>
          <w:bCs/>
        </w:rPr>
        <w:t>Ans.</w:t>
      </w:r>
    </w:p>
    <w:p>
      <w:pPr>
        <w:pStyle w:val="style0"/>
        <w:rPr>
          <w:rFonts w:ascii="Consolas" w:hAnsi="Consolas"/>
          <w:color w:val="c00000"/>
          <w:sz w:val="22"/>
          <w:szCs w:val="22"/>
          <w:shd w:val="clear" w:color="auto" w:fill="ffffff"/>
        </w:rPr>
      </w:pPr>
      <w:r>
        <w:rPr>
          <w:rFonts w:ascii="Consolas" w:hAnsi="Consolas"/>
          <w:b/>
          <w:bCs/>
          <w:color w:val="c00000"/>
          <w:sz w:val="24"/>
          <w:szCs w:val="24"/>
        </w:rPr>
        <w:t>Prokaryotes</w:t>
      </w:r>
      <w:r>
        <w:rPr>
          <w:rFonts w:ascii="Consolas" w:hAnsi="Consolas"/>
          <w:color w:val="c00000"/>
          <w:sz w:val="24"/>
          <w:szCs w:val="24"/>
          <w:shd w:val="clear" w:color="auto" w:fill="ffffff"/>
        </w:rPr>
        <w:t xml:space="preserve"> are 1-celled organisms that do not have a nucleus or any other </w:t>
      </w:r>
      <w:r>
        <w:rPr>
          <w:rFonts w:ascii="Consolas" w:hAnsi="Consolas"/>
          <w:color w:val="c00000"/>
          <w:sz w:val="22"/>
          <w:szCs w:val="22"/>
          <w:shd w:val="clear" w:color="auto" w:fill="ffffff"/>
        </w:rPr>
        <w:t xml:space="preserve">membrane-bound organelles inside them. The name prokaryote itself actually lets you know that there isn't a nucleus, since </w:t>
      </w:r>
      <w:r>
        <w:rPr>
          <w:rFonts w:ascii="Consolas" w:hAnsi="Consolas"/>
          <w:color w:val="c00000"/>
          <w:sz w:val="22"/>
          <w:szCs w:val="22"/>
        </w:rPr>
        <w:t>pro</w:t>
      </w:r>
      <w:r>
        <w:rPr>
          <w:rFonts w:ascii="Consolas" w:hAnsi="Consolas"/>
          <w:color w:val="c00000"/>
          <w:sz w:val="22"/>
          <w:szCs w:val="22"/>
          <w:shd w:val="clear" w:color="auto" w:fill="ffffff"/>
        </w:rPr>
        <w:t xml:space="preserve"> means before and </w:t>
      </w:r>
      <w:r>
        <w:rPr>
          <w:rFonts w:ascii="Consolas" w:hAnsi="Consolas"/>
          <w:color w:val="c00000"/>
          <w:sz w:val="22"/>
          <w:szCs w:val="22"/>
        </w:rPr>
        <w:t>karyo</w:t>
      </w:r>
      <w:r>
        <w:rPr>
          <w:rFonts w:ascii="Consolas" w:hAnsi="Consolas"/>
          <w:color w:val="c00000"/>
          <w:sz w:val="22"/>
          <w:szCs w:val="22"/>
          <w:shd w:val="clear" w:color="auto" w:fill="ffffff"/>
        </w:rPr>
        <w:t xml:space="preserve"> refers to nucleus.</w:t>
      </w:r>
    </w:p>
    <w:p>
      <w:pPr>
        <w:pStyle w:val="style0"/>
        <w:rPr>
          <w:rFonts w:ascii="Consolas" w:hAnsi="Consolas"/>
          <w:color w:val="c00000"/>
          <w:sz w:val="22"/>
          <w:szCs w:val="22"/>
          <w:shd w:val="clear" w:color="auto" w:fill="ffffff"/>
        </w:rPr>
      </w:pPr>
      <w:r>
        <w:rPr>
          <w:rFonts w:ascii="Consolas" w:hAnsi="Consolas"/>
          <w:color w:val="c00000"/>
          <w:sz w:val="22"/>
          <w:szCs w:val="22"/>
          <w:shd w:val="clear" w:color="auto" w:fill="ffffff"/>
        </w:rPr>
        <w:t xml:space="preserve">Prokaryotes are filled with cytoplasm and contain very few and basic internal structures. The genetic information is carried on circular pieces of DNA. There may be only one piece of DNA or many pieces of DNA. The only </w:t>
      </w:r>
      <w:r>
        <w:rPr>
          <w:rFonts w:ascii="Consolas" w:hAnsi="Consolas"/>
          <w:color w:val="c00000"/>
          <w:sz w:val="22"/>
          <w:szCs w:val="22"/>
        </w:rPr>
        <w:t>organelles</w:t>
      </w:r>
      <w:r>
        <w:rPr>
          <w:rFonts w:ascii="Consolas" w:hAnsi="Consolas"/>
          <w:color w:val="c00000"/>
          <w:sz w:val="22"/>
          <w:szCs w:val="22"/>
          <w:shd w:val="clear" w:color="auto" w:fill="ffffff"/>
        </w:rPr>
        <w:t xml:space="preserve">, or internal structures that exist in prokaryotes are </w:t>
      </w:r>
      <w:r>
        <w:rPr>
          <w:rFonts w:ascii="Consolas" w:hAnsi="Consolas"/>
          <w:color w:val="c00000"/>
          <w:sz w:val="22"/>
          <w:szCs w:val="22"/>
        </w:rPr>
        <w:t>ribosomes</w:t>
      </w:r>
      <w:r>
        <w:rPr>
          <w:rFonts w:ascii="Consolas" w:hAnsi="Consolas"/>
          <w:color w:val="c00000"/>
          <w:sz w:val="22"/>
          <w:szCs w:val="22"/>
          <w:shd w:val="clear" w:color="auto" w:fill="ffffff"/>
        </w:rPr>
        <w:t>, which make proteins needed by the organism.</w:t>
      </w:r>
    </w:p>
    <w:p>
      <w:pPr>
        <w:pStyle w:val="style0"/>
        <w:rPr>
          <w:rFonts w:ascii="Consolas" w:hAnsi="Consolas"/>
          <w:color w:val="c00000"/>
          <w:sz w:val="22"/>
          <w:szCs w:val="22"/>
          <w:shd w:val="clear" w:color="auto" w:fill="ffffff"/>
        </w:rPr>
      </w:pPr>
      <w:r>
        <w:rPr>
          <w:rFonts w:ascii="Consolas" w:hAnsi="Consolas"/>
          <w:color w:val="c00000"/>
          <w:sz w:val="22"/>
          <w:szCs w:val="22"/>
          <w:shd w:val="clear" w:color="auto" w:fill="ffffff"/>
        </w:rPr>
        <w:t xml:space="preserve">Prokaryotes include </w:t>
      </w:r>
      <w:r>
        <w:rPr>
          <w:rFonts w:ascii="Consolas" w:hAnsi="Consolas"/>
          <w:color w:val="c00000"/>
          <w:sz w:val="22"/>
          <w:szCs w:val="22"/>
          <w:u w:val="single"/>
          <w:shd w:val="clear" w:color="auto" w:fill="ffffff"/>
        </w:rPr>
        <w:t>Archaea</w:t>
      </w:r>
      <w:r>
        <w:rPr>
          <w:rFonts w:ascii="Consolas" w:hAnsi="Consolas"/>
          <w:color w:val="c00000"/>
          <w:sz w:val="22"/>
          <w:szCs w:val="22"/>
          <w:shd w:val="clear" w:color="auto" w:fill="ffffff"/>
        </w:rPr>
        <w:t xml:space="preserve">, </w:t>
      </w:r>
      <w:r>
        <w:rPr>
          <w:rFonts w:ascii="Consolas" w:hAnsi="Consolas"/>
          <w:color w:val="c00000"/>
          <w:sz w:val="22"/>
          <w:szCs w:val="22"/>
          <w:u w:val="single"/>
          <w:shd w:val="clear" w:color="auto" w:fill="ffffff"/>
        </w:rPr>
        <w:t>bacteria</w:t>
      </w:r>
      <w:r>
        <w:rPr>
          <w:rFonts w:ascii="Consolas" w:hAnsi="Consolas"/>
          <w:color w:val="c00000"/>
          <w:sz w:val="22"/>
          <w:szCs w:val="22"/>
          <w:shd w:val="clear" w:color="auto" w:fill="ffffff"/>
        </w:rPr>
        <w:t xml:space="preserve"> and </w:t>
      </w:r>
      <w:r>
        <w:rPr>
          <w:rFonts w:ascii="Consolas" w:hAnsi="Consolas"/>
          <w:color w:val="c00000"/>
          <w:sz w:val="22"/>
          <w:szCs w:val="22"/>
          <w:u w:val="single"/>
          <w:shd w:val="clear" w:color="auto" w:fill="ffffff"/>
        </w:rPr>
        <w:t>cyanobacteria</w:t>
      </w:r>
      <w:r>
        <w:rPr>
          <w:rFonts w:ascii="Consolas" w:hAnsi="Consolas"/>
          <w:color w:val="c00000"/>
          <w:sz w:val="22"/>
          <w:szCs w:val="22"/>
          <w:shd w:val="clear" w:color="auto" w:fill="ffffff"/>
        </w:rPr>
        <w:t>.</w:t>
      </w:r>
    </w:p>
    <w:p>
      <w:pPr>
        <w:pStyle w:val="style0"/>
        <w:rPr>
          <w:rFonts w:ascii="Consolas" w:cs="Arial" w:hAnsi="Consolas"/>
        </w:rPr>
      </w:pPr>
      <w:r>
        <w:rPr>
          <w:rFonts w:ascii="Arial" w:cs="Arial" w:hAnsi="Arial"/>
          <w:noProof/>
          <w:color w:val="2962ff"/>
          <w:sz w:val="20"/>
          <w:szCs w:val="20"/>
        </w:rPr>
        <w:drawing>
          <wp:inline distL="0" distT="0" distB="0" distR="0">
            <wp:extent cx="6332219" cy="4221480"/>
            <wp:effectExtent l="0" t="0" r="0" b="7620"/>
            <wp:docPr id="1026"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 cstate="print"/>
                    <a:srcRect l="0" t="0" r="0" b="0"/>
                    <a:stretch/>
                  </pic:blipFill>
                  <pic:spPr>
                    <a:xfrm rot="0">
                      <a:off x="0" y="0"/>
                      <a:ext cx="6332219" cy="4221480"/>
                    </a:xfrm>
                    <a:prstGeom prst="rect"/>
                    <a:ln>
                      <a:noFill/>
                    </a:ln>
                  </pic:spPr>
                </pic:pic>
              </a:graphicData>
            </a:graphic>
          </wp:inline>
        </w:drawing>
      </w:r>
    </w:p>
    <w:p>
      <w:pPr>
        <w:pStyle w:val="style0"/>
        <w:jc w:val="center"/>
        <w:rPr>
          <w:rFonts w:ascii="Arial" w:cs="Arial" w:hAnsi="Arial"/>
          <w:b/>
          <w:bCs/>
        </w:rPr>
      </w:pPr>
      <w:r>
        <w:rPr>
          <w:rFonts w:ascii="Arial" w:cs="Arial" w:hAnsi="Arial"/>
          <w:b/>
          <w:bCs/>
        </w:rPr>
        <w:t>Basic structure of a prokaryotic cell</w:t>
      </w:r>
    </w:p>
    <w:p>
      <w:pPr>
        <w:pStyle w:val="style0"/>
        <w:rPr>
          <w:rFonts w:ascii="Arial" w:cs="Arial" w:hAnsi="Arial"/>
          <w:b/>
          <w:bCs/>
        </w:rPr>
      </w:pPr>
    </w:p>
    <w:p>
      <w:pPr>
        <w:pStyle w:val="style0"/>
        <w:rPr>
          <w:rFonts w:ascii="Arial" w:cs="Arial" w:hAnsi="Arial"/>
          <w:b/>
          <w:bCs/>
        </w:rPr>
      </w:pPr>
    </w:p>
    <w:p>
      <w:pPr>
        <w:pStyle w:val="style0"/>
        <w:rPr>
          <w:rFonts w:ascii="Arial" w:cs="Arial" w:hAnsi="Arial"/>
          <w:b/>
          <w:bCs/>
        </w:rPr>
      </w:pPr>
      <w:r>
        <w:rPr>
          <w:rFonts w:ascii="Arial" w:cs="Arial" w:hAnsi="Arial"/>
          <w:b/>
          <w:bCs/>
        </w:rPr>
        <w:t>2. What are Eukaryotes (with example)</w:t>
      </w:r>
      <w:r>
        <w:rPr>
          <w:rFonts w:ascii="Arial" w:cs="Arial" w:hAnsi="Arial"/>
          <w:b/>
          <w:bCs/>
        </w:rPr>
        <w:t>.</w:t>
      </w:r>
    </w:p>
    <w:p>
      <w:pPr>
        <w:pStyle w:val="style0"/>
        <w:rPr>
          <w:rFonts w:ascii="Arial" w:cs="Arial" w:hAnsi="Arial"/>
          <w:b/>
          <w:bCs/>
        </w:rPr>
      </w:pPr>
      <w:r>
        <w:rPr>
          <w:rFonts w:ascii="Arial" w:cs="Arial" w:hAnsi="Arial"/>
          <w:b/>
          <w:bCs/>
        </w:rPr>
        <w:t>Ans.</w:t>
      </w:r>
    </w:p>
    <w:p>
      <w:pPr>
        <w:pStyle w:val="style0"/>
        <w:rPr>
          <w:rFonts w:ascii="Consolas" w:cs="Tahoma" w:hAnsi="Consolas"/>
          <w:color w:val="c00000"/>
          <w:shd w:val="clear" w:color="auto" w:fill="ffffff"/>
        </w:rPr>
      </w:pPr>
      <w:r>
        <w:rPr>
          <w:rFonts w:ascii="Consolas" w:cs="Tahoma" w:hAnsi="Consolas"/>
          <w:color w:val="c00000"/>
          <w:shd w:val="clear" w:color="auto" w:fill="ffffff"/>
        </w:rPr>
        <w:t xml:space="preserve">Eukaryotes are organisms whose bodies are made up of eukaryotic cells. Eukaryotic cells are cells that contain a nucleus and organelles, and are enclosed by a </w:t>
      </w:r>
      <w:r>
        <w:rPr>
          <w:rFonts w:ascii="Consolas" w:hAnsi="Consolas"/>
          <w:color w:val="c00000"/>
        </w:rPr>
        <w:t>plasma membrane</w:t>
      </w:r>
      <w:r>
        <w:rPr>
          <w:rFonts w:ascii="Consolas" w:cs="Tahoma" w:hAnsi="Consolas"/>
          <w:color w:val="c00000"/>
          <w:shd w:val="clear" w:color="auto" w:fill="ffffff"/>
        </w:rPr>
        <w:t xml:space="preserve">. Organisms with eukaryotic cells are grouped into the biological </w:t>
      </w:r>
      <w:r>
        <w:rPr>
          <w:rFonts w:ascii="Consolas" w:hAnsi="Consolas"/>
          <w:color w:val="c00000"/>
        </w:rPr>
        <w:t xml:space="preserve">domain </w:t>
      </w:r>
      <w:r>
        <w:rPr>
          <w:rFonts w:ascii="Consolas" w:cs="Tahoma" w:hAnsi="Consolas"/>
          <w:color w:val="c00000"/>
          <w:shd w:val="clear" w:color="auto" w:fill="ffffff"/>
        </w:rPr>
        <w:t>Eukaryota (also sometimes called Eukarya). The other two domains of life, Archaea and</w:t>
      </w:r>
      <w:r>
        <w:rPr>
          <w:rFonts w:ascii="Consolas" w:hAnsi="Consolas"/>
          <w:color w:val="c00000"/>
        </w:rPr>
        <w:t xml:space="preserve"> Bacteria</w:t>
      </w:r>
      <w:r>
        <w:rPr>
          <w:rFonts w:ascii="Consolas" w:cs="Tahoma" w:hAnsi="Consolas"/>
          <w:color w:val="c00000"/>
          <w:shd w:val="clear" w:color="auto" w:fill="ffffff"/>
        </w:rPr>
        <w:t>, have prokaryotic cells, which are simpler and lack organelles except for ribosomes, which make proteins.</w:t>
      </w:r>
    </w:p>
    <w:p>
      <w:pPr>
        <w:pStyle w:val="style0"/>
        <w:rPr>
          <w:rFonts w:ascii="Consolas" w:cs="Tahoma" w:hAnsi="Consolas"/>
          <w:color w:val="c00000"/>
          <w:shd w:val="clear" w:color="auto" w:fill="ffffff"/>
        </w:rPr>
      </w:pPr>
      <w:r>
        <w:rPr>
          <w:rFonts w:ascii="Consolas" w:cs="Tahoma" w:hAnsi="Consolas"/>
          <w:color w:val="c00000"/>
          <w:shd w:val="clear" w:color="auto" w:fill="ffffff"/>
        </w:rPr>
        <w:t>There are four types of eukaryotes: animals, plants, fungi, and protists.</w:t>
      </w:r>
    </w:p>
    <w:p>
      <w:pPr>
        <w:pStyle w:val="style0"/>
        <w:rPr>
          <w:rFonts w:ascii="Consolas" w:cs="Tahoma" w:hAnsi="Consolas"/>
          <w:color w:val="c00000"/>
          <w:shd w:val="clear" w:color="auto" w:fill="ffffff"/>
        </w:rPr>
      </w:pPr>
      <w:r>
        <w:rPr>
          <w:rFonts w:ascii="Consolas" w:cs="Tahoma" w:hAnsi="Consolas"/>
          <w:color w:val="c00000"/>
          <w:shd w:val="clear" w:color="auto" w:fill="ffffff"/>
        </w:rPr>
        <w:t xml:space="preserve">Example : </w:t>
      </w:r>
      <w:r>
        <w:rPr>
          <w:rFonts w:ascii="Consolas" w:cs="Tahoma" w:hAnsi="Consolas"/>
          <w:color w:val="c00000"/>
          <w:u w:val="single"/>
          <w:shd w:val="clear" w:color="auto" w:fill="ffffff"/>
        </w:rPr>
        <w:t>Animals</w:t>
      </w:r>
      <w:r>
        <w:rPr>
          <w:rFonts w:ascii="Consolas" w:cs="Tahoma" w:hAnsi="Consolas"/>
          <w:color w:val="c00000"/>
          <w:shd w:val="clear" w:color="auto" w:fill="ffffff"/>
        </w:rPr>
        <w:t xml:space="preserve">, </w:t>
      </w:r>
      <w:r>
        <w:rPr>
          <w:rFonts w:ascii="Consolas" w:cs="Tahoma" w:hAnsi="Consolas"/>
          <w:color w:val="c00000"/>
          <w:u w:val="single"/>
          <w:shd w:val="clear" w:color="auto" w:fill="ffffff"/>
        </w:rPr>
        <w:t>protozoa</w:t>
      </w:r>
      <w:r>
        <w:rPr>
          <w:rFonts w:ascii="Consolas" w:cs="Tahoma" w:hAnsi="Consolas"/>
          <w:color w:val="c00000"/>
          <w:shd w:val="clear" w:color="auto" w:fill="ffffff"/>
        </w:rPr>
        <w:t>,</w:t>
      </w:r>
      <w:r>
        <w:rPr>
          <w:rFonts w:ascii="Arial" w:cs="Arial" w:hAnsi="Arial"/>
          <w:color w:val="c00000"/>
          <w:shd w:val="clear" w:color="auto" w:fill="ffffff"/>
        </w:rPr>
        <w:t xml:space="preserve"> </w:t>
      </w:r>
      <w:r>
        <w:rPr>
          <w:rFonts w:ascii="Consolas" w:cs="Arial" w:hAnsi="Consolas"/>
          <w:color w:val="c00000"/>
          <w:u w:val="single"/>
          <w:shd w:val="clear" w:color="auto" w:fill="ffffff"/>
        </w:rPr>
        <w:t>yeast</w:t>
      </w:r>
      <w:r>
        <w:rPr>
          <w:rFonts w:ascii="Consolas" w:cs="Arial" w:hAnsi="Consolas"/>
          <w:color w:val="c00000"/>
          <w:shd w:val="clear" w:color="auto" w:fill="ffffff"/>
        </w:rPr>
        <w:t xml:space="preserve">, </w:t>
      </w:r>
      <w:r>
        <w:rPr>
          <w:rFonts w:ascii="Consolas" w:cs="Arial" w:hAnsi="Consolas"/>
          <w:color w:val="c00000"/>
          <w:u w:val="single"/>
          <w:shd w:val="clear" w:color="auto" w:fill="ffffff"/>
        </w:rPr>
        <w:t>paramecia</w:t>
      </w:r>
      <w:r>
        <w:rPr>
          <w:rFonts w:ascii="Consolas" w:cs="Arial" w:hAnsi="Consolas"/>
          <w:color w:val="c00000"/>
          <w:shd w:val="clear" w:color="auto" w:fill="ffffff"/>
        </w:rPr>
        <w:t>,</w:t>
      </w:r>
      <w:r>
        <w:rPr>
          <w:rFonts w:ascii="Consolas" w:cs="Tahoma" w:hAnsi="Consolas"/>
          <w:color w:val="c00000"/>
          <w:shd w:val="clear" w:color="auto" w:fill="ffffff"/>
        </w:rPr>
        <w:t xml:space="preserve"> etc.</w:t>
      </w:r>
    </w:p>
    <w:p>
      <w:pPr>
        <w:pStyle w:val="style0"/>
        <w:rPr>
          <w:rFonts w:ascii="Consolas" w:cs="Tahoma" w:hAnsi="Consolas"/>
          <w:color w:val="222222"/>
          <w:shd w:val="clear" w:color="auto" w:fill="ffffff"/>
        </w:rPr>
      </w:pPr>
    </w:p>
    <w:p>
      <w:pPr>
        <w:pStyle w:val="style0"/>
        <w:rPr>
          <w:rFonts w:ascii="Consolas" w:cs="Tahoma" w:hAnsi="Consolas"/>
          <w:color w:val="222222"/>
          <w:shd w:val="clear" w:color="auto" w:fill="ffffff"/>
        </w:rPr>
      </w:pPr>
      <w:r>
        <w:rPr>
          <w:rFonts w:ascii="Arial" w:cs="Arial" w:hAnsi="Arial"/>
          <w:noProof/>
          <w:color w:val="2962ff"/>
          <w:sz w:val="20"/>
          <w:szCs w:val="20"/>
        </w:rPr>
        <w:drawing>
          <wp:inline distL="0" distT="0" distB="0" distR="0">
            <wp:extent cx="6366129" cy="4960620"/>
            <wp:effectExtent l="0" t="0" r="0" b="0"/>
            <wp:docPr id="102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6366129" cy="4960620"/>
                    </a:xfrm>
                    <a:prstGeom prst="rect"/>
                    <a:ln>
                      <a:noFill/>
                    </a:ln>
                  </pic:spPr>
                </pic:pic>
              </a:graphicData>
            </a:graphic>
          </wp:inline>
        </w:drawing>
      </w:r>
    </w:p>
    <w:p>
      <w:pPr>
        <w:pStyle w:val="style0"/>
        <w:rPr>
          <w:rFonts w:ascii="Arial" w:cs="Arial" w:hAnsi="Arial"/>
          <w:b/>
          <w:bCs/>
          <w:color w:val="222222"/>
          <w:shd w:val="clear" w:color="auto" w:fill="ffffff"/>
        </w:rPr>
      </w:pPr>
    </w:p>
    <w:p>
      <w:pPr>
        <w:pStyle w:val="style0"/>
        <w:rPr>
          <w:rFonts w:ascii="Arial" w:cs="Arial" w:hAnsi="Arial"/>
          <w:b/>
          <w:bCs/>
          <w:color w:val="222222"/>
          <w:shd w:val="clear" w:color="auto" w:fill="ffffff"/>
        </w:rPr>
      </w:pPr>
    </w:p>
    <w:p>
      <w:pPr>
        <w:pStyle w:val="style0"/>
        <w:rPr>
          <w:rFonts w:ascii="Arial" w:cs="Arial" w:hAnsi="Arial"/>
          <w:b/>
          <w:bCs/>
          <w:color w:val="222222"/>
          <w:shd w:val="clear" w:color="auto" w:fill="ffffff"/>
        </w:rPr>
      </w:pPr>
    </w:p>
    <w:p>
      <w:pPr>
        <w:pStyle w:val="style0"/>
        <w:rPr>
          <w:rFonts w:ascii="Arial" w:cs="Arial" w:hAnsi="Arial"/>
          <w:b/>
          <w:bCs/>
          <w:color w:val="222222"/>
          <w:shd w:val="clear" w:color="auto" w:fill="ffffff"/>
        </w:rPr>
      </w:pPr>
    </w:p>
    <w:p>
      <w:pPr>
        <w:pStyle w:val="style0"/>
        <w:rPr>
          <w:rFonts w:ascii="Arial" w:cs="Arial" w:hAnsi="Arial"/>
          <w:b/>
          <w:bCs/>
          <w:color w:val="222222"/>
          <w:shd w:val="clear" w:color="auto" w:fill="ffffff"/>
        </w:rPr>
      </w:pPr>
      <w:r>
        <w:rPr>
          <w:rFonts w:ascii="Arial" w:cs="Arial" w:hAnsi="Arial"/>
          <w:b/>
          <w:bCs/>
          <w:color w:val="222222"/>
          <w:shd w:val="clear" w:color="auto" w:fill="ffffff"/>
        </w:rPr>
        <w:t>Q3. Difference between prokaryotes and eukaryotes.</w:t>
      </w:r>
    </w:p>
    <w:p>
      <w:pPr>
        <w:pStyle w:val="style0"/>
        <w:rPr>
          <w:rFonts w:ascii="Arial" w:cs="Arial" w:hAnsi="Arial"/>
          <w:b/>
          <w:bCs/>
          <w:color w:val="222222"/>
          <w:shd w:val="clear" w:color="auto" w:fill="ffffff"/>
        </w:rPr>
      </w:pPr>
      <w:r>
        <w:rPr>
          <w:rFonts w:ascii="Arial" w:cs="Arial" w:hAnsi="Arial"/>
          <w:b/>
          <w:bCs/>
          <w:color w:val="222222"/>
          <w:shd w:val="clear" w:color="auto" w:fill="ffffff"/>
        </w:rPr>
        <w:t>Ans.</w:t>
      </w:r>
    </w:p>
    <w:tbl>
      <w:tblPr>
        <w:tblStyle w:val="style154"/>
        <w:tblW w:w="9086" w:type="dxa"/>
        <w:tblLook w:val="04A0" w:firstRow="1" w:lastRow="0" w:firstColumn="1" w:lastColumn="0" w:noHBand="0" w:noVBand="1"/>
      </w:tblPr>
      <w:tblGrid>
        <w:gridCol w:w="4543"/>
        <w:gridCol w:w="4543"/>
      </w:tblGrid>
      <w:tr>
        <w:trPr>
          <w:trHeight w:val="683" w:hRule="atLeast"/>
        </w:trPr>
        <w:tc>
          <w:tcPr>
            <w:tcW w:w="4543" w:type="dxa"/>
            <w:tcBorders/>
          </w:tcPr>
          <w:p>
            <w:pPr>
              <w:pStyle w:val="style0"/>
              <w:rPr>
                <w:rFonts w:ascii="Consolas" w:cs="Arial" w:hAnsi="Consolas"/>
                <w:b/>
                <w:bCs/>
                <w:color w:val="222222"/>
                <w:sz w:val="28"/>
                <w:szCs w:val="28"/>
                <w:shd w:val="clear" w:color="auto" w:fill="ffffff"/>
              </w:rPr>
            </w:pPr>
            <w:r>
              <w:rPr>
                <w:rFonts w:ascii="Consolas" w:cs="Arial" w:hAnsi="Consolas"/>
                <w:b/>
                <w:bCs/>
                <w:color w:val="222222"/>
                <w:sz w:val="28"/>
                <w:szCs w:val="28"/>
                <w:shd w:val="clear" w:color="auto" w:fill="ffffff"/>
              </w:rPr>
              <w:t>Prokaryotic Cells</w:t>
            </w:r>
          </w:p>
        </w:tc>
        <w:tc>
          <w:tcPr>
            <w:tcW w:w="4543" w:type="dxa"/>
            <w:tcBorders/>
          </w:tcPr>
          <w:p>
            <w:pPr>
              <w:pStyle w:val="style0"/>
              <w:rPr>
                <w:rFonts w:ascii="Consolas" w:cs="Arial" w:hAnsi="Consolas"/>
                <w:b/>
                <w:bCs/>
                <w:color w:val="222222"/>
                <w:sz w:val="28"/>
                <w:szCs w:val="28"/>
                <w:shd w:val="clear" w:color="auto" w:fill="ffffff"/>
              </w:rPr>
            </w:pPr>
            <w:r>
              <w:rPr>
                <w:rFonts w:ascii="Consolas" w:cs="Arial" w:hAnsi="Consolas"/>
                <w:b/>
                <w:bCs/>
                <w:color w:val="222222"/>
                <w:sz w:val="28"/>
                <w:szCs w:val="28"/>
                <w:shd w:val="clear" w:color="auto" w:fill="ffffff"/>
              </w:rPr>
              <w:t>Eukaryotic Cells</w:t>
            </w:r>
          </w:p>
        </w:tc>
      </w:tr>
      <w:tr>
        <w:tblPrEx/>
        <w:trPr>
          <w:trHeight w:val="3953" w:hRule="atLeast"/>
        </w:trPr>
        <w:tc>
          <w:tcPr>
            <w:tcW w:w="4543" w:type="dxa"/>
            <w:tcBorders/>
          </w:tcPr>
          <w:p>
            <w:pPr>
              <w:pStyle w:val="style179"/>
              <w:numPr>
                <w:ilvl w:val="0"/>
                <w:numId w:val="1"/>
              </w:numPr>
              <w:rPr>
                <w:rFonts w:ascii="Consolas" w:cs="Arial" w:hAnsi="Consolas"/>
                <w:color w:val="c00000"/>
                <w:shd w:val="clear" w:color="auto" w:fill="ffffff"/>
              </w:rPr>
            </w:pPr>
            <w:r>
              <w:rPr>
                <w:rFonts w:ascii="Consolas" w:cs="Arial" w:hAnsi="Consolas"/>
                <w:color w:val="c00000"/>
                <w:shd w:val="clear" w:color="auto" w:fill="ffffff"/>
              </w:rPr>
              <w:t>Size : 0.5 – 3 μm</w:t>
            </w:r>
          </w:p>
          <w:p>
            <w:pPr>
              <w:pStyle w:val="style179"/>
              <w:numPr>
                <w:ilvl w:val="0"/>
                <w:numId w:val="1"/>
              </w:numPr>
              <w:rPr>
                <w:rFonts w:ascii="Consolas" w:cs="Arial" w:hAnsi="Consolas"/>
                <w:color w:val="c00000"/>
                <w:shd w:val="clear" w:color="auto" w:fill="ffffff"/>
              </w:rPr>
            </w:pPr>
            <w:r>
              <w:rPr>
                <w:rFonts w:ascii="Consolas" w:cs="Arial" w:hAnsi="Consolas"/>
                <w:color w:val="c00000"/>
                <w:shd w:val="clear" w:color="auto" w:fill="ffffff"/>
              </w:rPr>
              <w:t>Single-Celled</w:t>
            </w:r>
          </w:p>
          <w:p>
            <w:pPr>
              <w:pStyle w:val="style179"/>
              <w:numPr>
                <w:ilvl w:val="0"/>
                <w:numId w:val="1"/>
              </w:numPr>
              <w:rPr>
                <w:rFonts w:ascii="Consolas" w:cs="Arial" w:hAnsi="Consolas"/>
                <w:color w:val="c00000"/>
                <w:shd w:val="clear" w:color="auto" w:fill="ffffff"/>
              </w:rPr>
            </w:pPr>
            <w:r>
              <w:rPr>
                <w:rFonts w:ascii="Consolas" w:cs="Arial" w:hAnsi="Consolas"/>
                <w:color w:val="c00000"/>
                <w:shd w:val="clear" w:color="auto" w:fill="ffffff"/>
              </w:rPr>
              <w:t>Mode of reproduction : Asexual.</w:t>
            </w:r>
          </w:p>
          <w:p>
            <w:pPr>
              <w:pStyle w:val="style179"/>
              <w:numPr>
                <w:ilvl w:val="0"/>
                <w:numId w:val="1"/>
              </w:numPr>
              <w:rPr>
                <w:rFonts w:ascii="Consolas" w:cs="Arial" w:hAnsi="Consolas"/>
                <w:color w:val="c00000"/>
                <w:shd w:val="clear" w:color="auto" w:fill="ffffff"/>
              </w:rPr>
            </w:pPr>
            <w:r>
              <w:rPr>
                <w:rFonts w:ascii="Consolas" w:cs="Arial" w:hAnsi="Consolas"/>
                <w:color w:val="c00000"/>
                <w:shd w:val="clear" w:color="auto" w:fill="ffffff"/>
              </w:rPr>
              <w:t>DNA (shape) : Circular</w:t>
            </w:r>
          </w:p>
          <w:p>
            <w:pPr>
              <w:pStyle w:val="style179"/>
              <w:numPr>
                <w:ilvl w:val="0"/>
                <w:numId w:val="1"/>
              </w:numPr>
              <w:rPr>
                <w:rFonts w:ascii="Consolas" w:cs="Arial" w:hAnsi="Consolas"/>
                <w:color w:val="c00000"/>
                <w:shd w:val="clear" w:color="auto" w:fill="ffffff"/>
              </w:rPr>
            </w:pPr>
            <w:r>
              <w:rPr>
                <w:rFonts w:ascii="Consolas" w:cs="Arial" w:hAnsi="Consolas"/>
                <w:color w:val="c00000"/>
                <w:shd w:val="clear" w:color="auto" w:fill="ffffff"/>
              </w:rPr>
              <w:t>Cell Division : Binary Fission.</w:t>
            </w:r>
          </w:p>
          <w:p>
            <w:pPr>
              <w:pStyle w:val="style179"/>
              <w:numPr>
                <w:ilvl w:val="0"/>
                <w:numId w:val="1"/>
              </w:numPr>
              <w:rPr>
                <w:rFonts w:ascii="Consolas" w:cs="Arial" w:hAnsi="Consolas"/>
                <w:color w:val="c00000"/>
                <w:shd w:val="clear" w:color="auto" w:fill="ffffff"/>
              </w:rPr>
            </w:pPr>
            <w:r>
              <w:rPr>
                <w:rFonts w:ascii="Consolas" w:cs="Arial" w:hAnsi="Consolas"/>
                <w:color w:val="c00000"/>
                <w:shd w:val="clear" w:color="auto" w:fill="ffffff"/>
              </w:rPr>
              <w:t>Organelles are not membrane bound, if present any.</w:t>
            </w:r>
          </w:p>
          <w:p>
            <w:pPr>
              <w:pStyle w:val="style179"/>
              <w:numPr>
                <w:ilvl w:val="0"/>
                <w:numId w:val="1"/>
              </w:numPr>
              <w:rPr>
                <w:rFonts w:ascii="Consolas" w:cs="Arial" w:hAnsi="Consolas"/>
                <w:color w:val="c00000"/>
                <w:shd w:val="clear" w:color="auto" w:fill="ffffff"/>
              </w:rPr>
            </w:pPr>
            <w:r>
              <w:rPr>
                <w:rFonts w:ascii="Consolas" w:cs="Arial" w:hAnsi="Consolas"/>
                <w:color w:val="c00000"/>
                <w:shd w:val="clear" w:color="auto" w:fill="ffffff"/>
              </w:rPr>
              <w:t>Well-defined nucleus is absent, rather ‘nucleoid’ is present.</w:t>
            </w:r>
          </w:p>
          <w:p>
            <w:pPr>
              <w:pStyle w:val="style179"/>
              <w:numPr>
                <w:ilvl w:val="0"/>
                <w:numId w:val="1"/>
              </w:numPr>
              <w:rPr>
                <w:rFonts w:ascii="Consolas" w:cs="Arial" w:hAnsi="Consolas"/>
                <w:color w:val="c00000"/>
                <w:shd w:val="clear" w:color="auto" w:fill="ffffff"/>
              </w:rPr>
            </w:pPr>
            <w:r>
              <w:rPr>
                <w:rFonts w:ascii="Consolas" w:cs="Arial" w:hAnsi="Consolas"/>
                <w:color w:val="c00000"/>
                <w:shd w:val="clear" w:color="auto" w:fill="ffffff"/>
              </w:rPr>
              <w:t>Examples : Archaea, Bacteria.</w:t>
            </w:r>
          </w:p>
        </w:tc>
        <w:tc>
          <w:tcPr>
            <w:tcW w:w="4543" w:type="dxa"/>
            <w:tcBorders/>
          </w:tcPr>
          <w:p>
            <w:pPr>
              <w:pStyle w:val="style179"/>
              <w:numPr>
                <w:ilvl w:val="0"/>
                <w:numId w:val="1"/>
              </w:numPr>
              <w:rPr>
                <w:rFonts w:ascii="Consolas" w:cs="Arial" w:hAnsi="Consolas"/>
                <w:color w:val="c00000"/>
                <w:shd w:val="clear" w:color="auto" w:fill="ffffff"/>
              </w:rPr>
            </w:pPr>
            <w:r>
              <w:rPr>
                <w:rFonts w:ascii="Consolas" w:cs="Arial" w:hAnsi="Consolas"/>
                <w:color w:val="c00000"/>
                <w:shd w:val="clear" w:color="auto" w:fill="ffffff"/>
              </w:rPr>
              <w:t>Size : 2 – 100 μm</w:t>
            </w:r>
          </w:p>
          <w:p>
            <w:pPr>
              <w:pStyle w:val="style179"/>
              <w:numPr>
                <w:ilvl w:val="0"/>
                <w:numId w:val="1"/>
              </w:numPr>
              <w:rPr>
                <w:rFonts w:ascii="Consolas" w:cs="Arial" w:hAnsi="Consolas"/>
                <w:color w:val="c00000"/>
                <w:shd w:val="clear" w:color="auto" w:fill="ffffff"/>
              </w:rPr>
            </w:pPr>
            <w:r>
              <w:rPr>
                <w:rFonts w:ascii="Consolas" w:cs="Arial" w:hAnsi="Consolas"/>
                <w:color w:val="c00000"/>
                <w:shd w:val="clear" w:color="auto" w:fill="ffffff"/>
              </w:rPr>
              <w:t>Multicellular</w:t>
            </w:r>
          </w:p>
          <w:p>
            <w:pPr>
              <w:pStyle w:val="style179"/>
              <w:numPr>
                <w:ilvl w:val="0"/>
                <w:numId w:val="1"/>
              </w:numPr>
              <w:rPr>
                <w:rFonts w:ascii="Consolas" w:cs="Arial" w:hAnsi="Consolas"/>
                <w:color w:val="c00000"/>
                <w:shd w:val="clear" w:color="auto" w:fill="ffffff"/>
              </w:rPr>
            </w:pPr>
            <w:r>
              <w:rPr>
                <w:rFonts w:ascii="Consolas" w:cs="Arial" w:hAnsi="Consolas"/>
                <w:color w:val="c00000"/>
                <w:shd w:val="clear" w:color="auto" w:fill="ffffff"/>
              </w:rPr>
              <w:t>Mode of reproduction : Sexual.</w:t>
            </w:r>
          </w:p>
          <w:p>
            <w:pPr>
              <w:pStyle w:val="style179"/>
              <w:numPr>
                <w:ilvl w:val="0"/>
                <w:numId w:val="1"/>
              </w:numPr>
              <w:rPr>
                <w:rFonts w:ascii="Consolas" w:cs="Arial" w:hAnsi="Consolas"/>
                <w:color w:val="c00000"/>
                <w:shd w:val="clear" w:color="auto" w:fill="ffffff"/>
              </w:rPr>
            </w:pPr>
            <w:r>
              <w:rPr>
                <w:rFonts w:ascii="Consolas" w:cs="Arial" w:hAnsi="Consolas"/>
                <w:color w:val="c00000"/>
                <w:shd w:val="clear" w:color="auto" w:fill="ffffff"/>
              </w:rPr>
              <w:t>DNA (shape) : Linear</w:t>
            </w:r>
          </w:p>
          <w:p>
            <w:pPr>
              <w:pStyle w:val="style179"/>
              <w:numPr>
                <w:ilvl w:val="0"/>
                <w:numId w:val="1"/>
              </w:numPr>
              <w:rPr>
                <w:rFonts w:ascii="Consolas" w:cs="Arial" w:hAnsi="Consolas"/>
                <w:color w:val="c00000"/>
                <w:shd w:val="clear" w:color="auto" w:fill="ffffff"/>
              </w:rPr>
            </w:pPr>
            <w:r>
              <w:rPr>
                <w:rFonts w:ascii="Consolas" w:cs="Arial" w:hAnsi="Consolas"/>
                <w:color w:val="c00000"/>
                <w:shd w:val="clear" w:color="auto" w:fill="ffffff"/>
              </w:rPr>
              <w:t>Cell Division : Mitosis (fundamental division).</w:t>
            </w:r>
          </w:p>
          <w:p>
            <w:pPr>
              <w:pStyle w:val="style179"/>
              <w:numPr>
                <w:ilvl w:val="0"/>
                <w:numId w:val="1"/>
              </w:numPr>
              <w:rPr>
                <w:rFonts w:ascii="Consolas" w:cs="Arial" w:hAnsi="Consolas"/>
                <w:color w:val="c00000"/>
                <w:shd w:val="clear" w:color="auto" w:fill="ffffff"/>
              </w:rPr>
            </w:pPr>
            <w:r>
              <w:rPr>
                <w:rFonts w:ascii="Consolas" w:cs="Arial" w:hAnsi="Consolas"/>
                <w:color w:val="c00000"/>
                <w:shd w:val="clear" w:color="auto" w:fill="ffffff"/>
              </w:rPr>
              <w:t>Organelles are membrane bound and specific with actions.</w:t>
            </w:r>
          </w:p>
          <w:p>
            <w:pPr>
              <w:pStyle w:val="style179"/>
              <w:numPr>
                <w:ilvl w:val="0"/>
                <w:numId w:val="1"/>
              </w:numPr>
              <w:rPr>
                <w:rFonts w:ascii="Consolas" w:cs="Arial" w:hAnsi="Consolas"/>
                <w:color w:val="c00000"/>
                <w:shd w:val="clear" w:color="auto" w:fill="ffffff"/>
              </w:rPr>
            </w:pPr>
            <w:r>
              <w:rPr>
                <w:rFonts w:ascii="Consolas" w:cs="Arial" w:hAnsi="Consolas"/>
                <w:color w:val="c00000"/>
                <w:shd w:val="clear" w:color="auto" w:fill="ffffff"/>
              </w:rPr>
              <w:t>Well-defined nucleus is present enclosed within nuclear membrane.</w:t>
            </w:r>
          </w:p>
          <w:p>
            <w:pPr>
              <w:pStyle w:val="style179"/>
              <w:numPr>
                <w:ilvl w:val="0"/>
                <w:numId w:val="1"/>
              </w:numPr>
              <w:rPr>
                <w:rFonts w:ascii="Consolas" w:cs="Arial" w:hAnsi="Consolas"/>
                <w:color w:val="c00000"/>
                <w:shd w:val="clear" w:color="auto" w:fill="ffffff"/>
              </w:rPr>
            </w:pPr>
            <w:r>
              <w:rPr>
                <w:rFonts w:ascii="Consolas" w:cs="Arial" w:hAnsi="Consolas"/>
                <w:color w:val="c00000"/>
                <w:shd w:val="clear" w:color="auto" w:fill="ffffff"/>
              </w:rPr>
              <w:t>Examples : Plants and Animals.</w:t>
            </w:r>
          </w:p>
        </w:tc>
      </w:tr>
    </w:tbl>
    <w:p>
      <w:pPr>
        <w:pStyle w:val="style0"/>
        <w:rPr>
          <w:rFonts w:ascii="Consolas" w:cs="Arial" w:hAnsi="Consolas"/>
          <w:color w:val="222222"/>
          <w:shd w:val="clear" w:color="auto" w:fill="ffffff"/>
        </w:rPr>
      </w:pPr>
    </w:p>
    <w:p>
      <w:pPr>
        <w:pStyle w:val="style0"/>
        <w:rPr>
          <w:rFonts w:ascii="Consolas" w:cs="Arial" w:hAnsi="Consolas"/>
          <w:color w:val="222222"/>
          <w:shd w:val="clear" w:color="auto" w:fill="ffffff"/>
        </w:rPr>
      </w:pPr>
      <w:r>
        <w:rPr>
          <w:rFonts w:ascii="Arial" w:cs="Arial" w:hAnsi="Arial"/>
          <w:noProof/>
          <w:color w:val="2962ff"/>
          <w:sz w:val="20"/>
          <w:szCs w:val="20"/>
        </w:rPr>
        <w:drawing>
          <wp:inline distL="0" distT="0" distB="0" distR="0">
            <wp:extent cx="5731510" cy="2395855"/>
            <wp:effectExtent l="0" t="0" r="2540" b="4445"/>
            <wp:docPr id="1028"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srcRect l="0" t="0" r="0" b="0"/>
                    <a:stretch/>
                  </pic:blipFill>
                  <pic:spPr>
                    <a:xfrm rot="0">
                      <a:off x="0" y="0"/>
                      <a:ext cx="5731510" cy="2395855"/>
                    </a:xfrm>
                    <a:prstGeom prst="rect"/>
                    <a:ln>
                      <a:noFill/>
                    </a:ln>
                  </pic:spPr>
                </pic:pic>
              </a:graphicData>
            </a:graphic>
          </wp:inline>
        </w:drawing>
      </w:r>
    </w:p>
    <w:p>
      <w:pPr>
        <w:pStyle w:val="style0"/>
        <w:rPr>
          <w:rFonts w:ascii="Consolas" w:cs="Arial" w:hAnsi="Consolas"/>
          <w:color w:val="222222"/>
          <w:shd w:val="clear" w:color="auto" w:fill="ffffff"/>
        </w:rPr>
      </w:pPr>
    </w:p>
    <w:p>
      <w:pPr>
        <w:pStyle w:val="style0"/>
        <w:rPr>
          <w:rFonts w:ascii="Arial" w:cs="Arial" w:hAnsi="Arial"/>
          <w:b/>
          <w:bCs/>
          <w:color w:val="222222"/>
          <w:shd w:val="clear" w:color="auto" w:fill="ffffff"/>
        </w:rPr>
      </w:pPr>
      <w:r>
        <w:rPr>
          <w:rFonts w:ascii="Arial" w:cs="Arial" w:hAnsi="Arial"/>
          <w:b/>
          <w:bCs/>
          <w:color w:val="222222"/>
          <w:shd w:val="clear" w:color="auto" w:fill="ffffff"/>
        </w:rPr>
        <w:t>Q4. Similarities between prokaryotes and eukaryotes.</w:t>
      </w:r>
    </w:p>
    <w:p>
      <w:pPr>
        <w:pStyle w:val="style0"/>
        <w:rPr>
          <w:rFonts w:ascii="Arial" w:cs="Arial" w:hAnsi="Arial"/>
          <w:b/>
          <w:bCs/>
          <w:color w:val="222222"/>
          <w:shd w:val="clear" w:color="auto" w:fill="ffffff"/>
        </w:rPr>
      </w:pPr>
      <w:r>
        <w:rPr>
          <w:rFonts w:ascii="Arial" w:cs="Arial" w:hAnsi="Arial"/>
          <w:b/>
          <w:bCs/>
          <w:color w:val="222222"/>
          <w:shd w:val="clear" w:color="auto" w:fill="ffffff"/>
        </w:rPr>
        <w:t>Ans.</w:t>
      </w:r>
    </w:p>
    <w:p>
      <w:pPr>
        <w:pStyle w:val="style179"/>
        <w:numPr>
          <w:ilvl w:val="0"/>
          <w:numId w:val="2"/>
        </w:numPr>
        <w:rPr>
          <w:rFonts w:ascii="Consolas" w:cs="Arial" w:hAnsi="Consolas"/>
          <w:color w:val="c00000"/>
          <w:shd w:val="clear" w:color="auto" w:fill="ffffff"/>
        </w:rPr>
      </w:pPr>
      <w:r>
        <w:rPr>
          <w:rFonts w:ascii="Consolas" w:cs="Arial" w:hAnsi="Consolas"/>
          <w:color w:val="c00000"/>
          <w:shd w:val="clear" w:color="auto" w:fill="ffffff"/>
        </w:rPr>
        <w:t xml:space="preserve">Usually, the diameter of prokaryotic cells ranges from 0.1–5.0µm while the diameter of eukaryotic cells ranges from 10-100µm. Despite the difference, both the cells are microscopic and are visible only through light and electronic microscope. </w:t>
      </w:r>
    </w:p>
    <w:p>
      <w:pPr>
        <w:pStyle w:val="style179"/>
        <w:numPr>
          <w:ilvl w:val="0"/>
          <w:numId w:val="2"/>
        </w:numPr>
        <w:rPr>
          <w:rFonts w:ascii="Consolas" w:cs="Arial" w:hAnsi="Consolas"/>
          <w:color w:val="c00000"/>
          <w:shd w:val="clear" w:color="auto" w:fill="ffffff"/>
        </w:rPr>
      </w:pPr>
      <w:r>
        <w:rPr>
          <w:rFonts w:ascii="Consolas" w:cs="Arial" w:hAnsi="Consolas"/>
          <w:color w:val="c00000"/>
          <w:shd w:val="clear" w:color="auto" w:fill="ffffff"/>
        </w:rPr>
        <w:t xml:space="preserve">All prokaryotic cell and unicellular eukaryotic cells have flagella; thin thread like structure attached to the outer surface of the cell. The flagella help in locomotion and chemotaxis. </w:t>
      </w:r>
    </w:p>
    <w:p>
      <w:pPr>
        <w:pStyle w:val="style179"/>
        <w:numPr>
          <w:ilvl w:val="0"/>
          <w:numId w:val="2"/>
        </w:numPr>
        <w:rPr>
          <w:rFonts w:ascii="Consolas" w:cs="Arial" w:hAnsi="Consolas"/>
          <w:color w:val="c00000"/>
          <w:shd w:val="clear" w:color="auto" w:fill="ffffff"/>
        </w:rPr>
      </w:pPr>
      <w:r>
        <w:rPr>
          <w:rFonts w:ascii="Consolas" w:cs="Arial" w:hAnsi="Consolas"/>
          <w:color w:val="c00000"/>
          <w:shd w:val="clear" w:color="auto" w:fill="ffffff"/>
        </w:rPr>
        <w:t xml:space="preserve">Although different in structure, DNA is the genetic material in both types of cells. </w:t>
      </w:r>
    </w:p>
    <w:p>
      <w:pPr>
        <w:pStyle w:val="style179"/>
        <w:numPr>
          <w:ilvl w:val="0"/>
          <w:numId w:val="2"/>
        </w:numPr>
        <w:rPr>
          <w:rFonts w:ascii="Consolas" w:cs="Arial" w:hAnsi="Consolas"/>
          <w:color w:val="c00000"/>
          <w:shd w:val="clear" w:color="auto" w:fill="ffffff"/>
        </w:rPr>
      </w:pPr>
      <w:r>
        <w:rPr>
          <w:rFonts w:ascii="Consolas" w:cs="Arial" w:hAnsi="Consolas"/>
          <w:color w:val="c00000"/>
          <w:shd w:val="clear" w:color="auto" w:fill="ffffff"/>
        </w:rPr>
        <w:t xml:space="preserve">Protein-RNA complex molecules called Ribosomes are present in both the cells. Ribosomes in both the cell carry out same function. </w:t>
      </w:r>
    </w:p>
    <w:p>
      <w:pPr>
        <w:pStyle w:val="style179"/>
        <w:numPr>
          <w:ilvl w:val="0"/>
          <w:numId w:val="2"/>
        </w:numPr>
        <w:rPr>
          <w:rFonts w:ascii="Consolas" w:cs="Arial" w:hAnsi="Consolas"/>
          <w:color w:val="c00000"/>
          <w:shd w:val="clear" w:color="auto" w:fill="ffffff"/>
        </w:rPr>
      </w:pPr>
      <w:r>
        <w:rPr>
          <w:rFonts w:ascii="Consolas" w:cs="Arial" w:hAnsi="Consolas"/>
          <w:color w:val="c00000"/>
          <w:shd w:val="clear" w:color="auto" w:fill="ffffff"/>
        </w:rPr>
        <w:t xml:space="preserve">Cell organelles in prokaryotic cells as well as in eukaryotic cells are held in place by the cytoplasm. The cytoplasm of both types of cells also has similar composition. </w:t>
      </w:r>
    </w:p>
    <w:p>
      <w:pPr>
        <w:pStyle w:val="style179"/>
        <w:numPr>
          <w:ilvl w:val="0"/>
          <w:numId w:val="2"/>
        </w:numPr>
        <w:rPr>
          <w:rFonts w:ascii="Consolas" w:cs="Arial" w:hAnsi="Consolas"/>
          <w:color w:val="c00000"/>
          <w:shd w:val="clear" w:color="auto" w:fill="ffffff"/>
        </w:rPr>
      </w:pPr>
      <w:r>
        <w:rPr>
          <w:rFonts w:ascii="Consolas" w:cs="Arial" w:hAnsi="Consolas"/>
          <w:color w:val="c00000"/>
          <w:shd w:val="clear" w:color="auto" w:fill="ffffff"/>
        </w:rPr>
        <w:t xml:space="preserve">Cell wall is the extra rigid outermost covering of the cell which prevents cell dehydration and provides typical shape to the cell. Such protective layer is present in all prokaryotic cells and eukaryotic plant cells. </w:t>
      </w:r>
    </w:p>
    <w:p>
      <w:pPr>
        <w:pStyle w:val="style179"/>
        <w:numPr>
          <w:ilvl w:val="0"/>
          <w:numId w:val="2"/>
        </w:numPr>
        <w:rPr>
          <w:rFonts w:ascii="Consolas" w:cs="Arial" w:hAnsi="Consolas"/>
          <w:color w:val="c00000"/>
          <w:shd w:val="clear" w:color="auto" w:fill="ffffff"/>
        </w:rPr>
      </w:pPr>
      <w:r>
        <w:rPr>
          <w:rFonts w:ascii="Consolas" w:cs="Arial" w:hAnsi="Consolas"/>
          <w:color w:val="c00000"/>
          <w:shd w:val="clear" w:color="auto" w:fill="ffffff"/>
        </w:rPr>
        <w:t>All prokaryotic cells and almost all eukaryotic cells reproduce asexually. Binary fission is the process that prokaryotic cells reproduce through while eukaryotic cells reproduce through mitosis.</w:t>
      </w:r>
    </w:p>
    <w:p>
      <w:pPr>
        <w:pStyle w:val="style0"/>
        <w:rPr>
          <w:rFonts w:ascii="Consolas" w:cs="Arial" w:hAnsi="Consolas"/>
          <w:color w:val="222222"/>
          <w:shd w:val="clear" w:color="auto" w:fill="ffffff"/>
        </w:rPr>
      </w:pPr>
    </w:p>
    <w:p>
      <w:pPr>
        <w:pStyle w:val="style0"/>
        <w:rPr>
          <w:rFonts w:ascii="Arial" w:cs="Arial" w:hAnsi="Arial"/>
          <w:b/>
          <w:bCs/>
          <w:color w:val="222222"/>
          <w:shd w:val="clear" w:color="auto" w:fill="ffffff"/>
        </w:rPr>
      </w:pPr>
      <w:r>
        <w:rPr>
          <w:rFonts w:ascii="Arial" w:cs="Arial" w:hAnsi="Arial"/>
          <w:b/>
          <w:bCs/>
          <w:color w:val="222222"/>
          <w:shd w:val="clear" w:color="auto" w:fill="ffffff"/>
        </w:rPr>
        <w:t>Q5. Unicellular organisms are not always Prokaryotes. Justify with example.</w:t>
      </w:r>
    </w:p>
    <w:p>
      <w:pPr>
        <w:pStyle w:val="style0"/>
        <w:rPr>
          <w:rFonts w:ascii="Arial" w:cs="Arial" w:hAnsi="Arial"/>
          <w:b/>
          <w:bCs/>
          <w:color w:val="222222"/>
          <w:shd w:val="clear" w:color="auto" w:fill="ffffff"/>
        </w:rPr>
      </w:pPr>
      <w:r>
        <w:rPr>
          <w:rFonts w:ascii="Arial" w:cs="Arial" w:hAnsi="Arial"/>
          <w:b/>
          <w:bCs/>
          <w:color w:val="222222"/>
          <w:shd w:val="clear" w:color="auto" w:fill="ffffff"/>
        </w:rPr>
        <w:t>Ans.</w:t>
      </w:r>
    </w:p>
    <w:p>
      <w:pPr>
        <w:pStyle w:val="style0"/>
        <w:rPr>
          <w:rFonts w:ascii="Consolas" w:cs="Arial" w:hAnsi="Consolas"/>
          <w:color w:val="c00000"/>
          <w:shd w:val="clear" w:color="auto" w:fill="ffffff"/>
        </w:rPr>
      </w:pPr>
      <w:r>
        <w:rPr>
          <w:rFonts w:ascii="Consolas" w:cs="Arial" w:hAnsi="Consolas"/>
          <w:color w:val="c00000"/>
          <w:shd w:val="clear" w:color="auto" w:fill="ffffff"/>
        </w:rPr>
        <w:t xml:space="preserve">We know that, all the prokaryotes are unicellular organisms. But unlike prokaryotes, eukaryotes can be both unicellular and multicellular. Since, eukaryotes can be unicellular too, opposing the common belief of being only multicellular. For example, </w:t>
      </w:r>
      <w:r>
        <w:rPr>
          <w:rFonts w:ascii="Consolas" w:cs="Arial" w:hAnsi="Consolas"/>
          <w:color w:val="c00000"/>
          <w:u w:val="single"/>
          <w:shd w:val="clear" w:color="auto" w:fill="ffffff"/>
        </w:rPr>
        <w:t>Euglena</w:t>
      </w:r>
      <w:r>
        <w:rPr>
          <w:rFonts w:ascii="Consolas" w:cs="Arial" w:hAnsi="Consolas"/>
          <w:color w:val="c00000"/>
          <w:shd w:val="clear" w:color="auto" w:fill="ffffff"/>
        </w:rPr>
        <w:t xml:space="preserve"> is unicellular eukaryote, with well defined organelles.</w:t>
      </w:r>
    </w:p>
    <w:p>
      <w:pPr>
        <w:pStyle w:val="style0"/>
        <w:rPr>
          <w:rFonts w:ascii="Consolas" w:cs="Arial" w:hAnsi="Consolas"/>
          <w:color w:val="c00000"/>
          <w:shd w:val="clear" w:color="auto" w:fill="ffffff"/>
        </w:rPr>
      </w:pPr>
      <w:r>
        <w:rPr>
          <w:rFonts w:ascii="Consolas" w:cs="Arial" w:hAnsi="Consolas"/>
          <w:color w:val="c00000"/>
          <w:shd w:val="clear" w:color="auto" w:fill="ffffff"/>
        </w:rPr>
        <w:t>Thus, an unicellular organism can be either prokaryote or eukaryote.</w:t>
      </w:r>
    </w:p>
    <w:p>
      <w:pPr>
        <w:pStyle w:val="style0"/>
        <w:rPr>
          <w:rFonts w:ascii="Consolas" w:cs="Arial" w:hAnsi="Consolas"/>
          <w:color w:val="c00000"/>
          <w:shd w:val="clear" w:color="auto" w:fill="ffffff"/>
        </w:rPr>
      </w:pPr>
      <w:r>
        <w:rPr>
          <w:rFonts w:ascii="Consolas" w:cs="Arial" w:hAnsi="Consolas"/>
          <w:color w:val="c00000"/>
          <w:shd w:val="clear" w:color="auto" w:fill="ffffff"/>
        </w:rPr>
        <w:t>Other example of unicellular eukaryotes : Protozoa, Algae, etc.</w:t>
      </w:r>
    </w:p>
    <w:p>
      <w:pPr>
        <w:pStyle w:val="style0"/>
        <w:rPr>
          <w:rFonts w:ascii="Consolas" w:cs="Arial" w:hAnsi="Consolas"/>
          <w:color w:val="222222"/>
          <w:shd w:val="clear" w:color="auto" w:fill="ffffff"/>
        </w:rPr>
      </w:pPr>
    </w:p>
    <w:p>
      <w:pPr>
        <w:pStyle w:val="style0"/>
        <w:rPr>
          <w:rFonts w:ascii="Arial" w:cs="Arial" w:hAnsi="Arial"/>
          <w:b/>
          <w:bCs/>
          <w:color w:val="222222"/>
          <w:shd w:val="clear" w:color="auto" w:fill="ffffff"/>
        </w:rPr>
      </w:pPr>
      <w:r>
        <w:rPr>
          <w:rFonts w:ascii="Arial" w:cs="Arial" w:hAnsi="Arial"/>
          <w:b/>
          <w:bCs/>
          <w:color w:val="222222"/>
          <w:shd w:val="clear" w:color="auto" w:fill="ffffff"/>
        </w:rPr>
        <w:t>Q6. What is a model organism? (With example)</w:t>
      </w:r>
    </w:p>
    <w:p>
      <w:pPr>
        <w:pStyle w:val="style0"/>
        <w:rPr>
          <w:rFonts w:ascii="Arial" w:cs="Arial" w:hAnsi="Arial"/>
          <w:b/>
          <w:bCs/>
          <w:color w:val="222222"/>
          <w:shd w:val="clear" w:color="auto" w:fill="ffffff"/>
        </w:rPr>
      </w:pPr>
      <w:r>
        <w:rPr>
          <w:rFonts w:ascii="Arial" w:cs="Arial" w:hAnsi="Arial"/>
          <w:b/>
          <w:bCs/>
          <w:color w:val="222222"/>
          <w:shd w:val="clear" w:color="auto" w:fill="ffffff"/>
        </w:rPr>
        <w:t>Ans.</w:t>
      </w:r>
    </w:p>
    <w:p>
      <w:pPr>
        <w:pStyle w:val="style0"/>
        <w:rPr>
          <w:rFonts w:ascii="Consolas" w:hAnsi="Consolas"/>
          <w:color w:val="c00000"/>
          <w:shd w:val="clear" w:color="auto" w:fill="ffffff"/>
        </w:rPr>
      </w:pPr>
      <w:r>
        <w:rPr>
          <w:rFonts w:ascii="Consolas" w:hAnsi="Consolas"/>
          <w:color w:val="c00000"/>
          <w:shd w:val="clear" w:color="auto" w:fill="ffffff"/>
        </w:rPr>
        <w:t>A model organism is a species that has been widely studied, usually because it is easy to maintain and breed in a laboratory setting and has particular experimental advantages.</w:t>
      </w:r>
      <w:r>
        <w:rPr>
          <w:color w:val="c00000"/>
        </w:rPr>
        <w:t xml:space="preserve"> </w:t>
      </w:r>
      <w:r>
        <w:rPr>
          <w:rFonts w:ascii="Consolas" w:hAnsi="Consolas"/>
          <w:color w:val="c00000"/>
          <w:shd w:val="clear" w:color="auto" w:fill="ffffff"/>
        </w:rPr>
        <w:t>Model organisms are widely used to research human disease when human experimentation would be unfeasible or unethical.</w:t>
      </w:r>
    </w:p>
    <w:p>
      <w:pPr>
        <w:pStyle w:val="style0"/>
        <w:rPr>
          <w:rFonts w:ascii="Consolas" w:hAnsi="Consolas"/>
          <w:color w:val="c00000"/>
          <w:shd w:val="clear" w:color="auto" w:fill="ffffff"/>
        </w:rPr>
      </w:pPr>
      <w:r>
        <w:rPr>
          <w:rFonts w:ascii="Consolas" w:hAnsi="Consolas"/>
          <w:color w:val="c00000"/>
          <w:shd w:val="clear" w:color="auto" w:fill="ffffff"/>
        </w:rPr>
        <w:t>Examples include baker's yeast (Saccharomyces cerevisiae), the fruit fly (Drosophila melanogaster) and the nematode worm (Caenorhabditis elegans).</w:t>
      </w:r>
    </w:p>
    <w:p>
      <w:pPr>
        <w:pStyle w:val="style0"/>
        <w:rPr>
          <w:rFonts w:ascii="Consolas" w:hAnsi="Consolas"/>
          <w:color w:val="000000"/>
          <w:shd w:val="clear" w:color="auto" w:fill="ffffff"/>
        </w:rPr>
      </w:pPr>
    </w:p>
    <w:p>
      <w:pPr>
        <w:pStyle w:val="style0"/>
        <w:rPr>
          <w:rFonts w:ascii="Consolas" w:cs="Arial" w:hAnsi="Consolas"/>
          <w:color w:val="222222"/>
          <w:shd w:val="clear" w:color="auto" w:fill="ffffff"/>
        </w:rPr>
      </w:pPr>
      <w:r>
        <w:rPr>
          <w:rFonts w:ascii="Arial" w:cs="Arial" w:hAnsi="Arial"/>
          <w:noProof/>
          <w:color w:val="2962ff"/>
          <w:sz w:val="20"/>
          <w:szCs w:val="20"/>
        </w:rPr>
        <w:drawing>
          <wp:inline distL="0" distT="0" distB="0" distR="0">
            <wp:extent cx="2281374" cy="1653540"/>
            <wp:effectExtent l="0" t="0" r="5080" b="3810"/>
            <wp:docPr id="1029"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srcRect l="0" t="0" r="0" b="0"/>
                    <a:stretch/>
                  </pic:blipFill>
                  <pic:spPr>
                    <a:xfrm rot="0">
                      <a:off x="0" y="0"/>
                      <a:ext cx="2281374" cy="1653540"/>
                    </a:xfrm>
                    <a:prstGeom prst="rect"/>
                    <a:ln>
                      <a:noFill/>
                    </a:ln>
                  </pic:spPr>
                </pic:pic>
              </a:graphicData>
            </a:graphic>
          </wp:inline>
        </w:drawing>
      </w:r>
      <w:r>
        <w:rPr>
          <w:rFonts w:ascii="Consolas" w:cs="Arial" w:hAnsi="Consolas"/>
          <w:color w:val="222222"/>
          <w:shd w:val="clear" w:color="auto" w:fill="ffffff"/>
        </w:rPr>
        <w:tab/>
      </w:r>
      <w:r>
        <w:rPr>
          <w:rFonts w:ascii="Arial" w:cs="Arial" w:hAnsi="Arial"/>
          <w:noProof/>
          <w:color w:val="2962ff"/>
          <w:sz w:val="20"/>
          <w:szCs w:val="20"/>
        </w:rPr>
        <w:drawing>
          <wp:inline distL="0" distT="0" distB="0" distR="0">
            <wp:extent cx="2446020" cy="1617990"/>
            <wp:effectExtent l="0" t="0" r="0" b="1270"/>
            <wp:docPr id="1030"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srcRect l="0" t="0" r="0" b="0"/>
                    <a:stretch/>
                  </pic:blipFill>
                  <pic:spPr>
                    <a:xfrm rot="0">
                      <a:off x="0" y="0"/>
                      <a:ext cx="2446020" cy="1617990"/>
                    </a:xfrm>
                    <a:prstGeom prst="rect"/>
                    <a:ln>
                      <a:noFill/>
                    </a:ln>
                  </pic:spPr>
                </pic:pic>
              </a:graphicData>
            </a:graphic>
          </wp:inline>
        </w:drawing>
      </w:r>
    </w:p>
    <w:p>
      <w:pPr>
        <w:pStyle w:val="style0"/>
        <w:rPr>
          <w:rFonts w:ascii="Arial" w:cs="Arial" w:hAnsi="Arial"/>
          <w:b/>
          <w:bCs/>
          <w:color w:val="222222"/>
          <w:shd w:val="clear" w:color="auto" w:fill="ffffff"/>
        </w:rPr>
      </w:pPr>
      <w:r>
        <w:rPr>
          <w:rFonts w:ascii="Arial" w:cs="Arial" w:hAnsi="Arial"/>
          <w:b/>
          <w:bCs/>
          <w:color w:val="222222"/>
          <w:shd w:val="clear" w:color="auto" w:fill="ffffff"/>
        </w:rPr>
        <w:t>Q7. Write about classification of microorganisms (diagram only)</w:t>
      </w:r>
      <w:r>
        <w:rPr>
          <w:rFonts w:ascii="Arial" w:cs="Arial" w:hAnsi="Arial"/>
          <w:b/>
          <w:bCs/>
          <w:color w:val="222222"/>
          <w:shd w:val="clear" w:color="auto" w:fill="ffffff"/>
        </w:rPr>
        <w:t>.</w:t>
      </w:r>
    </w:p>
    <w:p>
      <w:pPr>
        <w:pStyle w:val="style0"/>
        <w:rPr>
          <w:rFonts w:ascii="Arial" w:cs="Arial" w:hAnsi="Arial"/>
          <w:b/>
          <w:bCs/>
          <w:color w:val="222222"/>
          <w:shd w:val="clear" w:color="auto" w:fill="ffffff"/>
        </w:rPr>
      </w:pPr>
      <w:r>
        <w:rPr>
          <w:rFonts w:ascii="Arial" w:cs="Arial" w:hAnsi="Arial"/>
          <w:b/>
          <w:bCs/>
          <w:color w:val="222222"/>
          <w:shd w:val="clear" w:color="auto" w:fill="ffffff"/>
        </w:rPr>
        <w:t>Ans.</w:t>
      </w:r>
    </w:p>
    <w:p>
      <w:pPr>
        <w:pStyle w:val="style0"/>
        <w:rPr>
          <w:rFonts w:ascii="Consolas" w:cs="Arial" w:hAnsi="Consolas"/>
          <w:b/>
          <w:bCs/>
          <w:color w:val="222222"/>
          <w:shd w:val="clear" w:color="auto" w:fill="ffffff"/>
        </w:rPr>
      </w:pPr>
      <w:r>
        <w:rPr>
          <w:rFonts w:ascii="Consolas" w:cs="Arial" w:hAnsi="Consolas"/>
          <w:b/>
          <w:bCs/>
          <w:color w:val="222222"/>
          <w:u w:val="single"/>
          <w:shd w:val="clear" w:color="auto" w:fill="ffffff"/>
        </w:rPr>
        <w:t>Microorganisms</w:t>
      </w:r>
      <w:r>
        <w:rPr>
          <w:rFonts w:ascii="Consolas" w:cs="Arial" w:hAnsi="Consolas"/>
          <w:b/>
          <w:bCs/>
          <w:color w:val="222222"/>
          <w:shd w:val="clear" w:color="auto" w:fill="ffffff"/>
        </w:rPr>
        <w:t xml:space="preserve"> :</w:t>
      </w:r>
    </w:p>
    <w:p>
      <w:pPr>
        <w:pStyle w:val="style0"/>
        <w:rPr>
          <w:rFonts w:ascii="Consolas" w:cs="Arial" w:hAnsi="Consolas"/>
          <w:b/>
          <w:bCs/>
          <w:color w:val="222222"/>
          <w:u w:val="single"/>
          <w:shd w:val="clear" w:color="auto" w:fill="ffffff"/>
        </w:rPr>
      </w:pPr>
      <w:r>
        <w:rPr>
          <w:rFonts w:ascii="Consolas" w:cs="Arial" w:hAnsi="Consolas"/>
          <w:b/>
          <w:bCs/>
          <w:noProof/>
          <w:color w:val="222222"/>
          <w:u w:val="single"/>
        </w:rPr>
        <mc:AlternateContent>
          <mc:Choice Requires="wps">
            <w:drawing>
              <wp:anchor distT="0" distB="0" distL="0" distR="0" simplePos="false" relativeHeight="4" behindDoc="false" locked="false" layoutInCell="true" allowOverlap="true">
                <wp:simplePos x="0" y="0"/>
                <wp:positionH relativeFrom="column">
                  <wp:posOffset>-243840</wp:posOffset>
                </wp:positionH>
                <wp:positionV relativeFrom="paragraph">
                  <wp:posOffset>3050540</wp:posOffset>
                </wp:positionV>
                <wp:extent cx="1882140" cy="1539240"/>
                <wp:effectExtent l="0" t="0" r="22860" b="22860"/>
                <wp:wrapNone/>
                <wp:docPr id="1031" name="Text Box 2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882140" cy="1539240"/>
                        </a:xfrm>
                        <a:prstGeom prst="rect"/>
                        <a:solidFill>
                          <a:srgbClr val="ffffff"/>
                        </a:solidFill>
                        <a:ln cmpd="sng" cap="flat" w="6350">
                          <a:solidFill>
                            <a:srgbClr val="000000"/>
                          </a:solidFill>
                          <a:prstDash val="solid"/>
                          <a:round/>
                          <a:headEnd/>
                          <a:tailEnd/>
                        </a:ln>
                      </wps:spPr>
                      <wps:txbx id="1031">
                        <w:txbxContent>
                          <w:p>
                            <w:pPr>
                              <w:pStyle w:val="style0"/>
                              <w:jc w:val="center"/>
                              <w:rPr>
                                <w:rFonts w:ascii="Consolas" w:hAnsi="Consolas"/>
                                <w:b/>
                                <w:bCs/>
                              </w:rPr>
                            </w:pPr>
                            <w:r>
                              <w:rPr>
                                <w:rFonts w:ascii="Consolas" w:cs="Arial" w:hAnsi="Consolas"/>
                                <w:b/>
                                <w:bCs/>
                                <w:noProof/>
                                <w:color w:val="2962ff"/>
                                <w:sz w:val="20"/>
                                <w:szCs w:val="20"/>
                              </w:rPr>
                              <w:drawing>
                                <wp:inline distL="0" distT="0" distB="0" distR="0">
                                  <wp:extent cx="1717690" cy="967739"/>
                                  <wp:effectExtent l="0" t="0" r="0" b="3810"/>
                                  <wp:docPr id="2049" name="Picture 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27"/>
                                          <pic:cNvPicPr/>
                                        </pic:nvPicPr>
                                        <pic:blipFill>
                                          <a:blip r:embed="rId7" cstate="print"/>
                                          <a:srcRect l="0" t="0" r="0" b="0"/>
                                          <a:stretch/>
                                        </pic:blipFill>
                                        <pic:spPr>
                                          <a:xfrm rot="0">
                                            <a:off x="0" y="0"/>
                                            <a:ext cx="1717690" cy="967739"/>
                                          </a:xfrm>
                                          <a:prstGeom prst="rect"/>
                                          <a:ln>
                                            <a:noFill/>
                                          </a:ln>
                                        </pic:spPr>
                                      </pic:pic>
                                    </a:graphicData>
                                  </a:graphic>
                                </wp:inline>
                              </w:drawing>
                            </w:r>
                          </w:p>
                          <w:p>
                            <w:pPr>
                              <w:pStyle w:val="style0"/>
                              <w:jc w:val="center"/>
                              <w:rPr>
                                <w:rFonts w:ascii="Consolas" w:hAnsi="Consolas"/>
                                <w:b/>
                                <w:bCs/>
                              </w:rPr>
                            </w:pPr>
                            <w:r>
                              <w:rPr>
                                <w:rFonts w:ascii="Consolas" w:hAnsi="Consolas"/>
                                <w:b/>
                                <w:bCs/>
                              </w:rPr>
                              <w:t>virus</w:t>
                            </w:r>
                          </w:p>
                          <w:p>
                            <w:pPr>
                              <w:pStyle w:val="style0"/>
                              <w:jc w:val="center"/>
                              <w:rPr>
                                <w:rFonts w:ascii="Consolas" w:hAnsi="Consolas"/>
                                <w:b/>
                                <w:bCs/>
                              </w:rPr>
                            </w:pP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31" fillcolor="white" stroked="t" style="position:absolute;margin-left:-19.2pt;margin-top:240.2pt;width:148.2pt;height:121.2pt;z-index:4;mso-position-horizontal-relative:text;mso-position-vertical-relative:text;mso-width-percent:0;mso-height-percent:0;mso-width-relative:margin;mso-height-relative:margin;mso-wrap-distance-left:0.0pt;mso-wrap-distance-right:0.0pt;visibility:visible;">
                <v:stroke weight="0.5pt"/>
                <v:fill/>
                <v:textbox inset="7.2pt,3.6pt,7.2pt,3.6pt">
                  <w:txbxContent>
                    <w:p>
                      <w:pPr>
                        <w:pStyle w:val="style0"/>
                        <w:jc w:val="center"/>
                        <w:rPr>
                          <w:rFonts w:ascii="Consolas" w:hAnsi="Consolas"/>
                          <w:b/>
                          <w:bCs/>
                        </w:rPr>
                      </w:pPr>
                      <w:r>
                        <w:rPr>
                          <w:rFonts w:ascii="Consolas" w:cs="Arial" w:hAnsi="Consolas"/>
                          <w:b/>
                          <w:bCs/>
                          <w:noProof/>
                          <w:color w:val="2962ff"/>
                          <w:sz w:val="20"/>
                          <w:szCs w:val="20"/>
                        </w:rPr>
                        <w:drawing>
                          <wp:inline distL="0" distT="0" distB="0" distR="0">
                            <wp:extent cx="1717690" cy="967739"/>
                            <wp:effectExtent l="0" t="0" r="0" b="3810"/>
                            <wp:docPr id="2049" name="Picture 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27"/>
                                    <pic:cNvPicPr/>
                                  </pic:nvPicPr>
                                  <pic:blipFill>
                                    <a:blip r:embed="rId7" cstate="print"/>
                                    <a:srcRect l="0" t="0" r="0" b="0"/>
                                    <a:stretch/>
                                  </pic:blipFill>
                                  <pic:spPr>
                                    <a:xfrm rot="0">
                                      <a:off x="0" y="0"/>
                                      <a:ext cx="1717690" cy="967739"/>
                                    </a:xfrm>
                                    <a:prstGeom prst="rect"/>
                                    <a:ln>
                                      <a:noFill/>
                                    </a:ln>
                                  </pic:spPr>
                                </pic:pic>
                              </a:graphicData>
                            </a:graphic>
                          </wp:inline>
                        </w:drawing>
                      </w:r>
                    </w:p>
                    <w:p>
                      <w:pPr>
                        <w:pStyle w:val="style0"/>
                        <w:jc w:val="center"/>
                        <w:rPr>
                          <w:rFonts w:ascii="Consolas" w:hAnsi="Consolas"/>
                          <w:b/>
                          <w:bCs/>
                        </w:rPr>
                      </w:pPr>
                      <w:r>
                        <w:rPr>
                          <w:rFonts w:ascii="Consolas" w:hAnsi="Consolas"/>
                          <w:b/>
                          <w:bCs/>
                        </w:rPr>
                        <w:t>virus</w:t>
                      </w:r>
                    </w:p>
                    <w:p>
                      <w:pPr>
                        <w:pStyle w:val="style0"/>
                        <w:jc w:val="center"/>
                        <w:rPr>
                          <w:rFonts w:ascii="Consolas" w:hAnsi="Consolas"/>
                          <w:b/>
                          <w:bCs/>
                        </w:rPr>
                      </w:pPr>
                    </w:p>
                  </w:txbxContent>
                </v:textbox>
              </v:rect>
            </w:pict>
          </mc:Fallback>
        </mc:AlternateContent>
      </w:r>
      <w:r>
        <w:rPr>
          <w:rFonts w:ascii="Consolas" w:cs="Arial" w:hAnsi="Consolas"/>
          <w:b/>
          <w:bCs/>
          <w:noProof/>
          <w:color w:val="222222"/>
          <w:u w:val="single"/>
        </w:rPr>
        <mc:AlternateContent>
          <mc:Choice Requires="wps">
            <w:drawing>
              <wp:anchor distT="0" distB="0" distL="0" distR="0" simplePos="false" relativeHeight="2" behindDoc="false" locked="false" layoutInCell="true" allowOverlap="true">
                <wp:simplePos x="0" y="0"/>
                <wp:positionH relativeFrom="column">
                  <wp:posOffset>1767840</wp:posOffset>
                </wp:positionH>
                <wp:positionV relativeFrom="paragraph">
                  <wp:posOffset>3035300</wp:posOffset>
                </wp:positionV>
                <wp:extent cx="1493519" cy="1402080"/>
                <wp:effectExtent l="0" t="0" r="11430" b="26669"/>
                <wp:wrapNone/>
                <wp:docPr id="1032" name="Text Box 1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493519" cy="1402080"/>
                        </a:xfrm>
                        <a:prstGeom prst="rect"/>
                        <a:solidFill>
                          <a:srgbClr val="ffffff"/>
                        </a:solidFill>
                        <a:ln cmpd="sng" cap="flat" w="6350">
                          <a:solidFill>
                            <a:srgbClr val="000000"/>
                          </a:solidFill>
                          <a:prstDash val="solid"/>
                          <a:round/>
                          <a:headEnd/>
                          <a:tailEnd/>
                        </a:ln>
                      </wps:spPr>
                      <wps:txbx id="1032">
                        <w:txbxContent>
                          <w:p>
                            <w:pPr>
                              <w:pStyle w:val="style0"/>
                              <w:jc w:val="center"/>
                              <w:rPr>
                                <w:rFonts w:ascii="Consolas" w:hAnsi="Consolas"/>
                                <w:b/>
                                <w:bCs/>
                              </w:rPr>
                            </w:pPr>
                            <w:r>
                              <w:rPr>
                                <w:rFonts w:ascii="Consolas" w:cs="Arial" w:hAnsi="Consolas"/>
                                <w:b/>
                                <w:bCs/>
                                <w:noProof/>
                                <w:color w:val="2962ff"/>
                                <w:sz w:val="20"/>
                                <w:szCs w:val="20"/>
                              </w:rPr>
                              <w:drawing>
                                <wp:inline distL="0" distT="0" distB="0" distR="0">
                                  <wp:extent cx="1295400" cy="973334"/>
                                  <wp:effectExtent l="0" t="0" r="0" b="0"/>
                                  <wp:docPr id="2050" name="Picture 3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33"/>
                                          <pic:cNvPicPr/>
                                        </pic:nvPicPr>
                                        <pic:blipFill>
                                          <a:blip r:embed="rId8" cstate="print"/>
                                          <a:srcRect l="0" t="0" r="0" b="0"/>
                                          <a:stretch/>
                                        </pic:blipFill>
                                        <pic:spPr>
                                          <a:xfrm rot="0">
                                            <a:off x="0" y="0"/>
                                            <a:ext cx="1295400" cy="973334"/>
                                          </a:xfrm>
                                          <a:prstGeom prst="rect"/>
                                          <a:ln>
                                            <a:noFill/>
                                          </a:ln>
                                        </pic:spPr>
                                      </pic:pic>
                                    </a:graphicData>
                                  </a:graphic>
                                </wp:inline>
                              </w:drawing>
                            </w:r>
                          </w:p>
                          <w:p>
                            <w:pPr>
                              <w:pStyle w:val="style0"/>
                              <w:jc w:val="center"/>
                              <w:rPr>
                                <w:rFonts w:ascii="Consolas" w:hAnsi="Consolas"/>
                                <w:b/>
                                <w:bCs/>
                              </w:rPr>
                            </w:pPr>
                            <w:r>
                              <w:rPr>
                                <w:rFonts w:ascii="Consolas" w:hAnsi="Consolas"/>
                                <w:b/>
                                <w:bCs/>
                              </w:rPr>
                              <w:t>Protozoa</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32" fillcolor="white" stroked="t" style="position:absolute;margin-left:139.2pt;margin-top:239.0pt;width:117.6pt;height:110.4pt;z-index:2;mso-position-horizontal-relative:text;mso-position-vertical-relative:text;mso-width-percent:0;mso-height-percent:0;mso-width-relative:margin;mso-height-relative:margin;mso-wrap-distance-left:0.0pt;mso-wrap-distance-right:0.0pt;visibility:visible;">
                <v:stroke weight="0.5pt"/>
                <v:fill/>
                <v:textbox inset="7.2pt,3.6pt,7.2pt,3.6pt">
                  <w:txbxContent>
                    <w:p>
                      <w:pPr>
                        <w:pStyle w:val="style0"/>
                        <w:jc w:val="center"/>
                        <w:rPr>
                          <w:rFonts w:ascii="Consolas" w:hAnsi="Consolas"/>
                          <w:b/>
                          <w:bCs/>
                        </w:rPr>
                      </w:pPr>
                      <w:r>
                        <w:rPr>
                          <w:rFonts w:ascii="Consolas" w:cs="Arial" w:hAnsi="Consolas"/>
                          <w:b/>
                          <w:bCs/>
                          <w:noProof/>
                          <w:color w:val="2962ff"/>
                          <w:sz w:val="20"/>
                          <w:szCs w:val="20"/>
                        </w:rPr>
                        <w:drawing>
                          <wp:inline distL="0" distT="0" distB="0" distR="0">
                            <wp:extent cx="1295400" cy="973334"/>
                            <wp:effectExtent l="0" t="0" r="0" b="0"/>
                            <wp:docPr id="2050" name="Picture 3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33"/>
                                    <pic:cNvPicPr/>
                                  </pic:nvPicPr>
                                  <pic:blipFill>
                                    <a:blip r:embed="rId8" cstate="print"/>
                                    <a:srcRect l="0" t="0" r="0" b="0"/>
                                    <a:stretch/>
                                  </pic:blipFill>
                                  <pic:spPr>
                                    <a:xfrm rot="0">
                                      <a:off x="0" y="0"/>
                                      <a:ext cx="1295400" cy="973334"/>
                                    </a:xfrm>
                                    <a:prstGeom prst="rect"/>
                                    <a:ln>
                                      <a:noFill/>
                                    </a:ln>
                                  </pic:spPr>
                                </pic:pic>
                              </a:graphicData>
                            </a:graphic>
                          </wp:inline>
                        </w:drawing>
                      </w:r>
                    </w:p>
                    <w:p>
                      <w:pPr>
                        <w:pStyle w:val="style0"/>
                        <w:jc w:val="center"/>
                        <w:rPr>
                          <w:rFonts w:ascii="Consolas" w:hAnsi="Consolas"/>
                          <w:b/>
                          <w:bCs/>
                        </w:rPr>
                      </w:pPr>
                      <w:r>
                        <w:rPr>
                          <w:rFonts w:ascii="Consolas" w:hAnsi="Consolas"/>
                          <w:b/>
                          <w:bCs/>
                        </w:rPr>
                        <w:t>Protozoa</w:t>
                      </w:r>
                    </w:p>
                  </w:txbxContent>
                </v:textbox>
              </v:rect>
            </w:pict>
          </mc:Fallback>
        </mc:AlternateContent>
      </w:r>
      <w:r>
        <w:rPr>
          <w:rFonts w:ascii="Consolas" w:cs="Arial" w:hAnsi="Consolas"/>
          <w:b/>
          <w:bCs/>
          <w:noProof/>
          <w:color w:val="222222"/>
          <w:u w:val="single"/>
        </w:rPr>
        <mc:AlternateContent>
          <mc:Choice Requires="wps">
            <w:drawing>
              <wp:anchor distT="0" distB="0" distL="0" distR="0" simplePos="false" relativeHeight="3" behindDoc="false" locked="false" layoutInCell="true" allowOverlap="true">
                <wp:simplePos x="0" y="0"/>
                <wp:positionH relativeFrom="margin">
                  <wp:posOffset>3421380</wp:posOffset>
                </wp:positionH>
                <wp:positionV relativeFrom="paragraph">
                  <wp:posOffset>3058160</wp:posOffset>
                </wp:positionV>
                <wp:extent cx="1501139" cy="1234439"/>
                <wp:effectExtent l="0" t="0" r="22860" b="22860"/>
                <wp:wrapNone/>
                <wp:docPr id="1033" name="Text Box 2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501139" cy="1234439"/>
                        </a:xfrm>
                        <a:prstGeom prst="rect"/>
                        <a:solidFill>
                          <a:srgbClr val="ffffff"/>
                        </a:solidFill>
                        <a:ln cmpd="sng" cap="flat" w="6350">
                          <a:solidFill>
                            <a:srgbClr val="000000"/>
                          </a:solidFill>
                          <a:prstDash val="solid"/>
                          <a:round/>
                          <a:headEnd/>
                          <a:tailEnd/>
                        </a:ln>
                      </wps:spPr>
                      <wps:txbx id="1033">
                        <w:txbxContent>
                          <w:p>
                            <w:pPr>
                              <w:pStyle w:val="style0"/>
                              <w:jc w:val="center"/>
                              <w:rPr>
                                <w:rFonts w:ascii="Consolas" w:hAnsi="Consolas"/>
                                <w:b/>
                                <w:bCs/>
                              </w:rPr>
                            </w:pPr>
                            <w:r>
                              <w:rPr>
                                <w:rFonts w:ascii="Consolas" w:cs="Arial" w:hAnsi="Consolas"/>
                                <w:b/>
                                <w:bCs/>
                                <w:noProof/>
                                <w:color w:val="2962ff"/>
                                <w:sz w:val="20"/>
                                <w:szCs w:val="20"/>
                              </w:rPr>
                              <w:drawing>
                                <wp:inline distL="0" distT="0" distB="0" distR="0">
                                  <wp:extent cx="1280513" cy="853439"/>
                                  <wp:effectExtent l="0" t="0" r="0" b="3810"/>
                                  <wp:docPr id="2051" name="Picture 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26"/>
                                          <pic:cNvPicPr/>
                                        </pic:nvPicPr>
                                        <pic:blipFill>
                                          <a:blip r:embed="rId9" cstate="print"/>
                                          <a:srcRect l="0" t="0" r="0" b="0"/>
                                          <a:stretch/>
                                        </pic:blipFill>
                                        <pic:spPr>
                                          <a:xfrm rot="0">
                                            <a:off x="0" y="0"/>
                                            <a:ext cx="1280513" cy="853439"/>
                                          </a:xfrm>
                                          <a:prstGeom prst="rect"/>
                                          <a:ln>
                                            <a:noFill/>
                                          </a:ln>
                                        </pic:spPr>
                                      </pic:pic>
                                    </a:graphicData>
                                  </a:graphic>
                                </wp:inline>
                              </w:drawing>
                            </w:r>
                          </w:p>
                          <w:p>
                            <w:pPr>
                              <w:pStyle w:val="style0"/>
                              <w:jc w:val="center"/>
                              <w:rPr>
                                <w:rFonts w:ascii="Consolas" w:hAnsi="Consolas"/>
                                <w:b/>
                                <w:bCs/>
                              </w:rPr>
                            </w:pPr>
                            <w:r>
                              <w:rPr>
                                <w:rFonts w:ascii="Consolas" w:hAnsi="Consolas"/>
                                <w:b/>
                                <w:bCs/>
                              </w:rPr>
                              <w:t>fungi</w:t>
                            </w:r>
                          </w:p>
                          <w:p>
                            <w:pPr>
                              <w:pStyle w:val="style0"/>
                              <w:jc w:val="center"/>
                              <w:rPr>
                                <w:rFonts w:ascii="Consolas" w:hAnsi="Consolas"/>
                                <w:b/>
                                <w:bCs/>
                              </w:rPr>
                            </w:pP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33" fillcolor="white" stroked="t" style="position:absolute;margin-left:269.4pt;margin-top:240.8pt;width:118.2pt;height:97.2pt;z-index:3;mso-position-horizontal-relative:margin;mso-position-vertical-relative:text;mso-width-percent:0;mso-height-percent:0;mso-width-relative:margin;mso-height-relative:margin;mso-wrap-distance-left:0.0pt;mso-wrap-distance-right:0.0pt;visibility:visible;">
                <v:stroke weight="0.5pt"/>
                <v:fill/>
                <v:textbox inset="7.2pt,3.6pt,7.2pt,3.6pt">
                  <w:txbxContent>
                    <w:p>
                      <w:pPr>
                        <w:pStyle w:val="style0"/>
                        <w:jc w:val="center"/>
                        <w:rPr>
                          <w:rFonts w:ascii="Consolas" w:hAnsi="Consolas"/>
                          <w:b/>
                          <w:bCs/>
                        </w:rPr>
                      </w:pPr>
                      <w:r>
                        <w:rPr>
                          <w:rFonts w:ascii="Consolas" w:cs="Arial" w:hAnsi="Consolas"/>
                          <w:b/>
                          <w:bCs/>
                          <w:noProof/>
                          <w:color w:val="2962ff"/>
                          <w:sz w:val="20"/>
                          <w:szCs w:val="20"/>
                        </w:rPr>
                        <w:drawing>
                          <wp:inline distL="0" distT="0" distB="0" distR="0">
                            <wp:extent cx="1280513" cy="853439"/>
                            <wp:effectExtent l="0" t="0" r="0" b="3810"/>
                            <wp:docPr id="2051" name="Picture 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26"/>
                                    <pic:cNvPicPr/>
                                  </pic:nvPicPr>
                                  <pic:blipFill>
                                    <a:blip r:embed="rId9" cstate="print"/>
                                    <a:srcRect l="0" t="0" r="0" b="0"/>
                                    <a:stretch/>
                                  </pic:blipFill>
                                  <pic:spPr>
                                    <a:xfrm rot="0">
                                      <a:off x="0" y="0"/>
                                      <a:ext cx="1280513" cy="853439"/>
                                    </a:xfrm>
                                    <a:prstGeom prst="rect"/>
                                    <a:ln>
                                      <a:noFill/>
                                    </a:ln>
                                  </pic:spPr>
                                </pic:pic>
                              </a:graphicData>
                            </a:graphic>
                          </wp:inline>
                        </w:drawing>
                      </w:r>
                    </w:p>
                    <w:p>
                      <w:pPr>
                        <w:pStyle w:val="style0"/>
                        <w:jc w:val="center"/>
                        <w:rPr>
                          <w:rFonts w:ascii="Consolas" w:hAnsi="Consolas"/>
                          <w:b/>
                          <w:bCs/>
                        </w:rPr>
                      </w:pPr>
                      <w:r>
                        <w:rPr>
                          <w:rFonts w:ascii="Consolas" w:hAnsi="Consolas"/>
                          <w:b/>
                          <w:bCs/>
                        </w:rPr>
                        <w:t>fungi</w:t>
                      </w:r>
                    </w:p>
                    <w:p>
                      <w:pPr>
                        <w:pStyle w:val="style0"/>
                        <w:jc w:val="center"/>
                        <w:rPr>
                          <w:rFonts w:ascii="Consolas" w:hAnsi="Consolas"/>
                          <w:b/>
                          <w:bCs/>
                        </w:rPr>
                      </w:pPr>
                    </w:p>
                  </w:txbxContent>
                </v:textbox>
              </v:rect>
            </w:pict>
          </mc:Fallback>
        </mc:AlternateContent>
      </w:r>
      <w:r>
        <w:rPr>
          <w:rFonts w:ascii="Consolas" w:cs="Arial" w:hAnsi="Consolas"/>
          <w:b/>
          <w:bCs/>
          <w:noProof/>
          <w:color w:val="222222"/>
          <w:u w:val="single"/>
        </w:rPr>
        <mc:AlternateContent>
          <mc:Choice Requires="wps">
            <w:drawing>
              <wp:anchor distT="0" distB="0" distL="0" distR="0" simplePos="false" relativeHeight="5" behindDoc="false" locked="false" layoutInCell="true" allowOverlap="true">
                <wp:simplePos x="0" y="0"/>
                <wp:positionH relativeFrom="margin">
                  <wp:posOffset>5059680</wp:posOffset>
                </wp:positionH>
                <wp:positionV relativeFrom="paragraph">
                  <wp:posOffset>3058160</wp:posOffset>
                </wp:positionV>
                <wp:extent cx="1341120" cy="1828799"/>
                <wp:effectExtent l="0" t="0" r="11430" b="19050"/>
                <wp:wrapNone/>
                <wp:docPr id="1034" name="Text Box 2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341120" cy="1828799"/>
                        </a:xfrm>
                        <a:prstGeom prst="rect"/>
                        <a:solidFill>
                          <a:srgbClr val="ffffff"/>
                        </a:solidFill>
                        <a:ln cmpd="sng" cap="flat" w="6350">
                          <a:solidFill>
                            <a:srgbClr val="000000"/>
                          </a:solidFill>
                          <a:prstDash val="solid"/>
                          <a:round/>
                          <a:headEnd/>
                          <a:tailEnd/>
                        </a:ln>
                      </wps:spPr>
                      <wps:txbx id="1034">
                        <w:txbxContent>
                          <w:p>
                            <w:pPr>
                              <w:pStyle w:val="style0"/>
                              <w:jc w:val="center"/>
                              <w:rPr>
                                <w:rFonts w:ascii="Consolas" w:hAnsi="Consolas"/>
                                <w:b/>
                                <w:bCs/>
                              </w:rPr>
                            </w:pPr>
                            <w:r>
                              <w:rPr>
                                <w:rFonts w:ascii="Consolas" w:cs="Arial" w:hAnsi="Consolas"/>
                                <w:b/>
                                <w:bCs/>
                                <w:noProof/>
                                <w:color w:val="2962ff"/>
                                <w:sz w:val="20"/>
                                <w:szCs w:val="20"/>
                              </w:rPr>
                              <w:drawing>
                                <wp:inline distL="0" distT="0" distB="0" distR="0">
                                  <wp:extent cx="915670" cy="915670"/>
                                  <wp:effectExtent l="0" t="0" r="0" b="0"/>
                                  <wp:docPr id="2052" name="Picture 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28"/>
                                          <pic:cNvPicPr/>
                                        </pic:nvPicPr>
                                        <pic:blipFill>
                                          <a:blip r:embed="rId10" cstate="print"/>
                                          <a:srcRect l="0" t="0" r="0" b="0"/>
                                          <a:stretch/>
                                        </pic:blipFill>
                                        <pic:spPr>
                                          <a:xfrm rot="0">
                                            <a:off x="0" y="0"/>
                                            <a:ext cx="915670" cy="915670"/>
                                          </a:xfrm>
                                          <a:prstGeom prst="rect"/>
                                          <a:ln>
                                            <a:noFill/>
                                          </a:ln>
                                        </pic:spPr>
                                      </pic:pic>
                                    </a:graphicData>
                                  </a:graphic>
                                </wp:inline>
                              </w:drawing>
                            </w:r>
                          </w:p>
                          <w:p>
                            <w:pPr>
                              <w:pStyle w:val="style0"/>
                              <w:jc w:val="center"/>
                              <w:rPr>
                                <w:rFonts w:ascii="Consolas" w:hAnsi="Consolas"/>
                                <w:b/>
                                <w:bCs/>
                              </w:rPr>
                            </w:pPr>
                            <w:r>
                              <w:rPr>
                                <w:rFonts w:ascii="Consolas" w:hAnsi="Consolas"/>
                                <w:b/>
                                <w:bCs/>
                              </w:rPr>
                              <w:t>multicellular animal parasites (helminths )</w:t>
                            </w:r>
                          </w:p>
                        </w:txbxContent>
                      </wps:txbx>
                      <wps:bodyPr lIns="91440" rIns="91440" tIns="45720" bIns="45720" vert="horz" anchor="t" wrap="square">
                        <a:prstTxWarp prst="textNoShape"/>
                        <a:noAutofit/>
                      </wps:bodyPr>
                    </wps:wsp>
                  </a:graphicData>
                </a:graphic>
                <wp14:sizeRelV relativeFrom="margin">
                  <wp14:pctHeight>0</wp14:pctHeight>
                </wp14:sizeRelV>
              </wp:anchor>
            </w:drawing>
          </mc:Choice>
          <mc:Fallback>
            <w:pict>
              <v:rect id="1034" fillcolor="white" stroked="t" style="position:absolute;margin-left:398.4pt;margin-top:240.8pt;width:105.6pt;height:144.0pt;z-index:5;mso-position-horizontal-relative:margin;mso-position-vertical-relative:text;mso-height-percent:0;mso-width-relative:page;mso-height-relative:margin;mso-wrap-distance-left:0.0pt;mso-wrap-distance-right:0.0pt;visibility:visible;">
                <v:stroke weight="0.5pt"/>
                <v:fill/>
                <v:textbox inset="7.2pt,3.6pt,7.2pt,3.6pt">
                  <w:txbxContent>
                    <w:p>
                      <w:pPr>
                        <w:pStyle w:val="style0"/>
                        <w:jc w:val="center"/>
                        <w:rPr>
                          <w:rFonts w:ascii="Consolas" w:hAnsi="Consolas"/>
                          <w:b/>
                          <w:bCs/>
                        </w:rPr>
                      </w:pPr>
                      <w:r>
                        <w:rPr>
                          <w:rFonts w:ascii="Consolas" w:cs="Arial" w:hAnsi="Consolas"/>
                          <w:b/>
                          <w:bCs/>
                          <w:noProof/>
                          <w:color w:val="2962ff"/>
                          <w:sz w:val="20"/>
                          <w:szCs w:val="20"/>
                        </w:rPr>
                        <w:drawing>
                          <wp:inline distL="0" distT="0" distB="0" distR="0">
                            <wp:extent cx="915670" cy="915670"/>
                            <wp:effectExtent l="0" t="0" r="0" b="0"/>
                            <wp:docPr id="2052" name="Picture 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28"/>
                                    <pic:cNvPicPr/>
                                  </pic:nvPicPr>
                                  <pic:blipFill>
                                    <a:blip r:embed="rId10" cstate="print"/>
                                    <a:srcRect l="0" t="0" r="0" b="0"/>
                                    <a:stretch/>
                                  </pic:blipFill>
                                  <pic:spPr>
                                    <a:xfrm rot="0">
                                      <a:off x="0" y="0"/>
                                      <a:ext cx="915670" cy="915670"/>
                                    </a:xfrm>
                                    <a:prstGeom prst="rect"/>
                                    <a:ln>
                                      <a:noFill/>
                                    </a:ln>
                                  </pic:spPr>
                                </pic:pic>
                              </a:graphicData>
                            </a:graphic>
                          </wp:inline>
                        </w:drawing>
                      </w:r>
                    </w:p>
                    <w:p>
                      <w:pPr>
                        <w:pStyle w:val="style0"/>
                        <w:jc w:val="center"/>
                        <w:rPr>
                          <w:rFonts w:ascii="Consolas" w:hAnsi="Consolas"/>
                          <w:b/>
                          <w:bCs/>
                        </w:rPr>
                      </w:pPr>
                      <w:r>
                        <w:rPr>
                          <w:rFonts w:ascii="Consolas" w:hAnsi="Consolas"/>
                          <w:b/>
                          <w:bCs/>
                        </w:rPr>
                        <w:t>multicellular animal parasites (helminths )</w:t>
                      </w:r>
                    </w:p>
                  </w:txbxContent>
                </v:textbox>
              </v:rect>
            </w:pict>
          </mc:Fallback>
        </mc:AlternateContent>
      </w:r>
      <w:r>
        <w:rPr>
          <w:rFonts w:ascii="Consolas" w:cs="Arial" w:hAnsi="Consolas"/>
          <w:b/>
          <w:bCs/>
          <w:noProof/>
          <w:color w:val="222222"/>
          <w:u w:val="single"/>
        </w:rPr>
        <w:drawing>
          <wp:inline distL="0" distT="0" distB="0" distR="0">
            <wp:extent cx="6301740" cy="3512820"/>
            <wp:effectExtent l="38100" t="0" r="60960" b="0"/>
            <wp:docPr id="1035" name="Diagram 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pPr>
        <w:pStyle w:val="style0"/>
        <w:rPr>
          <w:b/>
          <w:bCs/>
        </w:rPr>
      </w:pPr>
    </w:p>
    <w:p>
      <w:pPr>
        <w:pStyle w:val="style0"/>
        <w:rPr>
          <w:b/>
          <w:bCs/>
        </w:rPr>
      </w:pPr>
    </w:p>
    <w:p>
      <w:pPr>
        <w:pStyle w:val="style0"/>
        <w:rPr>
          <w:b/>
          <w:bCs/>
        </w:rPr>
      </w:pPr>
    </w:p>
    <w:p>
      <w:pPr>
        <w:pStyle w:val="style0"/>
        <w:rPr>
          <w:b/>
          <w:bCs/>
        </w:rPr>
      </w:pPr>
    </w:p>
    <w:p>
      <w:pPr>
        <w:pStyle w:val="style0"/>
        <w:rPr>
          <w:b/>
          <w:bCs/>
        </w:rPr>
      </w:pPr>
    </w:p>
    <w:p>
      <w:pPr>
        <w:pStyle w:val="style0"/>
        <w:rPr>
          <w:b/>
          <w:bCs/>
        </w:rPr>
      </w:pPr>
      <w:r>
        <w:rPr>
          <w:rFonts w:ascii="Consolas" w:cs="Arial" w:hAnsi="Consolas"/>
          <w:b/>
          <w:bCs/>
          <w:noProof/>
          <w:color w:val="222222"/>
          <w:u w:val="single"/>
        </w:rPr>
        <mc:AlternateContent>
          <mc:Choice Requires="wps">
            <w:drawing>
              <wp:anchor distT="0" distB="0" distL="0" distR="0" simplePos="false" relativeHeight="6" behindDoc="false" locked="false" layoutInCell="true" allowOverlap="true">
                <wp:simplePos x="0" y="0"/>
                <wp:positionH relativeFrom="column">
                  <wp:posOffset>4312920</wp:posOffset>
                </wp:positionH>
                <wp:positionV relativeFrom="paragraph">
                  <wp:posOffset>-635</wp:posOffset>
                </wp:positionV>
                <wp:extent cx="1813560" cy="1363980"/>
                <wp:effectExtent l="0" t="0" r="15240" b="26669"/>
                <wp:wrapNone/>
                <wp:docPr id="1036" name="Text Box 1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813560" cy="1363980"/>
                        </a:xfrm>
                        <a:prstGeom prst="rect"/>
                        <a:solidFill>
                          <a:srgbClr val="ffffff"/>
                        </a:solidFill>
                        <a:ln cmpd="sng" cap="flat" w="6350">
                          <a:solidFill>
                            <a:srgbClr val="000000"/>
                          </a:solidFill>
                          <a:prstDash val="solid"/>
                          <a:round/>
                          <a:headEnd/>
                          <a:tailEnd/>
                        </a:ln>
                      </wps:spPr>
                      <wps:txbx id="1036">
                        <w:txbxContent>
                          <w:p>
                            <w:pPr>
                              <w:pStyle w:val="style0"/>
                              <w:jc w:val="center"/>
                              <w:rPr/>
                            </w:pPr>
                            <w:r>
                              <w:rPr>
                                <w:rFonts w:ascii="Arial" w:cs="Arial" w:hAnsi="Arial"/>
                                <w:noProof/>
                                <w:color w:val="2962ff"/>
                                <w:sz w:val="20"/>
                                <w:szCs w:val="20"/>
                              </w:rPr>
                              <w:drawing>
                                <wp:inline distL="0" distT="0" distB="0" distR="0">
                                  <wp:extent cx="1493520" cy="995680"/>
                                  <wp:effectExtent l="0" t="0" r="0" b="0"/>
                                  <wp:docPr id="2053" name="Picture 6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67"/>
                                          <pic:cNvPicPr/>
                                        </pic:nvPicPr>
                                        <pic:blipFill>
                                          <a:blip r:embed="rId15" cstate="print"/>
                                          <a:srcRect l="0" t="0" r="0" b="0"/>
                                          <a:stretch/>
                                        </pic:blipFill>
                                        <pic:spPr>
                                          <a:xfrm rot="0">
                                            <a:off x="0" y="0"/>
                                            <a:ext cx="1493520" cy="995680"/>
                                          </a:xfrm>
                                          <a:prstGeom prst="rect"/>
                                          <a:ln>
                                            <a:noFill/>
                                          </a:ln>
                                        </pic:spPr>
                                      </pic:pic>
                                    </a:graphicData>
                                  </a:graphic>
                                </wp:inline>
                              </w:drawing>
                            </w:r>
                          </w:p>
                          <w:p>
                            <w:pPr>
                              <w:pStyle w:val="style0"/>
                              <w:jc w:val="center"/>
                              <w:rPr>
                                <w:rFonts w:ascii="Consolas" w:hAnsi="Consolas"/>
                                <w:b/>
                                <w:bCs/>
                              </w:rPr>
                            </w:pPr>
                            <w:r>
                              <w:rPr>
                                <w:rFonts w:ascii="Consolas" w:hAnsi="Consolas"/>
                                <w:b/>
                                <w:bCs/>
                              </w:rPr>
                              <w:t>Bacteria</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36" fillcolor="white" stroked="t" style="position:absolute;margin-left:339.6pt;margin-top:-0.05pt;width:142.8pt;height:107.4pt;z-index:6;mso-position-horizontal-relative:text;mso-position-vertical-relative:text;mso-width-percent:0;mso-height-percent:0;mso-width-relative:margin;mso-height-relative:margin;mso-wrap-distance-left:0.0pt;mso-wrap-distance-right:0.0pt;visibility:visible;">
                <v:stroke weight="0.5pt"/>
                <v:fill/>
                <v:textbox inset="7.2pt,3.6pt,7.2pt,3.6pt">
                  <w:txbxContent>
                    <w:p>
                      <w:pPr>
                        <w:pStyle w:val="style0"/>
                        <w:jc w:val="center"/>
                        <w:rPr/>
                      </w:pPr>
                      <w:r>
                        <w:rPr>
                          <w:rFonts w:ascii="Arial" w:cs="Arial" w:hAnsi="Arial"/>
                          <w:noProof/>
                          <w:color w:val="2962ff"/>
                          <w:sz w:val="20"/>
                          <w:szCs w:val="20"/>
                        </w:rPr>
                        <w:drawing>
                          <wp:inline distL="0" distT="0" distB="0" distR="0">
                            <wp:extent cx="1493520" cy="995680"/>
                            <wp:effectExtent l="0" t="0" r="0" b="0"/>
                            <wp:docPr id="2053" name="Picture 6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67"/>
                                    <pic:cNvPicPr/>
                                  </pic:nvPicPr>
                                  <pic:blipFill>
                                    <a:blip r:embed="rId15" cstate="print"/>
                                    <a:srcRect l="0" t="0" r="0" b="0"/>
                                    <a:stretch/>
                                  </pic:blipFill>
                                  <pic:spPr>
                                    <a:xfrm rot="0">
                                      <a:off x="0" y="0"/>
                                      <a:ext cx="1493520" cy="995680"/>
                                    </a:xfrm>
                                    <a:prstGeom prst="rect"/>
                                    <a:ln>
                                      <a:noFill/>
                                    </a:ln>
                                  </pic:spPr>
                                </pic:pic>
                              </a:graphicData>
                            </a:graphic>
                          </wp:inline>
                        </w:drawing>
                      </w:r>
                    </w:p>
                    <w:p>
                      <w:pPr>
                        <w:pStyle w:val="style0"/>
                        <w:jc w:val="center"/>
                        <w:rPr>
                          <w:rFonts w:ascii="Consolas" w:hAnsi="Consolas"/>
                          <w:b/>
                          <w:bCs/>
                        </w:rPr>
                      </w:pPr>
                      <w:r>
                        <w:rPr>
                          <w:rFonts w:ascii="Consolas" w:hAnsi="Consolas"/>
                          <w:b/>
                          <w:bCs/>
                        </w:rPr>
                        <w:t>Bacteria</w:t>
                      </w:r>
                    </w:p>
                  </w:txbxContent>
                </v:textbox>
              </v:rect>
            </w:pict>
          </mc:Fallback>
        </mc:AlternateContent>
      </w:r>
      <w:r>
        <w:rPr>
          <w:rFonts w:ascii="Consolas" w:cs="Arial" w:hAnsi="Consolas"/>
          <w:b/>
          <w:bCs/>
          <w:noProof/>
          <w:color w:val="222222"/>
          <w:u w:val="single"/>
        </w:rPr>
        <mc:AlternateContent>
          <mc:Choice Requires="wps">
            <w:drawing>
              <wp:anchor distT="0" distB="0" distL="0" distR="0" simplePos="false" relativeHeight="7" behindDoc="false" locked="false" layoutInCell="true" allowOverlap="true">
                <wp:simplePos x="0" y="0"/>
                <wp:positionH relativeFrom="column">
                  <wp:posOffset>0</wp:posOffset>
                </wp:positionH>
                <wp:positionV relativeFrom="paragraph">
                  <wp:posOffset>37465</wp:posOffset>
                </wp:positionV>
                <wp:extent cx="1691639" cy="1463040"/>
                <wp:effectExtent l="0" t="0" r="22860" b="22860"/>
                <wp:wrapNone/>
                <wp:docPr id="1037" name="Text Box 1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91639" cy="1463040"/>
                        </a:xfrm>
                        <a:prstGeom prst="rect"/>
                        <a:solidFill>
                          <a:srgbClr val="ffffff"/>
                        </a:solidFill>
                        <a:ln cmpd="sng" cap="flat" w="6350">
                          <a:solidFill>
                            <a:srgbClr val="000000"/>
                          </a:solidFill>
                          <a:prstDash val="solid"/>
                          <a:round/>
                          <a:headEnd/>
                          <a:tailEnd/>
                        </a:ln>
                      </wps:spPr>
                      <wps:txbx id="1037">
                        <w:txbxContent>
                          <w:p>
                            <w:pPr>
                              <w:pStyle w:val="style0"/>
                              <w:jc w:val="center"/>
                              <w:rPr/>
                            </w:pPr>
                            <w:r>
                              <w:rPr>
                                <w:rFonts w:ascii="Arial" w:cs="Arial" w:hAnsi="Arial"/>
                                <w:noProof/>
                                <w:color w:val="2962ff"/>
                                <w:sz w:val="20"/>
                                <w:szCs w:val="20"/>
                              </w:rPr>
                              <w:drawing>
                                <wp:inline distL="0" distT="0" distB="0" distR="0">
                                  <wp:extent cx="1462569" cy="1097330"/>
                                  <wp:effectExtent l="0" t="0" r="4445" b="7620"/>
                                  <wp:docPr id="2054" name="Picture 6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65"/>
                                          <pic:cNvPicPr/>
                                        </pic:nvPicPr>
                                        <pic:blipFill>
                                          <a:blip r:embed="rId16" cstate="print"/>
                                          <a:srcRect l="0" t="0" r="0" b="0"/>
                                          <a:stretch/>
                                        </pic:blipFill>
                                        <pic:spPr>
                                          <a:xfrm rot="0">
                                            <a:off x="0" y="0"/>
                                            <a:ext cx="1462569" cy="1097330"/>
                                          </a:xfrm>
                                          <a:prstGeom prst="rect"/>
                                          <a:ln>
                                            <a:noFill/>
                                          </a:ln>
                                        </pic:spPr>
                                      </pic:pic>
                                    </a:graphicData>
                                  </a:graphic>
                                </wp:inline>
                              </w:drawing>
                            </w:r>
                          </w:p>
                          <w:p>
                            <w:pPr>
                              <w:pStyle w:val="style0"/>
                              <w:jc w:val="center"/>
                              <w:rPr>
                                <w:b/>
                                <w:bCs/>
                              </w:rPr>
                            </w:pPr>
                            <w:r>
                              <w:rPr>
                                <w:b/>
                                <w:bCs/>
                              </w:rPr>
                              <w:t>Archaea</w:t>
                            </w:r>
                          </w:p>
                          <w:p>
                            <w:pPr>
                              <w:pStyle w:val="style0"/>
                              <w:rPr/>
                            </w:pP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37" fillcolor="white" stroked="t" style="position:absolute;margin-left:0.0pt;margin-top:2.95pt;width:133.2pt;height:115.2pt;z-index:7;mso-position-horizontal-relative:text;mso-position-vertical-relative:text;mso-width-percent:0;mso-height-percent:0;mso-width-relative:margin;mso-height-relative:margin;mso-wrap-distance-left:0.0pt;mso-wrap-distance-right:0.0pt;visibility:visible;">
                <v:stroke weight="0.5pt"/>
                <v:fill/>
                <v:textbox inset="7.2pt,3.6pt,7.2pt,3.6pt">
                  <w:txbxContent>
                    <w:p>
                      <w:pPr>
                        <w:pStyle w:val="style0"/>
                        <w:jc w:val="center"/>
                        <w:rPr/>
                      </w:pPr>
                      <w:r>
                        <w:rPr>
                          <w:rFonts w:ascii="Arial" w:cs="Arial" w:hAnsi="Arial"/>
                          <w:noProof/>
                          <w:color w:val="2962ff"/>
                          <w:sz w:val="20"/>
                          <w:szCs w:val="20"/>
                        </w:rPr>
                        <w:drawing>
                          <wp:inline distL="0" distT="0" distB="0" distR="0">
                            <wp:extent cx="1462569" cy="1097330"/>
                            <wp:effectExtent l="0" t="0" r="4445" b="7620"/>
                            <wp:docPr id="2054" name="Picture 6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65"/>
                                    <pic:cNvPicPr/>
                                  </pic:nvPicPr>
                                  <pic:blipFill>
                                    <a:blip r:embed="rId16" cstate="print"/>
                                    <a:srcRect l="0" t="0" r="0" b="0"/>
                                    <a:stretch/>
                                  </pic:blipFill>
                                  <pic:spPr>
                                    <a:xfrm rot="0">
                                      <a:off x="0" y="0"/>
                                      <a:ext cx="1462569" cy="1097330"/>
                                    </a:xfrm>
                                    <a:prstGeom prst="rect"/>
                                    <a:ln>
                                      <a:noFill/>
                                    </a:ln>
                                  </pic:spPr>
                                </pic:pic>
                              </a:graphicData>
                            </a:graphic>
                          </wp:inline>
                        </w:drawing>
                      </w:r>
                    </w:p>
                    <w:p>
                      <w:pPr>
                        <w:pStyle w:val="style0"/>
                        <w:jc w:val="center"/>
                        <w:rPr>
                          <w:b/>
                          <w:bCs/>
                        </w:rPr>
                      </w:pPr>
                      <w:r>
                        <w:rPr>
                          <w:b/>
                          <w:bCs/>
                        </w:rPr>
                        <w:t>Archaea</w:t>
                      </w:r>
                    </w:p>
                    <w:p>
                      <w:pPr>
                        <w:pStyle w:val="style0"/>
                        <w:rPr/>
                      </w:pPr>
                    </w:p>
                  </w:txbxContent>
                </v:textbox>
              </v:rect>
            </w:pict>
          </mc:Fallback>
        </mc:AlternateContent>
      </w:r>
      <w:r>
        <w:rPr>
          <w:rFonts w:ascii="Consolas" w:cs="Arial" w:hAnsi="Consolas"/>
          <w:b/>
          <w:bCs/>
          <w:noProof/>
          <w:color w:val="222222"/>
          <w:u w:val="single"/>
        </w:rPr>
        <mc:AlternateContent>
          <mc:Choice Requires="wps">
            <w:drawing>
              <wp:anchor distT="0" distB="0" distL="0" distR="0" simplePos="false" relativeHeight="8" behindDoc="false" locked="false" layoutInCell="true" allowOverlap="true">
                <wp:simplePos x="0" y="0"/>
                <wp:positionH relativeFrom="column">
                  <wp:posOffset>2247900</wp:posOffset>
                </wp:positionH>
                <wp:positionV relativeFrom="paragraph">
                  <wp:posOffset>37465</wp:posOffset>
                </wp:positionV>
                <wp:extent cx="1600200" cy="1303020"/>
                <wp:effectExtent l="0" t="0" r="19050" b="11430"/>
                <wp:wrapNone/>
                <wp:docPr id="1038" name="Text Box 1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00200" cy="1303020"/>
                        </a:xfrm>
                        <a:prstGeom prst="rect"/>
                        <a:solidFill>
                          <a:srgbClr val="ffffff"/>
                        </a:solidFill>
                        <a:ln cmpd="sng" cap="flat" w="6350">
                          <a:solidFill>
                            <a:srgbClr val="000000"/>
                          </a:solidFill>
                          <a:prstDash val="solid"/>
                          <a:round/>
                          <a:headEnd/>
                          <a:tailEnd/>
                        </a:ln>
                      </wps:spPr>
                      <wps:txbx id="1038">
                        <w:txbxContent>
                          <w:p>
                            <w:pPr>
                              <w:pStyle w:val="style0"/>
                              <w:jc w:val="center"/>
                              <w:rPr>
                                <w:rFonts w:ascii="Consolas" w:hAnsi="Consolas"/>
                                <w:b/>
                                <w:bCs/>
                              </w:rPr>
                            </w:pPr>
                            <w:r>
                              <w:rPr>
                                <w:rFonts w:ascii="Consolas" w:cs="Arial" w:hAnsi="Consolas"/>
                                <w:b/>
                                <w:bCs/>
                                <w:noProof/>
                                <w:color w:val="2962ff"/>
                                <w:sz w:val="20"/>
                                <w:szCs w:val="20"/>
                              </w:rPr>
                              <w:drawing>
                                <wp:inline distL="0" distT="0" distB="0" distR="0">
                                  <wp:extent cx="1379929" cy="899160"/>
                                  <wp:effectExtent l="0" t="0" r="0" b="0"/>
                                  <wp:docPr id="2055" name="Picture 6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66"/>
                                          <pic:cNvPicPr/>
                                        </pic:nvPicPr>
                                        <pic:blipFill>
                                          <a:blip r:embed="rId17" cstate="print"/>
                                          <a:srcRect l="0" t="0" r="0" b="0"/>
                                          <a:stretch/>
                                        </pic:blipFill>
                                        <pic:spPr>
                                          <a:xfrm rot="0">
                                            <a:off x="0" y="0"/>
                                            <a:ext cx="1379929" cy="899160"/>
                                          </a:xfrm>
                                          <a:prstGeom prst="rect"/>
                                          <a:ln>
                                            <a:noFill/>
                                          </a:ln>
                                        </pic:spPr>
                                      </pic:pic>
                                    </a:graphicData>
                                  </a:graphic>
                                </wp:inline>
                              </w:drawing>
                            </w:r>
                          </w:p>
                          <w:p>
                            <w:pPr>
                              <w:pStyle w:val="style0"/>
                              <w:jc w:val="center"/>
                              <w:rPr>
                                <w:rFonts w:ascii="Consolas" w:hAnsi="Consolas"/>
                                <w:b/>
                                <w:bCs/>
                              </w:rPr>
                            </w:pPr>
                            <w:r>
                              <w:rPr>
                                <w:rFonts w:ascii="Consolas" w:hAnsi="Consolas"/>
                                <w:b/>
                                <w:bCs/>
                              </w:rPr>
                              <w:t>algae</w:t>
                            </w:r>
                          </w:p>
                          <w:p>
                            <w:pPr>
                              <w:pStyle w:val="style0"/>
                              <w:jc w:val="center"/>
                              <w:rPr>
                                <w:rFonts w:ascii="Consolas" w:hAnsi="Consolas"/>
                                <w:b/>
                                <w:bCs/>
                              </w:rPr>
                            </w:pP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38" fillcolor="white" stroked="t" style="position:absolute;margin-left:177.0pt;margin-top:2.95pt;width:126.0pt;height:102.6pt;z-index:8;mso-position-horizontal-relative:text;mso-position-vertical-relative:text;mso-width-percent:0;mso-height-percent:0;mso-width-relative:margin;mso-height-relative:margin;mso-wrap-distance-left:0.0pt;mso-wrap-distance-right:0.0pt;visibility:visible;">
                <v:stroke weight="0.5pt"/>
                <v:fill/>
                <v:textbox inset="7.2pt,3.6pt,7.2pt,3.6pt">
                  <w:txbxContent>
                    <w:p>
                      <w:pPr>
                        <w:pStyle w:val="style0"/>
                        <w:jc w:val="center"/>
                        <w:rPr>
                          <w:rFonts w:ascii="Consolas" w:hAnsi="Consolas"/>
                          <w:b/>
                          <w:bCs/>
                        </w:rPr>
                      </w:pPr>
                      <w:r>
                        <w:rPr>
                          <w:rFonts w:ascii="Consolas" w:cs="Arial" w:hAnsi="Consolas"/>
                          <w:b/>
                          <w:bCs/>
                          <w:noProof/>
                          <w:color w:val="2962ff"/>
                          <w:sz w:val="20"/>
                          <w:szCs w:val="20"/>
                        </w:rPr>
                        <w:drawing>
                          <wp:inline distL="0" distT="0" distB="0" distR="0">
                            <wp:extent cx="1379929" cy="899160"/>
                            <wp:effectExtent l="0" t="0" r="0" b="0"/>
                            <wp:docPr id="2055" name="Picture 6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66"/>
                                    <pic:cNvPicPr/>
                                  </pic:nvPicPr>
                                  <pic:blipFill>
                                    <a:blip r:embed="rId17" cstate="print"/>
                                    <a:srcRect l="0" t="0" r="0" b="0"/>
                                    <a:stretch/>
                                  </pic:blipFill>
                                  <pic:spPr>
                                    <a:xfrm rot="0">
                                      <a:off x="0" y="0"/>
                                      <a:ext cx="1379929" cy="899160"/>
                                    </a:xfrm>
                                    <a:prstGeom prst="rect"/>
                                    <a:ln>
                                      <a:noFill/>
                                    </a:ln>
                                  </pic:spPr>
                                </pic:pic>
                              </a:graphicData>
                            </a:graphic>
                          </wp:inline>
                        </w:drawing>
                      </w:r>
                    </w:p>
                    <w:p>
                      <w:pPr>
                        <w:pStyle w:val="style0"/>
                        <w:jc w:val="center"/>
                        <w:rPr>
                          <w:rFonts w:ascii="Consolas" w:hAnsi="Consolas"/>
                          <w:b/>
                          <w:bCs/>
                        </w:rPr>
                      </w:pPr>
                      <w:r>
                        <w:rPr>
                          <w:rFonts w:ascii="Consolas" w:hAnsi="Consolas"/>
                          <w:b/>
                          <w:bCs/>
                        </w:rPr>
                        <w:t>algae</w:t>
                      </w:r>
                    </w:p>
                    <w:p>
                      <w:pPr>
                        <w:pStyle w:val="style0"/>
                        <w:jc w:val="center"/>
                        <w:rPr>
                          <w:rFonts w:ascii="Consolas" w:hAnsi="Consolas"/>
                          <w:b/>
                          <w:bCs/>
                        </w:rPr>
                      </w:pPr>
                    </w:p>
                  </w:txbxContent>
                </v:textbox>
              </v:rect>
            </w:pict>
          </mc:Fallback>
        </mc:AlternateContent>
      </w:r>
    </w:p>
    <w:p>
      <w:pPr>
        <w:pStyle w:val="style0"/>
        <w:rPr>
          <w:b/>
          <w:bCs/>
        </w:rPr>
      </w:pPr>
    </w:p>
    <w:p>
      <w:pPr>
        <w:pStyle w:val="style0"/>
        <w:rPr>
          <w:b/>
          <w:bCs/>
        </w:rPr>
      </w:pPr>
    </w:p>
    <w:p>
      <w:pPr>
        <w:pStyle w:val="style0"/>
        <w:rPr>
          <w:b/>
          <w:bCs/>
        </w:rPr>
      </w:pPr>
    </w:p>
    <w:p>
      <w:pPr>
        <w:pStyle w:val="style0"/>
        <w:rPr>
          <w:b/>
          <w:bCs/>
        </w:rPr>
      </w:pPr>
    </w:p>
    <w:p>
      <w:pPr>
        <w:pStyle w:val="style0"/>
        <w:rPr>
          <w:rFonts w:ascii="Consolas" w:cs="Arial" w:hAnsi="Consolas"/>
          <w:b/>
          <w:bCs/>
          <w:color w:val="222222"/>
          <w:u w:val="single"/>
          <w:shd w:val="clear" w:color="auto" w:fill="ffffff"/>
        </w:rPr>
      </w:pPr>
    </w:p>
    <w:p>
      <w:pPr>
        <w:pStyle w:val="style0"/>
        <w:rPr>
          <w:rFonts w:ascii="Consolas" w:cs="Arial" w:hAnsi="Consolas"/>
          <w:b/>
          <w:bCs/>
          <w:color w:val="222222"/>
          <w:u w:val="single"/>
          <w:shd w:val="clear" w:color="auto" w:fill="ffffff"/>
        </w:rPr>
      </w:pPr>
    </w:p>
    <w:p>
      <w:pPr>
        <w:pStyle w:val="style0"/>
        <w:rPr>
          <w:rFonts w:ascii="Arial" w:cs="Arial" w:hAnsi="Arial"/>
          <w:b/>
          <w:bCs/>
          <w:color w:val="222222"/>
          <w:shd w:val="clear" w:color="auto" w:fill="ffffff"/>
        </w:rPr>
      </w:pPr>
    </w:p>
    <w:p>
      <w:pPr>
        <w:pStyle w:val="style0"/>
        <w:rPr>
          <w:rFonts w:ascii="Arial" w:cs="Arial" w:hAnsi="Arial"/>
          <w:b/>
          <w:bCs/>
          <w:color w:val="222222"/>
          <w:shd w:val="clear" w:color="auto" w:fill="ffffff"/>
        </w:rPr>
      </w:pPr>
    </w:p>
    <w:p>
      <w:pPr>
        <w:pStyle w:val="style0"/>
        <w:rPr>
          <w:rFonts w:ascii="Arial" w:cs="Arial" w:hAnsi="Arial"/>
          <w:b/>
          <w:bCs/>
          <w:color w:val="222222"/>
          <w:shd w:val="clear" w:color="auto" w:fill="ffffff"/>
        </w:rPr>
      </w:pPr>
    </w:p>
    <w:p>
      <w:pPr>
        <w:pStyle w:val="style0"/>
        <w:rPr>
          <w:rFonts w:ascii="Arial" w:cs="Arial" w:hAnsi="Arial"/>
          <w:b/>
          <w:bCs/>
          <w:color w:val="222222"/>
          <w:shd w:val="clear" w:color="auto" w:fill="ffffff"/>
        </w:rPr>
      </w:pPr>
      <w:r>
        <w:rPr>
          <w:rFonts w:ascii="Arial" w:cs="Arial" w:hAnsi="Arial"/>
          <w:b/>
          <w:bCs/>
          <w:color w:val="222222"/>
          <w:shd w:val="clear" w:color="auto" w:fill="ffffff"/>
        </w:rPr>
        <w:t xml:space="preserve">Q8. Explain using graph </w:t>
      </w:r>
    </w:p>
    <w:p>
      <w:pPr>
        <w:pStyle w:val="style0"/>
        <w:rPr>
          <w:rFonts w:ascii="Arial" w:cs="Arial" w:hAnsi="Arial"/>
          <w:b/>
          <w:bCs/>
          <w:color w:val="222222"/>
          <w:shd w:val="clear" w:color="auto" w:fill="ffffff"/>
        </w:rPr>
      </w:pPr>
      <w:r>
        <w:rPr>
          <w:rFonts w:ascii="Arial" w:cs="Arial" w:hAnsi="Arial"/>
          <w:b/>
          <w:bCs/>
          <w:color w:val="222222"/>
          <w:shd w:val="clear" w:color="auto" w:fill="ffffff"/>
        </w:rPr>
        <w:t xml:space="preserve">a) Lag phase </w:t>
      </w:r>
    </w:p>
    <w:p>
      <w:pPr>
        <w:pStyle w:val="style0"/>
        <w:rPr>
          <w:rFonts w:ascii="Arial" w:cs="Arial" w:hAnsi="Arial"/>
          <w:b/>
          <w:bCs/>
          <w:color w:val="222222"/>
          <w:shd w:val="clear" w:color="auto" w:fill="ffffff"/>
        </w:rPr>
      </w:pPr>
      <w:r>
        <w:rPr>
          <w:rFonts w:ascii="Arial" w:cs="Arial" w:hAnsi="Arial"/>
          <w:b/>
          <w:bCs/>
          <w:color w:val="222222"/>
          <w:shd w:val="clear" w:color="auto" w:fill="ffffff"/>
        </w:rPr>
        <w:t xml:space="preserve">b) Log phase </w:t>
      </w:r>
    </w:p>
    <w:p>
      <w:pPr>
        <w:pStyle w:val="style0"/>
        <w:rPr>
          <w:rFonts w:ascii="Arial" w:cs="Arial" w:hAnsi="Arial"/>
          <w:b/>
          <w:bCs/>
          <w:color w:val="222222"/>
          <w:shd w:val="clear" w:color="auto" w:fill="ffffff"/>
        </w:rPr>
      </w:pPr>
      <w:r>
        <w:rPr>
          <w:rFonts w:ascii="Arial" w:cs="Arial" w:hAnsi="Arial"/>
          <w:b/>
          <w:bCs/>
          <w:color w:val="222222"/>
          <w:shd w:val="clear" w:color="auto" w:fill="ffffff"/>
        </w:rPr>
        <w:t>c) Stationary phase</w:t>
      </w:r>
    </w:p>
    <w:p>
      <w:pPr>
        <w:pStyle w:val="style0"/>
        <w:rPr>
          <w:rFonts w:ascii="Arial" w:cs="Arial" w:hAnsi="Arial"/>
          <w:b/>
          <w:bCs/>
          <w:color w:val="222222"/>
          <w:shd w:val="clear" w:color="auto" w:fill="ffffff"/>
        </w:rPr>
      </w:pPr>
      <w:r>
        <w:rPr>
          <w:rFonts w:ascii="Arial" w:cs="Arial" w:hAnsi="Arial"/>
          <w:b/>
          <w:bCs/>
          <w:color w:val="222222"/>
          <w:shd w:val="clear" w:color="auto" w:fill="ffffff"/>
        </w:rPr>
        <w:t>d) Death phase of microorganisms.</w:t>
      </w:r>
    </w:p>
    <w:p>
      <w:pPr>
        <w:pStyle w:val="style0"/>
        <w:rPr>
          <w:rFonts w:ascii="Arial" w:cs="Arial" w:hAnsi="Arial"/>
          <w:b/>
          <w:bCs/>
          <w:color w:val="222222"/>
          <w:shd w:val="clear" w:color="auto" w:fill="ffffff"/>
        </w:rPr>
      </w:pPr>
      <w:r>
        <w:rPr>
          <w:rFonts w:ascii="Arial" w:cs="Arial" w:hAnsi="Arial"/>
          <w:b/>
          <w:bCs/>
          <w:color w:val="222222"/>
          <w:shd w:val="clear" w:color="auto" w:fill="ffffff"/>
        </w:rPr>
        <w:t>Ans.</w:t>
      </w:r>
    </w:p>
    <w:p>
      <w:pPr>
        <w:pStyle w:val="style0"/>
        <w:rPr>
          <w:rFonts w:ascii="Consolas" w:cs="Arial" w:hAnsi="Consolas"/>
          <w:color w:val="c00000"/>
          <w:shd w:val="clear" w:color="auto" w:fill="ffffff"/>
        </w:rPr>
      </w:pPr>
      <w:r>
        <w:rPr>
          <w:rFonts w:ascii="Consolas" w:cs="Arial" w:hAnsi="Consolas"/>
          <w:color w:val="c00000"/>
          <w:shd w:val="clear" w:color="auto" w:fill="ffffff"/>
        </w:rPr>
        <w:t>The bacterial growth curve represents the number of live cells in a bacterial population over a period of time.</w:t>
      </w:r>
    </w:p>
    <w:p>
      <w:pPr>
        <w:pStyle w:val="style179"/>
        <w:numPr>
          <w:ilvl w:val="0"/>
          <w:numId w:val="3"/>
        </w:numPr>
        <w:spacing w:lineRule="auto" w:line="480"/>
        <w:rPr>
          <w:rFonts w:ascii="Consolas" w:cs="Arial" w:hAnsi="Consolas"/>
          <w:color w:val="c00000"/>
          <w:shd w:val="clear" w:color="auto" w:fill="ffffff"/>
        </w:rPr>
      </w:pPr>
      <w:r>
        <w:rPr>
          <w:rFonts w:ascii="Consolas" w:cs="Arial" w:hAnsi="Consolas"/>
          <w:b/>
          <w:bCs/>
          <w:color w:val="c00000"/>
          <w:u w:val="single"/>
          <w:shd w:val="clear" w:color="auto" w:fill="ffffff"/>
        </w:rPr>
        <w:t>Lag Phase:</w:t>
      </w:r>
      <w:r>
        <w:rPr>
          <w:rFonts w:ascii="Consolas" w:cs="Arial" w:hAnsi="Consolas"/>
          <w:color w:val="c00000"/>
          <w:shd w:val="clear" w:color="auto" w:fill="ffffff"/>
        </w:rPr>
        <w:t xml:space="preserve"> This initial phase is characterized by cellular activity but not growth. A small group of cells are placed in a nutrient rich medium that allows them to synthesize proteins and other molecules necessary for replication. These cells increase in size, but no cell division occurs in the phase.</w:t>
      </w:r>
    </w:p>
    <w:p>
      <w:pPr>
        <w:pStyle w:val="style179"/>
        <w:numPr>
          <w:ilvl w:val="0"/>
          <w:numId w:val="3"/>
        </w:numPr>
        <w:spacing w:lineRule="auto" w:line="480"/>
        <w:rPr>
          <w:rFonts w:ascii="Consolas" w:cs="Arial" w:hAnsi="Consolas"/>
          <w:color w:val="c00000"/>
          <w:shd w:val="clear" w:color="auto" w:fill="ffffff"/>
        </w:rPr>
      </w:pPr>
      <w:r>
        <w:rPr>
          <w:rFonts w:ascii="Consolas" w:cs="Arial" w:hAnsi="Consolas"/>
          <w:b/>
          <w:bCs/>
          <w:color w:val="c00000"/>
          <w:u w:val="single"/>
          <w:shd w:val="clear" w:color="auto" w:fill="ffffff"/>
        </w:rPr>
        <w:t>Exponential (Log) Phase:</w:t>
      </w:r>
      <w:r>
        <w:rPr>
          <w:rFonts w:ascii="Consolas" w:cs="Arial" w:hAnsi="Consolas"/>
          <w:color w:val="c00000"/>
          <w:shd w:val="clear" w:color="auto" w:fill="ffffff"/>
        </w:rPr>
        <w:t xml:space="preserve"> After the lag phase, bacterial cells enter the exponential or log phase. This is the time when the cells are dividing by binary fission and doubling in numbers after each generation time. Metabolic activity is high as DNA, RNA, cell wall components, and other substances necessary for growth are generated for division. It is in this growth phase that antibiotics and disinfectants are most effective as these substances typically target bacteria cell walls or the protein synthesis processes of DNA transcription and RNA translation.</w:t>
      </w:r>
    </w:p>
    <w:p>
      <w:pPr>
        <w:pStyle w:val="style179"/>
        <w:numPr>
          <w:ilvl w:val="0"/>
          <w:numId w:val="3"/>
        </w:numPr>
        <w:spacing w:lineRule="auto" w:line="480"/>
        <w:rPr>
          <w:rFonts w:ascii="Consolas" w:cs="Arial" w:hAnsi="Consolas"/>
          <w:color w:val="c00000"/>
          <w:shd w:val="clear" w:color="auto" w:fill="ffffff"/>
        </w:rPr>
      </w:pPr>
      <w:r>
        <w:rPr>
          <w:rFonts w:ascii="Consolas" w:cs="Arial" w:hAnsi="Consolas"/>
          <w:b/>
          <w:bCs/>
          <w:color w:val="c00000"/>
          <w:u w:val="single"/>
          <w:shd w:val="clear" w:color="auto" w:fill="ffffff"/>
        </w:rPr>
        <w:t>Stationary Phase:</w:t>
      </w:r>
      <w:r>
        <w:rPr>
          <w:rFonts w:ascii="Consolas" w:cs="Arial" w:hAnsi="Consolas"/>
          <w:color w:val="c00000"/>
          <w:shd w:val="clear" w:color="auto" w:fill="ffffff"/>
        </w:rPr>
        <w:t xml:space="preserve"> Eventually, the population growth experienced in the log phase begins to decline as the available nutrients become depleted and waste products start to accumulate. Bacterial cell growth reaches a plateau, or stationary phase, where the number of dividing cells equal the number of dying cells. This results in no overall population growth. Under the less favorable conditions, competition for nutrients increases and the cells become less metabolically active. Spore forming bacteria produce endospores in this phase and pathogenic bacteria begin to generate substances (virulence factors) that help them survive harsh conditions and consequently cause disease.</w:t>
      </w:r>
    </w:p>
    <w:p>
      <w:pPr>
        <w:pStyle w:val="style179"/>
        <w:numPr>
          <w:ilvl w:val="0"/>
          <w:numId w:val="3"/>
        </w:numPr>
        <w:spacing w:lineRule="auto" w:line="480"/>
        <w:rPr>
          <w:rFonts w:ascii="Consolas" w:cs="Arial" w:hAnsi="Consolas"/>
          <w:color w:val="c00000"/>
          <w:shd w:val="clear" w:color="auto" w:fill="ffffff"/>
        </w:rPr>
      </w:pPr>
      <w:r>
        <w:rPr>
          <w:rFonts w:ascii="Consolas" w:cs="Arial" w:hAnsi="Consolas"/>
          <w:b/>
          <w:bCs/>
          <w:color w:val="c00000"/>
          <w:u w:val="single"/>
          <w:shd w:val="clear" w:color="auto" w:fill="ffffff"/>
        </w:rPr>
        <w:t>Death Phase:</w:t>
      </w:r>
      <w:r>
        <w:rPr>
          <w:rFonts w:ascii="Consolas" w:cs="Arial" w:hAnsi="Consolas"/>
          <w:color w:val="c00000"/>
          <w:shd w:val="clear" w:color="auto" w:fill="ffffff"/>
        </w:rPr>
        <w:t xml:space="preserve"> As nutrients become less available and waste products increase, the number of dying cells continues to rise. In the death phase, the number of living cells decreases exponentially and population growth experiences a sharp decline. As dying cells lyse or break open, they spill their contents into the environment making these nutrients available to other bacteria. This helps spore producing bacteria to survive long enough for spore production. Spores are able to survive the harsh conditions of the death phase and become growing bacteria when placed in an environment that supports life.</w:t>
      </w:r>
    </w:p>
    <w:p>
      <w:pPr>
        <w:pStyle w:val="style0"/>
        <w:spacing w:lineRule="auto" w:line="480"/>
        <w:jc w:val="center"/>
        <w:rPr>
          <w:rFonts w:ascii="Consolas" w:cs="Arial" w:hAnsi="Consolas"/>
          <w:color w:val="222222"/>
          <w:shd w:val="clear" w:color="auto" w:fill="ffffff"/>
        </w:rPr>
      </w:pPr>
      <w:r>
        <w:rPr>
          <w:rFonts w:ascii="Arial" w:cs="Arial" w:hAnsi="Arial"/>
          <w:noProof/>
          <w:color w:val="2962ff"/>
          <w:sz w:val="20"/>
          <w:szCs w:val="20"/>
        </w:rPr>
        <w:drawing>
          <wp:inline distL="0" distT="0" distB="0" distR="0">
            <wp:extent cx="4622800" cy="3570813"/>
            <wp:effectExtent l="0" t="0" r="6350" b="0"/>
            <wp:docPr id="1039" name="Picture 6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69"/>
                    <pic:cNvPicPr/>
                  </pic:nvPicPr>
                  <pic:blipFill>
                    <a:blip r:embed="rId18" cstate="print"/>
                    <a:srcRect l="0" t="0" r="0" b="0"/>
                    <a:stretch/>
                  </pic:blipFill>
                  <pic:spPr>
                    <a:xfrm rot="0">
                      <a:off x="0" y="0"/>
                      <a:ext cx="4622800" cy="3570813"/>
                    </a:xfrm>
                    <a:prstGeom prst="rect"/>
                    <a:ln>
                      <a:noFill/>
                    </a:ln>
                  </pic:spPr>
                </pic:pic>
              </a:graphicData>
            </a:graphic>
          </wp:inline>
        </w:drawing>
      </w: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decorative"/>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00002FF" w:usb1="4000ACFF" w:usb2="00000001" w:usb3="00000000" w:csb0="0000019F" w:csb1="00000000"/>
  </w:font>
  <w:font w:name="Comic Sans MS">
    <w:altName w:val="Comic Sans MS"/>
    <w:panose1 w:val="030f0702030003020204"/>
    <w:charset w:val="00"/>
    <w:family w:val="script"/>
    <w:pitch w:val="variable"/>
    <w:sig w:usb0="00000287" w:usb1="00000013" w:usb2="00000000" w:usb3="00000000" w:csb0="0000009F" w:csb1="00000000"/>
  </w:font>
  <w:font w:name="Arial">
    <w:altName w:val="Arial"/>
    <w:panose1 w:val="020b0604020002020204"/>
    <w:charset w:val="00"/>
    <w:family w:val="swiss"/>
    <w:pitch w:val="variable"/>
    <w:sig w:usb0="E0002EFF" w:usb1="C0007843" w:usb2="00000009" w:usb3="00000000" w:csb0="000001FF" w:csb1="00000000"/>
  </w:font>
  <w:font w:name="Consolas">
    <w:altName w:val="Consolas"/>
    <w:panose1 w:val="020b0609020002030204"/>
    <w:charset w:val="00"/>
    <w:family w:val="modern"/>
    <w:pitch w:val="fixed"/>
    <w:sig w:usb0="E00006FF" w:usb1="0000FCFF" w:usb2="00000001" w:usb3="00000000" w:csb0="0000019F" w:csb1="00000000"/>
  </w:font>
  <w:font w:name="Tahoma">
    <w:altName w:val="Tahoma"/>
    <w:panose1 w:val="020b0604030005040204"/>
    <w:charset w:val="00"/>
    <w:family w:val="swiss"/>
    <w:pitch w:val="variable"/>
    <w:sig w:usb0="E1002EFF" w:usb1="C000605B" w:usb2="00000029" w:usb3="00000000" w:csb0="000101FF" w:csb1="00000000"/>
  </w:font>
  <w:font w:name="Calibri Light">
    <w:altName w:val="Calibri Light"/>
    <w:panose1 w:val="020f0302020002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CE144B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DE4ED6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6E5086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29"/>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IN" w:bidi="ar-SA" w:eastAsia="en-US"/>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lang w:eastAsia="en-IN"/>
    </w:rPr>
  </w:style>
  <w:style w:type="character" w:styleId="style85">
    <w:name w:val="Hyperlink"/>
    <w:basedOn w:val="style65"/>
    <w:next w:val="style85"/>
    <w:uiPriority w:val="99"/>
    <w:rPr>
      <w:color w:val="0563c1"/>
      <w:u w:val="single"/>
    </w:rPr>
  </w:style>
  <w:style w:type="character" w:customStyle="1" w:styleId="style4097">
    <w:name w:val="Unresolved Mention"/>
    <w:basedOn w:val="style65"/>
    <w:next w:val="style4097"/>
    <w:uiPriority w:val="99"/>
    <w:rPr>
      <w:color w:val="605e5c"/>
      <w:shd w:val="clear" w:color="auto" w:fill="e1dfdd"/>
    </w:rPr>
  </w:style>
  <w:style w:type="table" w:styleId="style154">
    <w:name w:val="Table Grid"/>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179">
    <w:name w:val="List Paragraph"/>
    <w:basedOn w:val="style0"/>
    <w:next w:val="style179"/>
    <w:qFormat/>
    <w:uiPriority w:val="34"/>
    <w:pPr>
      <w:ind w:left="720"/>
      <w:contextualSpacing/>
    </w:pPr>
    <w:rPr/>
  </w:style>
</w:styles>
</file>

<file path=word/_rels/document.xml.rels><?xml version="1.0" encoding="UTF-8"?>
<Relationships xmlns="http://schemas.openxmlformats.org/package/2006/relationships"><Relationship Id="rId20" Type="http://schemas.openxmlformats.org/officeDocument/2006/relationships/fontTable" Target="fontTable.xml"/><Relationship Id="rId11" Type="http://schemas.openxmlformats.org/officeDocument/2006/relationships/diagramData" Target="diagrams/data1.xml"/><Relationship Id="rId22" Type="http://schemas.openxmlformats.org/officeDocument/2006/relationships/theme" Target="theme/theme1.xml"/><Relationship Id="rId10" Type="http://schemas.openxmlformats.org/officeDocument/2006/relationships/image" Target="media/image7.jpeg"/><Relationship Id="rId21" Type="http://schemas.openxmlformats.org/officeDocument/2006/relationships/settings" Target="settings.xml"/><Relationship Id="rId13" Type="http://schemas.openxmlformats.org/officeDocument/2006/relationships/diagramQuickStyle" Target="diagrams/quickStyle1.xml"/><Relationship Id="rId12" Type="http://schemas.openxmlformats.org/officeDocument/2006/relationships/diagramLayout" Target="diagrams/layout1.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2.png"/><Relationship Id="rId9" Type="http://schemas.openxmlformats.org/officeDocument/2006/relationships/image" Target="media/image3.png"/><Relationship Id="rId15" Type="http://schemas.openxmlformats.org/officeDocument/2006/relationships/image" Target="media/image8.jpeg"/><Relationship Id="rId14" Type="http://schemas.openxmlformats.org/officeDocument/2006/relationships/diagramColors" Target="diagrams/colors2.xml"/><Relationship Id="rId17" Type="http://schemas.openxmlformats.org/officeDocument/2006/relationships/image" Target="media/image10.jpeg"/><Relationship Id="rId27" Type="http://schemas.microsoft.com/office/2007/relationships/diagramDrawing" Target="diagrams/drawing1.xml"/><Relationship Id="rId16" Type="http://schemas.openxmlformats.org/officeDocument/2006/relationships/image" Target="media/image9.jpeg"/><Relationship Id="rId5" Type="http://schemas.openxmlformats.org/officeDocument/2006/relationships/image" Target="media/image3.jpeg"/><Relationship Id="rId19" Type="http://schemas.openxmlformats.org/officeDocument/2006/relationships/styles" Target="styles.xml"/><Relationship Id="rId6" Type="http://schemas.openxmlformats.org/officeDocument/2006/relationships/image" Target="media/image4.jpeg"/><Relationship Id="rId18" Type="http://schemas.openxmlformats.org/officeDocument/2006/relationships/image" Target="media/image4.png"/><Relationship Id="rId7" Type="http://schemas.openxmlformats.org/officeDocument/2006/relationships/image" Target="media/image5.jpeg"/><Relationship Id="rId8" Type="http://schemas.openxmlformats.org/officeDocument/2006/relationships/image" Target="media/image6.jpeg"/></Relationships>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3766733-D648-477D-930C-2A43AF7220AF}" type="doc">
      <dgm:prSet loTypeId="urn:microsoft.com/office/officeart/2005/8/layout/hierarchy1" loCatId="hierarchy" qsTypeId="urn:microsoft.com/office/officeart/2005/8/quickstyle/3d4" qsCatId="3D" csTypeId="urn:microsoft.com/office/officeart/2005/8/colors/accent1_2" csCatId="accent1" phldr="1"/>
      <dgm:spPr/>
      <dgm:t>
        <a:bodyPr/>
        <a:lstStyle/>
        <a:p>
          <a:endParaRPr lang="en-IN"/>
        </a:p>
      </dgm:t>
    </dgm:pt>
    <dgm:pt modelId="{3049B010-EE3D-4235-BF4B-B1571FECBE19}">
      <dgm:prSet phldrT="[Text]" custT="1"/>
      <dgm:spPr/>
      <dgm:t>
        <a:bodyPr/>
        <a:lstStyle/>
        <a:p>
          <a:pPr algn="ctr"/>
          <a:r>
            <a:rPr lang="en-IN" sz="1200" b="1" u="sng"/>
            <a:t>Microorganisms</a:t>
          </a:r>
          <a:endParaRPr lang="en-IN" sz="1200"/>
        </a:p>
      </dgm:t>
    </dgm:pt>
    <dgm:pt modelId="{1EE94DCF-619B-46E5-B6F6-5805A7C2AD7E}" type="parTrans" cxnId="{BAA26A6E-00E1-4AD6-97E4-6CEE28303E07}">
      <dgm:prSet/>
      <dgm:spPr/>
      <dgm:t>
        <a:bodyPr/>
        <a:lstStyle/>
        <a:p>
          <a:pPr algn="ctr"/>
          <a:endParaRPr lang="en-IN"/>
        </a:p>
      </dgm:t>
    </dgm:pt>
    <dgm:pt modelId="{25C37337-FB32-457F-8D05-DD8D445805DD}" type="sibTrans" cxnId="{BAA26A6E-00E1-4AD6-97E4-6CEE28303E07}">
      <dgm:prSet/>
      <dgm:spPr/>
      <dgm:t>
        <a:bodyPr/>
        <a:lstStyle/>
        <a:p>
          <a:pPr algn="ctr"/>
          <a:endParaRPr lang="en-IN"/>
        </a:p>
      </dgm:t>
    </dgm:pt>
    <dgm:pt modelId="{88A88472-E407-489F-B978-825422AA6B98}">
      <dgm:prSet phldrT="[Text]" custT="1"/>
      <dgm:spPr/>
      <dgm:t>
        <a:bodyPr/>
        <a:lstStyle/>
        <a:p>
          <a:pPr algn="ctr"/>
          <a:r>
            <a:rPr lang="en-IN" sz="1200"/>
            <a:t>Bacteria</a:t>
          </a:r>
        </a:p>
      </dgm:t>
    </dgm:pt>
    <dgm:pt modelId="{AA23017A-5786-4E1E-B458-0998944825F6}" type="parTrans" cxnId="{B89F5B4A-5E45-4CAC-930A-8D23E7121954}">
      <dgm:prSet/>
      <dgm:spPr/>
      <dgm:t>
        <a:bodyPr/>
        <a:lstStyle/>
        <a:p>
          <a:pPr algn="ctr"/>
          <a:endParaRPr lang="en-IN"/>
        </a:p>
      </dgm:t>
    </dgm:pt>
    <dgm:pt modelId="{5D1A709F-1003-4F43-AE8E-0D9329C7DE29}" type="sibTrans" cxnId="{B89F5B4A-5E45-4CAC-930A-8D23E7121954}">
      <dgm:prSet/>
      <dgm:spPr/>
      <dgm:t>
        <a:bodyPr/>
        <a:lstStyle/>
        <a:p>
          <a:pPr algn="ctr"/>
          <a:endParaRPr lang="en-IN"/>
        </a:p>
      </dgm:t>
    </dgm:pt>
    <dgm:pt modelId="{B69FC41D-2072-4AF4-83FF-0591213DD0A5}">
      <dgm:prSet phldrT="[Text]" custT="1"/>
      <dgm:spPr/>
      <dgm:t>
        <a:bodyPr/>
        <a:lstStyle/>
        <a:p>
          <a:pPr algn="ctr"/>
          <a:r>
            <a:rPr lang="en-IN" sz="1200"/>
            <a:t>Virus</a:t>
          </a:r>
        </a:p>
      </dgm:t>
    </dgm:pt>
    <dgm:pt modelId="{30CE4EE2-447A-4849-B0EC-2D8442998C98}" type="parTrans" cxnId="{64817B8E-14D4-462C-8490-F7E0BA7BE1B7}">
      <dgm:prSet/>
      <dgm:spPr/>
      <dgm:t>
        <a:bodyPr/>
        <a:lstStyle/>
        <a:p>
          <a:pPr algn="ctr"/>
          <a:endParaRPr lang="en-IN"/>
        </a:p>
      </dgm:t>
    </dgm:pt>
    <dgm:pt modelId="{4008F3CA-2CEC-4114-AA2A-3969961EDDB9}" type="sibTrans" cxnId="{64817B8E-14D4-462C-8490-F7E0BA7BE1B7}">
      <dgm:prSet/>
      <dgm:spPr/>
      <dgm:t>
        <a:bodyPr/>
        <a:lstStyle/>
        <a:p>
          <a:pPr algn="ctr"/>
          <a:endParaRPr lang="en-IN"/>
        </a:p>
      </dgm:t>
    </dgm:pt>
    <dgm:pt modelId="{0F08BC93-DA76-4820-A426-E0E9B5B5C9BB}">
      <dgm:prSet phldrT="[Text]" custT="1"/>
      <dgm:spPr/>
      <dgm:t>
        <a:bodyPr/>
        <a:lstStyle/>
        <a:p>
          <a:pPr algn="ctr"/>
          <a:r>
            <a:rPr lang="en-IN" sz="1200"/>
            <a:t>Archaea</a:t>
          </a:r>
        </a:p>
      </dgm:t>
    </dgm:pt>
    <dgm:pt modelId="{C44529F8-60EE-4056-995E-2A6D5D2B2F84}" type="parTrans" cxnId="{AD36A353-AD8C-4C79-92B9-9B69D76771C6}">
      <dgm:prSet/>
      <dgm:spPr/>
      <dgm:t>
        <a:bodyPr/>
        <a:lstStyle/>
        <a:p>
          <a:pPr algn="ctr"/>
          <a:endParaRPr lang="en-IN"/>
        </a:p>
      </dgm:t>
    </dgm:pt>
    <dgm:pt modelId="{B383D8DC-6FB0-4DB2-AAFA-A1BB0FE4A0E5}" type="sibTrans" cxnId="{AD36A353-AD8C-4C79-92B9-9B69D76771C6}">
      <dgm:prSet/>
      <dgm:spPr/>
      <dgm:t>
        <a:bodyPr/>
        <a:lstStyle/>
        <a:p>
          <a:pPr algn="ctr"/>
          <a:endParaRPr lang="en-IN"/>
        </a:p>
      </dgm:t>
    </dgm:pt>
    <dgm:pt modelId="{5E8904B1-E50E-41B9-A9B0-61912394FD47}">
      <dgm:prSet phldrT="[Text]" custT="1"/>
      <dgm:spPr/>
      <dgm:t>
        <a:bodyPr/>
        <a:lstStyle/>
        <a:p>
          <a:pPr algn="ctr"/>
          <a:r>
            <a:rPr lang="en-IN" sz="1200"/>
            <a:t>Virus</a:t>
          </a:r>
        </a:p>
      </dgm:t>
    </dgm:pt>
    <dgm:pt modelId="{9D0BD5F6-1DA4-4363-BC61-417D443283F8}" type="parTrans" cxnId="{D15E0BE3-A5DB-4CA0-8CDA-E31CC2F5C530}">
      <dgm:prSet/>
      <dgm:spPr/>
      <dgm:t>
        <a:bodyPr/>
        <a:lstStyle/>
        <a:p>
          <a:pPr algn="ctr"/>
          <a:endParaRPr lang="en-IN"/>
        </a:p>
      </dgm:t>
    </dgm:pt>
    <dgm:pt modelId="{3FAA7A7D-205F-4178-BDC5-107E90BD0F51}" type="sibTrans" cxnId="{D15E0BE3-A5DB-4CA0-8CDA-E31CC2F5C530}">
      <dgm:prSet/>
      <dgm:spPr/>
      <dgm:t>
        <a:bodyPr/>
        <a:lstStyle/>
        <a:p>
          <a:pPr algn="ctr"/>
          <a:endParaRPr lang="en-IN"/>
        </a:p>
      </dgm:t>
    </dgm:pt>
    <dgm:pt modelId="{02465708-B222-415F-8A94-A5B6A24BE309}">
      <dgm:prSet phldrT="[Text]" custT="1"/>
      <dgm:spPr/>
      <dgm:t>
        <a:bodyPr/>
        <a:lstStyle/>
        <a:p>
          <a:pPr algn="ctr"/>
          <a:r>
            <a:rPr lang="en-IN" sz="1200"/>
            <a:t>Protozoa</a:t>
          </a:r>
        </a:p>
      </dgm:t>
    </dgm:pt>
    <dgm:pt modelId="{5544A712-587E-422D-BFF1-6D73BE76CE03}" type="parTrans" cxnId="{EF66BFBF-4033-49DF-9617-C07F525B8001}">
      <dgm:prSet/>
      <dgm:spPr/>
      <dgm:t>
        <a:bodyPr/>
        <a:lstStyle/>
        <a:p>
          <a:pPr algn="ctr"/>
          <a:endParaRPr lang="en-IN"/>
        </a:p>
      </dgm:t>
    </dgm:pt>
    <dgm:pt modelId="{085D92AF-85FF-4903-BDCA-2E7914E4AD2E}" type="sibTrans" cxnId="{EF66BFBF-4033-49DF-9617-C07F525B8001}">
      <dgm:prSet/>
      <dgm:spPr/>
      <dgm:t>
        <a:bodyPr/>
        <a:lstStyle/>
        <a:p>
          <a:pPr algn="ctr"/>
          <a:endParaRPr lang="en-IN"/>
        </a:p>
      </dgm:t>
    </dgm:pt>
    <dgm:pt modelId="{B4238283-CA65-47C6-AB5F-E44B919F1463}">
      <dgm:prSet phldrT="[Text]" custT="1"/>
      <dgm:spPr/>
      <dgm:t>
        <a:bodyPr/>
        <a:lstStyle/>
        <a:p>
          <a:pPr algn="ctr"/>
          <a:r>
            <a:rPr lang="en-IN" sz="1200"/>
            <a:t>Fungi</a:t>
          </a:r>
        </a:p>
      </dgm:t>
    </dgm:pt>
    <dgm:pt modelId="{A6E988DA-FE68-4292-A064-959DE9085267}" type="parTrans" cxnId="{2351C6A7-161F-4E33-B992-976E9C540180}">
      <dgm:prSet/>
      <dgm:spPr/>
      <dgm:t>
        <a:bodyPr/>
        <a:lstStyle/>
        <a:p>
          <a:pPr algn="ctr"/>
          <a:endParaRPr lang="en-IN"/>
        </a:p>
      </dgm:t>
    </dgm:pt>
    <dgm:pt modelId="{6494AA88-06AB-4BBF-AE65-D4E8CBEE2C57}" type="sibTrans" cxnId="{2351C6A7-161F-4E33-B992-976E9C540180}">
      <dgm:prSet/>
      <dgm:spPr/>
      <dgm:t>
        <a:bodyPr/>
        <a:lstStyle/>
        <a:p>
          <a:pPr algn="ctr"/>
          <a:endParaRPr lang="en-IN"/>
        </a:p>
      </dgm:t>
    </dgm:pt>
    <dgm:pt modelId="{C33538EF-40DC-4030-A8CD-7AF4DF2A0466}">
      <dgm:prSet phldrT="[Text]" custT="1"/>
      <dgm:spPr/>
      <dgm:t>
        <a:bodyPr/>
        <a:lstStyle/>
        <a:p>
          <a:pPr algn="ctr"/>
          <a:r>
            <a:rPr lang="en-IN" sz="1200"/>
            <a:t>Multicellular Animal parasites (Helminths)</a:t>
          </a:r>
        </a:p>
      </dgm:t>
    </dgm:pt>
    <dgm:pt modelId="{E0C36D50-8E5F-4DE2-9697-A56EABC9B20A}" type="parTrans" cxnId="{9CC8A4A7-0127-4E2C-B4EB-18C16E745BBC}">
      <dgm:prSet/>
      <dgm:spPr/>
      <dgm:t>
        <a:bodyPr/>
        <a:lstStyle/>
        <a:p>
          <a:pPr algn="ctr"/>
          <a:endParaRPr lang="en-IN"/>
        </a:p>
      </dgm:t>
    </dgm:pt>
    <dgm:pt modelId="{B0D234F5-E422-4025-91EF-DAA92708DB3B}" type="sibTrans" cxnId="{9CC8A4A7-0127-4E2C-B4EB-18C16E745BBC}">
      <dgm:prSet/>
      <dgm:spPr/>
      <dgm:t>
        <a:bodyPr/>
        <a:lstStyle/>
        <a:p>
          <a:pPr algn="ctr"/>
          <a:endParaRPr lang="en-IN"/>
        </a:p>
      </dgm:t>
    </dgm:pt>
    <dgm:pt modelId="{004FA58E-BB79-4EAE-94D6-C690A3E98802}" type="pres">
      <dgm:prSet presAssocID="{F3766733-D648-477D-930C-2A43AF7220AF}" presName="hierChild1" presStyleCnt="0">
        <dgm:presLayoutVars>
          <dgm:chPref val="1"/>
          <dgm:dir/>
          <dgm:animOne val="branch"/>
          <dgm:animLvl val="lvl"/>
          <dgm:resizeHandles/>
        </dgm:presLayoutVars>
      </dgm:prSet>
      <dgm:spPr/>
    </dgm:pt>
    <dgm:pt modelId="{65DE5543-1F6C-4788-9FEB-CD1B5EECE4FD}" type="pres">
      <dgm:prSet presAssocID="{3049B010-EE3D-4235-BF4B-B1571FECBE19}" presName="hierRoot1" presStyleCnt="0"/>
      <dgm:spPr/>
    </dgm:pt>
    <dgm:pt modelId="{0F32F901-5662-4A54-B507-80FCBA24B705}" type="pres">
      <dgm:prSet presAssocID="{3049B010-EE3D-4235-BF4B-B1571FECBE19}" presName="composite" presStyleCnt="0"/>
      <dgm:spPr/>
    </dgm:pt>
    <dgm:pt modelId="{9C2CED36-9D33-4D71-978A-A263B407B0F4}" type="pres">
      <dgm:prSet presAssocID="{3049B010-EE3D-4235-BF4B-B1571FECBE19}" presName="background" presStyleLbl="node0" presStyleIdx="0" presStyleCnt="1"/>
      <dgm:spPr/>
    </dgm:pt>
    <dgm:pt modelId="{3C94BD26-A4CC-496C-A398-1E2F91EB6DC0}" type="pres">
      <dgm:prSet presAssocID="{3049B010-EE3D-4235-BF4B-B1571FECBE19}" presName="text" presStyleLbl="fgAcc0" presStyleIdx="0" presStyleCnt="1" custScaleX="192445" custScaleY="181716">
        <dgm:presLayoutVars>
          <dgm:chPref val="3"/>
        </dgm:presLayoutVars>
      </dgm:prSet>
      <dgm:spPr/>
    </dgm:pt>
    <dgm:pt modelId="{CC306A8E-A27B-426A-BBED-AE0EB3EA8746}" type="pres">
      <dgm:prSet presAssocID="{3049B010-EE3D-4235-BF4B-B1571FECBE19}" presName="hierChild2" presStyleCnt="0"/>
      <dgm:spPr/>
    </dgm:pt>
    <dgm:pt modelId="{9F8EAF0D-49A6-48F1-BF2B-CDA200EAA31D}" type="pres">
      <dgm:prSet presAssocID="{AA23017A-5786-4E1E-B458-0998944825F6}" presName="Name10" presStyleLbl="parChTrans1D2" presStyleIdx="0" presStyleCnt="7"/>
      <dgm:spPr/>
    </dgm:pt>
    <dgm:pt modelId="{6AF07DD5-0F12-485A-9889-978F01C3AAD1}" type="pres">
      <dgm:prSet presAssocID="{88A88472-E407-489F-B978-825422AA6B98}" presName="hierRoot2" presStyleCnt="0"/>
      <dgm:spPr/>
    </dgm:pt>
    <dgm:pt modelId="{14A8852E-5B66-40F8-A1B0-CDF11876F8FA}" type="pres">
      <dgm:prSet presAssocID="{88A88472-E407-489F-B978-825422AA6B98}" presName="composite2" presStyleCnt="0"/>
      <dgm:spPr/>
    </dgm:pt>
    <dgm:pt modelId="{7155BCEA-A286-4849-ACF8-D274616BA844}" type="pres">
      <dgm:prSet presAssocID="{88A88472-E407-489F-B978-825422AA6B98}" presName="background2" presStyleLbl="node2" presStyleIdx="0" presStyleCnt="7"/>
      <dgm:spPr/>
    </dgm:pt>
    <dgm:pt modelId="{8BFB4970-5397-4AC9-B138-EECDB74C0FA4}" type="pres">
      <dgm:prSet presAssocID="{88A88472-E407-489F-B978-825422AA6B98}" presName="text2" presStyleLbl="fgAcc2" presStyleIdx="0" presStyleCnt="7" custScaleX="96146" custScaleY="98871">
        <dgm:presLayoutVars>
          <dgm:chPref val="3"/>
        </dgm:presLayoutVars>
      </dgm:prSet>
      <dgm:spPr/>
    </dgm:pt>
    <dgm:pt modelId="{0DF7B3C7-F264-442A-A11D-FDE71111D572}" type="pres">
      <dgm:prSet presAssocID="{88A88472-E407-489F-B978-825422AA6B98}" presName="hierChild3" presStyleCnt="0"/>
      <dgm:spPr/>
    </dgm:pt>
    <dgm:pt modelId="{C6DF45DD-6553-42DB-B442-0E979194A837}" type="pres">
      <dgm:prSet presAssocID="{30CE4EE2-447A-4849-B0EC-2D8442998C98}" presName="Name10" presStyleLbl="parChTrans1D2" presStyleIdx="1" presStyleCnt="7"/>
      <dgm:spPr/>
    </dgm:pt>
    <dgm:pt modelId="{20316493-C724-44C8-869C-A8DF83FA9FC5}" type="pres">
      <dgm:prSet presAssocID="{B69FC41D-2072-4AF4-83FF-0591213DD0A5}" presName="hierRoot2" presStyleCnt="0"/>
      <dgm:spPr/>
    </dgm:pt>
    <dgm:pt modelId="{F386AA15-5176-4F6A-835E-2599D5F0D0F4}" type="pres">
      <dgm:prSet presAssocID="{B69FC41D-2072-4AF4-83FF-0591213DD0A5}" presName="composite2" presStyleCnt="0"/>
      <dgm:spPr/>
    </dgm:pt>
    <dgm:pt modelId="{D3D18DC7-77F5-4A0B-BD59-26D0C0A609DC}" type="pres">
      <dgm:prSet presAssocID="{B69FC41D-2072-4AF4-83FF-0591213DD0A5}" presName="background2" presStyleLbl="node2" presStyleIdx="1" presStyleCnt="7"/>
      <dgm:spPr/>
    </dgm:pt>
    <dgm:pt modelId="{4D0E6831-10D4-4180-878D-BB4BC1630E23}" type="pres">
      <dgm:prSet presAssocID="{B69FC41D-2072-4AF4-83FF-0591213DD0A5}" presName="text2" presStyleLbl="fgAcc2" presStyleIdx="1" presStyleCnt="7">
        <dgm:presLayoutVars>
          <dgm:chPref val="3"/>
        </dgm:presLayoutVars>
      </dgm:prSet>
      <dgm:spPr/>
    </dgm:pt>
    <dgm:pt modelId="{E9F6C841-1D4F-49B8-BB03-45959C73F07F}" type="pres">
      <dgm:prSet presAssocID="{B69FC41D-2072-4AF4-83FF-0591213DD0A5}" presName="hierChild3" presStyleCnt="0"/>
      <dgm:spPr/>
    </dgm:pt>
    <dgm:pt modelId="{C3EFDFAE-8C10-4E1B-A207-A33A4C6575F5}" type="pres">
      <dgm:prSet presAssocID="{C44529F8-60EE-4056-995E-2A6D5D2B2F84}" presName="Name10" presStyleLbl="parChTrans1D2" presStyleIdx="2" presStyleCnt="7"/>
      <dgm:spPr/>
    </dgm:pt>
    <dgm:pt modelId="{A324EF61-1B68-4DE8-A02F-86DB440735B2}" type="pres">
      <dgm:prSet presAssocID="{0F08BC93-DA76-4820-A426-E0E9B5B5C9BB}" presName="hierRoot2" presStyleCnt="0"/>
      <dgm:spPr/>
    </dgm:pt>
    <dgm:pt modelId="{96BCAA22-7BB7-40D7-870B-F377B2409C35}" type="pres">
      <dgm:prSet presAssocID="{0F08BC93-DA76-4820-A426-E0E9B5B5C9BB}" presName="composite2" presStyleCnt="0"/>
      <dgm:spPr/>
    </dgm:pt>
    <dgm:pt modelId="{C3A443D3-2699-4022-AE3F-1F51392D5137}" type="pres">
      <dgm:prSet presAssocID="{0F08BC93-DA76-4820-A426-E0E9B5B5C9BB}" presName="background2" presStyleLbl="node2" presStyleIdx="2" presStyleCnt="7"/>
      <dgm:spPr/>
    </dgm:pt>
    <dgm:pt modelId="{EEA2428B-DB30-4F99-9056-4B1BC995ED8D}" type="pres">
      <dgm:prSet presAssocID="{0F08BC93-DA76-4820-A426-E0E9B5B5C9BB}" presName="text2" presStyleLbl="fgAcc2" presStyleIdx="2" presStyleCnt="7">
        <dgm:presLayoutVars>
          <dgm:chPref val="3"/>
        </dgm:presLayoutVars>
      </dgm:prSet>
      <dgm:spPr/>
    </dgm:pt>
    <dgm:pt modelId="{0EF1B4F0-E292-4C3C-9DC9-B50D11342EA9}" type="pres">
      <dgm:prSet presAssocID="{0F08BC93-DA76-4820-A426-E0E9B5B5C9BB}" presName="hierChild3" presStyleCnt="0"/>
      <dgm:spPr/>
    </dgm:pt>
    <dgm:pt modelId="{F9078685-909A-4337-AFEC-93BEC947FC08}" type="pres">
      <dgm:prSet presAssocID="{9D0BD5F6-1DA4-4363-BC61-417D443283F8}" presName="Name10" presStyleLbl="parChTrans1D2" presStyleIdx="3" presStyleCnt="7"/>
      <dgm:spPr/>
    </dgm:pt>
    <dgm:pt modelId="{B711CA39-8EB5-416E-A355-F326AC64EE58}" type="pres">
      <dgm:prSet presAssocID="{5E8904B1-E50E-41B9-A9B0-61912394FD47}" presName="hierRoot2" presStyleCnt="0"/>
      <dgm:spPr/>
    </dgm:pt>
    <dgm:pt modelId="{403B09D3-1123-4B34-BBAD-7118A79849C2}" type="pres">
      <dgm:prSet presAssocID="{5E8904B1-E50E-41B9-A9B0-61912394FD47}" presName="composite2" presStyleCnt="0"/>
      <dgm:spPr/>
    </dgm:pt>
    <dgm:pt modelId="{B80E024B-F54B-44DC-8BCA-1DDBE177F3E3}" type="pres">
      <dgm:prSet presAssocID="{5E8904B1-E50E-41B9-A9B0-61912394FD47}" presName="background2" presStyleLbl="node2" presStyleIdx="3" presStyleCnt="7"/>
      <dgm:spPr/>
    </dgm:pt>
    <dgm:pt modelId="{77F4ACC6-6457-4271-9C8D-437F1242EF68}" type="pres">
      <dgm:prSet presAssocID="{5E8904B1-E50E-41B9-A9B0-61912394FD47}" presName="text2" presStyleLbl="fgAcc2" presStyleIdx="3" presStyleCnt="7">
        <dgm:presLayoutVars>
          <dgm:chPref val="3"/>
        </dgm:presLayoutVars>
      </dgm:prSet>
      <dgm:spPr/>
    </dgm:pt>
    <dgm:pt modelId="{7099457E-B195-4EC2-A276-1FC975CB304B}" type="pres">
      <dgm:prSet presAssocID="{5E8904B1-E50E-41B9-A9B0-61912394FD47}" presName="hierChild3" presStyleCnt="0"/>
      <dgm:spPr/>
    </dgm:pt>
    <dgm:pt modelId="{736653FC-AD6D-4854-8C95-8DA4B0E74788}" type="pres">
      <dgm:prSet presAssocID="{5544A712-587E-422D-BFF1-6D73BE76CE03}" presName="Name10" presStyleLbl="parChTrans1D2" presStyleIdx="4" presStyleCnt="7"/>
      <dgm:spPr/>
    </dgm:pt>
    <dgm:pt modelId="{F0E63D41-3EE3-4F82-B69D-359AB6C8830E}" type="pres">
      <dgm:prSet presAssocID="{02465708-B222-415F-8A94-A5B6A24BE309}" presName="hierRoot2" presStyleCnt="0"/>
      <dgm:spPr/>
    </dgm:pt>
    <dgm:pt modelId="{F1DE511F-DF0D-48F3-8B83-140B64133B1C}" type="pres">
      <dgm:prSet presAssocID="{02465708-B222-415F-8A94-A5B6A24BE309}" presName="composite2" presStyleCnt="0"/>
      <dgm:spPr/>
    </dgm:pt>
    <dgm:pt modelId="{62CB880F-B6F7-43FB-A8A5-A9C88E02B53A}" type="pres">
      <dgm:prSet presAssocID="{02465708-B222-415F-8A94-A5B6A24BE309}" presName="background2" presStyleLbl="node2" presStyleIdx="4" presStyleCnt="7"/>
      <dgm:spPr/>
    </dgm:pt>
    <dgm:pt modelId="{184F2A25-079F-42CC-B43A-CC5B673DDDC0}" type="pres">
      <dgm:prSet presAssocID="{02465708-B222-415F-8A94-A5B6A24BE309}" presName="text2" presStyleLbl="fgAcc2" presStyleIdx="4" presStyleCnt="7">
        <dgm:presLayoutVars>
          <dgm:chPref val="3"/>
        </dgm:presLayoutVars>
      </dgm:prSet>
      <dgm:spPr/>
    </dgm:pt>
    <dgm:pt modelId="{184E35BE-FE5D-4A23-AE31-F6D3E1FCC7F9}" type="pres">
      <dgm:prSet presAssocID="{02465708-B222-415F-8A94-A5B6A24BE309}" presName="hierChild3" presStyleCnt="0"/>
      <dgm:spPr/>
    </dgm:pt>
    <dgm:pt modelId="{06DF024D-AF29-409F-96B8-3AD0D2335CD4}" type="pres">
      <dgm:prSet presAssocID="{A6E988DA-FE68-4292-A064-959DE9085267}" presName="Name10" presStyleLbl="parChTrans1D2" presStyleIdx="5" presStyleCnt="7"/>
      <dgm:spPr/>
    </dgm:pt>
    <dgm:pt modelId="{575C9BF5-FB33-4C88-ABD0-05ACE6C7157C}" type="pres">
      <dgm:prSet presAssocID="{B4238283-CA65-47C6-AB5F-E44B919F1463}" presName="hierRoot2" presStyleCnt="0"/>
      <dgm:spPr/>
    </dgm:pt>
    <dgm:pt modelId="{61F24BB2-CC6E-45C9-9360-A7FA7E76F65B}" type="pres">
      <dgm:prSet presAssocID="{B4238283-CA65-47C6-AB5F-E44B919F1463}" presName="composite2" presStyleCnt="0"/>
      <dgm:spPr/>
    </dgm:pt>
    <dgm:pt modelId="{91AF7738-7063-485D-A153-BE1E1C019C75}" type="pres">
      <dgm:prSet presAssocID="{B4238283-CA65-47C6-AB5F-E44B919F1463}" presName="background2" presStyleLbl="node2" presStyleIdx="5" presStyleCnt="7"/>
      <dgm:spPr/>
    </dgm:pt>
    <dgm:pt modelId="{6A9BC5E4-4921-4F8E-8D8B-1C7BA4913AD0}" type="pres">
      <dgm:prSet presAssocID="{B4238283-CA65-47C6-AB5F-E44B919F1463}" presName="text2" presStyleLbl="fgAcc2" presStyleIdx="5" presStyleCnt="7">
        <dgm:presLayoutVars>
          <dgm:chPref val="3"/>
        </dgm:presLayoutVars>
      </dgm:prSet>
      <dgm:spPr/>
    </dgm:pt>
    <dgm:pt modelId="{631F3754-FE8A-4759-AD55-3A4CE1A11EFB}" type="pres">
      <dgm:prSet presAssocID="{B4238283-CA65-47C6-AB5F-E44B919F1463}" presName="hierChild3" presStyleCnt="0"/>
      <dgm:spPr/>
    </dgm:pt>
    <dgm:pt modelId="{C293E281-DD0E-46F6-B0F2-F5B1AD650C96}" type="pres">
      <dgm:prSet presAssocID="{E0C36D50-8E5F-4DE2-9697-A56EABC9B20A}" presName="Name10" presStyleLbl="parChTrans1D2" presStyleIdx="6" presStyleCnt="7"/>
      <dgm:spPr/>
    </dgm:pt>
    <dgm:pt modelId="{E51777E4-20BC-4F6D-9287-DAB8B3E07647}" type="pres">
      <dgm:prSet presAssocID="{C33538EF-40DC-4030-A8CD-7AF4DF2A0466}" presName="hierRoot2" presStyleCnt="0"/>
      <dgm:spPr/>
    </dgm:pt>
    <dgm:pt modelId="{401D31BA-6AB8-411F-90A4-76735EDD3F27}" type="pres">
      <dgm:prSet presAssocID="{C33538EF-40DC-4030-A8CD-7AF4DF2A0466}" presName="composite2" presStyleCnt="0"/>
      <dgm:spPr/>
    </dgm:pt>
    <dgm:pt modelId="{F217F02F-A5C4-4732-8DB2-F2B368C066DA}" type="pres">
      <dgm:prSet presAssocID="{C33538EF-40DC-4030-A8CD-7AF4DF2A0466}" presName="background2" presStyleLbl="node2" presStyleIdx="6" presStyleCnt="7"/>
      <dgm:spPr/>
    </dgm:pt>
    <dgm:pt modelId="{9ECAC324-0079-4388-AE99-B5A016F1A6DE}" type="pres">
      <dgm:prSet presAssocID="{C33538EF-40DC-4030-A8CD-7AF4DF2A0466}" presName="text2" presStyleLbl="fgAcc2" presStyleIdx="6" presStyleCnt="7" custScaleX="151332" custScaleY="219037">
        <dgm:presLayoutVars>
          <dgm:chPref val="3"/>
        </dgm:presLayoutVars>
      </dgm:prSet>
      <dgm:spPr/>
    </dgm:pt>
    <dgm:pt modelId="{CED07098-7864-42A9-A6AF-4F0B4C7CBBCC}" type="pres">
      <dgm:prSet presAssocID="{C33538EF-40DC-4030-A8CD-7AF4DF2A0466}" presName="hierChild3" presStyleCnt="0"/>
      <dgm:spPr/>
    </dgm:pt>
  </dgm:ptLst>
  <dgm:cxnLst>
    <dgm:cxn modelId="{06A54704-0ABC-4C50-BEED-D2A9F74BFE0D}" type="presOf" srcId="{0F08BC93-DA76-4820-A426-E0E9B5B5C9BB}" destId="{EEA2428B-DB30-4F99-9056-4B1BC995ED8D}" srcOrd="0" destOrd="0" presId="urn:microsoft.com/office/officeart/2005/8/layout/hierarchy1"/>
    <dgm:cxn modelId="{6A273F0D-6996-413C-BCCD-9F26BB64DE23}" type="presOf" srcId="{E0C36D50-8E5F-4DE2-9697-A56EABC9B20A}" destId="{C293E281-DD0E-46F6-B0F2-F5B1AD650C96}" srcOrd="0" destOrd="0" presId="urn:microsoft.com/office/officeart/2005/8/layout/hierarchy1"/>
    <dgm:cxn modelId="{BA13B621-960E-4D44-9A21-D600185D296E}" type="presOf" srcId="{5E8904B1-E50E-41B9-A9B0-61912394FD47}" destId="{77F4ACC6-6457-4271-9C8D-437F1242EF68}" srcOrd="0" destOrd="0" presId="urn:microsoft.com/office/officeart/2005/8/layout/hierarchy1"/>
    <dgm:cxn modelId="{78363028-BE80-448C-BA90-9C7DE0521D0E}" type="presOf" srcId="{3049B010-EE3D-4235-BF4B-B1571FECBE19}" destId="{3C94BD26-A4CC-496C-A398-1E2F91EB6DC0}" srcOrd="0" destOrd="0" presId="urn:microsoft.com/office/officeart/2005/8/layout/hierarchy1"/>
    <dgm:cxn modelId="{B89F5B4A-5E45-4CAC-930A-8D23E7121954}" srcId="{3049B010-EE3D-4235-BF4B-B1571FECBE19}" destId="{88A88472-E407-489F-B978-825422AA6B98}" srcOrd="0" destOrd="0" parTransId="{AA23017A-5786-4E1E-B458-0998944825F6}" sibTransId="{5D1A709F-1003-4F43-AE8E-0D9329C7DE29}"/>
    <dgm:cxn modelId="{220B116C-9EC5-4E8E-948D-04D4F21291DB}" type="presOf" srcId="{AA23017A-5786-4E1E-B458-0998944825F6}" destId="{9F8EAF0D-49A6-48F1-BF2B-CDA200EAA31D}" srcOrd="0" destOrd="0" presId="urn:microsoft.com/office/officeart/2005/8/layout/hierarchy1"/>
    <dgm:cxn modelId="{BAA26A6E-00E1-4AD6-97E4-6CEE28303E07}" srcId="{F3766733-D648-477D-930C-2A43AF7220AF}" destId="{3049B010-EE3D-4235-BF4B-B1571FECBE19}" srcOrd="0" destOrd="0" parTransId="{1EE94DCF-619B-46E5-B6F6-5805A7C2AD7E}" sibTransId="{25C37337-FB32-457F-8D05-DD8D445805DD}"/>
    <dgm:cxn modelId="{DB133D50-8519-49FD-BDA1-F5716D5FD63D}" type="presOf" srcId="{C33538EF-40DC-4030-A8CD-7AF4DF2A0466}" destId="{9ECAC324-0079-4388-AE99-B5A016F1A6DE}" srcOrd="0" destOrd="0" presId="urn:microsoft.com/office/officeart/2005/8/layout/hierarchy1"/>
    <dgm:cxn modelId="{AD36A353-AD8C-4C79-92B9-9B69D76771C6}" srcId="{3049B010-EE3D-4235-BF4B-B1571FECBE19}" destId="{0F08BC93-DA76-4820-A426-E0E9B5B5C9BB}" srcOrd="2" destOrd="0" parTransId="{C44529F8-60EE-4056-995E-2A6D5D2B2F84}" sibTransId="{B383D8DC-6FB0-4DB2-AAFA-A1BB0FE4A0E5}"/>
    <dgm:cxn modelId="{9466AA76-52AE-4E08-9545-5F43D2D4D71F}" type="presOf" srcId="{C44529F8-60EE-4056-995E-2A6D5D2B2F84}" destId="{C3EFDFAE-8C10-4E1B-A207-A33A4C6575F5}" srcOrd="0" destOrd="0" presId="urn:microsoft.com/office/officeart/2005/8/layout/hierarchy1"/>
    <dgm:cxn modelId="{64817B8E-14D4-462C-8490-F7E0BA7BE1B7}" srcId="{3049B010-EE3D-4235-BF4B-B1571FECBE19}" destId="{B69FC41D-2072-4AF4-83FF-0591213DD0A5}" srcOrd="1" destOrd="0" parTransId="{30CE4EE2-447A-4849-B0EC-2D8442998C98}" sibTransId="{4008F3CA-2CEC-4114-AA2A-3969961EDDB9}"/>
    <dgm:cxn modelId="{45301690-9544-40E3-984F-E9DA1E63140E}" type="presOf" srcId="{02465708-B222-415F-8A94-A5B6A24BE309}" destId="{184F2A25-079F-42CC-B43A-CC5B673DDDC0}" srcOrd="0" destOrd="0" presId="urn:microsoft.com/office/officeart/2005/8/layout/hierarchy1"/>
    <dgm:cxn modelId="{9CC8A4A7-0127-4E2C-B4EB-18C16E745BBC}" srcId="{3049B010-EE3D-4235-BF4B-B1571FECBE19}" destId="{C33538EF-40DC-4030-A8CD-7AF4DF2A0466}" srcOrd="6" destOrd="0" parTransId="{E0C36D50-8E5F-4DE2-9697-A56EABC9B20A}" sibTransId="{B0D234F5-E422-4025-91EF-DAA92708DB3B}"/>
    <dgm:cxn modelId="{2351C6A7-161F-4E33-B992-976E9C540180}" srcId="{3049B010-EE3D-4235-BF4B-B1571FECBE19}" destId="{B4238283-CA65-47C6-AB5F-E44B919F1463}" srcOrd="5" destOrd="0" parTransId="{A6E988DA-FE68-4292-A064-959DE9085267}" sibTransId="{6494AA88-06AB-4BBF-AE65-D4E8CBEE2C57}"/>
    <dgm:cxn modelId="{CCAD9FAD-7CE7-419A-B284-A0A3A50E76D5}" type="presOf" srcId="{30CE4EE2-447A-4849-B0EC-2D8442998C98}" destId="{C6DF45DD-6553-42DB-B442-0E979194A837}" srcOrd="0" destOrd="0" presId="urn:microsoft.com/office/officeart/2005/8/layout/hierarchy1"/>
    <dgm:cxn modelId="{F91D5FB1-ACA7-4739-AF55-89304B867D23}" type="presOf" srcId="{88A88472-E407-489F-B978-825422AA6B98}" destId="{8BFB4970-5397-4AC9-B138-EECDB74C0FA4}" srcOrd="0" destOrd="0" presId="urn:microsoft.com/office/officeart/2005/8/layout/hierarchy1"/>
    <dgm:cxn modelId="{EF66BFBF-4033-49DF-9617-C07F525B8001}" srcId="{3049B010-EE3D-4235-BF4B-B1571FECBE19}" destId="{02465708-B222-415F-8A94-A5B6A24BE309}" srcOrd="4" destOrd="0" parTransId="{5544A712-587E-422D-BFF1-6D73BE76CE03}" sibTransId="{085D92AF-85FF-4903-BDCA-2E7914E4AD2E}"/>
    <dgm:cxn modelId="{A49C35D2-24B6-416E-B0AD-3C6144AF6DF8}" type="presOf" srcId="{9D0BD5F6-1DA4-4363-BC61-417D443283F8}" destId="{F9078685-909A-4337-AFEC-93BEC947FC08}" srcOrd="0" destOrd="0" presId="urn:microsoft.com/office/officeart/2005/8/layout/hierarchy1"/>
    <dgm:cxn modelId="{60E047D5-9A8C-4A92-AB8A-95B66E3C8F90}" type="presOf" srcId="{B69FC41D-2072-4AF4-83FF-0591213DD0A5}" destId="{4D0E6831-10D4-4180-878D-BB4BC1630E23}" srcOrd="0" destOrd="0" presId="urn:microsoft.com/office/officeart/2005/8/layout/hierarchy1"/>
    <dgm:cxn modelId="{3A4AE7D5-53F5-48A7-9D09-974FA34E792E}" type="presOf" srcId="{F3766733-D648-477D-930C-2A43AF7220AF}" destId="{004FA58E-BB79-4EAE-94D6-C690A3E98802}" srcOrd="0" destOrd="0" presId="urn:microsoft.com/office/officeart/2005/8/layout/hierarchy1"/>
    <dgm:cxn modelId="{D15E0BE3-A5DB-4CA0-8CDA-E31CC2F5C530}" srcId="{3049B010-EE3D-4235-BF4B-B1571FECBE19}" destId="{5E8904B1-E50E-41B9-A9B0-61912394FD47}" srcOrd="3" destOrd="0" parTransId="{9D0BD5F6-1DA4-4363-BC61-417D443283F8}" sibTransId="{3FAA7A7D-205F-4178-BDC5-107E90BD0F51}"/>
    <dgm:cxn modelId="{4E206BED-DEEF-445A-AA1C-D5E90490B414}" type="presOf" srcId="{A6E988DA-FE68-4292-A064-959DE9085267}" destId="{06DF024D-AF29-409F-96B8-3AD0D2335CD4}" srcOrd="0" destOrd="0" presId="urn:microsoft.com/office/officeart/2005/8/layout/hierarchy1"/>
    <dgm:cxn modelId="{9377BEF2-E340-47D6-829C-8C3697C24FD4}" type="presOf" srcId="{B4238283-CA65-47C6-AB5F-E44B919F1463}" destId="{6A9BC5E4-4921-4F8E-8D8B-1C7BA4913AD0}" srcOrd="0" destOrd="0" presId="urn:microsoft.com/office/officeart/2005/8/layout/hierarchy1"/>
    <dgm:cxn modelId="{1E7ABCFF-7918-4C0C-973A-8D49A5309074}" type="presOf" srcId="{5544A712-587E-422D-BFF1-6D73BE76CE03}" destId="{736653FC-AD6D-4854-8C95-8DA4B0E74788}" srcOrd="0" destOrd="0" presId="urn:microsoft.com/office/officeart/2005/8/layout/hierarchy1"/>
    <dgm:cxn modelId="{87F3DC2C-8716-4D68-8E80-5FF8EDEA9FA6}" type="presParOf" srcId="{004FA58E-BB79-4EAE-94D6-C690A3E98802}" destId="{65DE5543-1F6C-4788-9FEB-CD1B5EECE4FD}" srcOrd="0" destOrd="0" presId="urn:microsoft.com/office/officeart/2005/8/layout/hierarchy1"/>
    <dgm:cxn modelId="{5C918F00-3573-43BF-93A1-E0E663E3B133}" type="presParOf" srcId="{65DE5543-1F6C-4788-9FEB-CD1B5EECE4FD}" destId="{0F32F901-5662-4A54-B507-80FCBA24B705}" srcOrd="0" destOrd="0" presId="urn:microsoft.com/office/officeart/2005/8/layout/hierarchy1"/>
    <dgm:cxn modelId="{7892E3B8-AA86-4A57-9CD4-C44E06E01A9C}" type="presParOf" srcId="{0F32F901-5662-4A54-B507-80FCBA24B705}" destId="{9C2CED36-9D33-4D71-978A-A263B407B0F4}" srcOrd="0" destOrd="0" presId="urn:microsoft.com/office/officeart/2005/8/layout/hierarchy1"/>
    <dgm:cxn modelId="{C8C6D5D9-B879-4765-B73F-800A34CEF345}" type="presParOf" srcId="{0F32F901-5662-4A54-B507-80FCBA24B705}" destId="{3C94BD26-A4CC-496C-A398-1E2F91EB6DC0}" srcOrd="1" destOrd="0" presId="urn:microsoft.com/office/officeart/2005/8/layout/hierarchy1"/>
    <dgm:cxn modelId="{E9230889-3E30-44CE-B903-317D5E2446D5}" type="presParOf" srcId="{65DE5543-1F6C-4788-9FEB-CD1B5EECE4FD}" destId="{CC306A8E-A27B-426A-BBED-AE0EB3EA8746}" srcOrd="1" destOrd="0" presId="urn:microsoft.com/office/officeart/2005/8/layout/hierarchy1"/>
    <dgm:cxn modelId="{5B535415-28D3-4594-9F7A-D355084000A5}" type="presParOf" srcId="{CC306A8E-A27B-426A-BBED-AE0EB3EA8746}" destId="{9F8EAF0D-49A6-48F1-BF2B-CDA200EAA31D}" srcOrd="0" destOrd="0" presId="urn:microsoft.com/office/officeart/2005/8/layout/hierarchy1"/>
    <dgm:cxn modelId="{A25AE680-D8D1-46B2-AA0D-2B3EAC224786}" type="presParOf" srcId="{CC306A8E-A27B-426A-BBED-AE0EB3EA8746}" destId="{6AF07DD5-0F12-485A-9889-978F01C3AAD1}" srcOrd="1" destOrd="0" presId="urn:microsoft.com/office/officeart/2005/8/layout/hierarchy1"/>
    <dgm:cxn modelId="{AE7ABCDF-6E54-4555-B6F3-FE1BD73635A1}" type="presParOf" srcId="{6AF07DD5-0F12-485A-9889-978F01C3AAD1}" destId="{14A8852E-5B66-40F8-A1B0-CDF11876F8FA}" srcOrd="0" destOrd="0" presId="urn:microsoft.com/office/officeart/2005/8/layout/hierarchy1"/>
    <dgm:cxn modelId="{60BBDE86-2094-44EE-AEE7-D0723F209658}" type="presParOf" srcId="{14A8852E-5B66-40F8-A1B0-CDF11876F8FA}" destId="{7155BCEA-A286-4849-ACF8-D274616BA844}" srcOrd="0" destOrd="0" presId="urn:microsoft.com/office/officeart/2005/8/layout/hierarchy1"/>
    <dgm:cxn modelId="{B15178C4-E6AE-49D9-A6AB-FF74E4907EF3}" type="presParOf" srcId="{14A8852E-5B66-40F8-A1B0-CDF11876F8FA}" destId="{8BFB4970-5397-4AC9-B138-EECDB74C0FA4}" srcOrd="1" destOrd="0" presId="urn:microsoft.com/office/officeart/2005/8/layout/hierarchy1"/>
    <dgm:cxn modelId="{B875BBAE-12AA-4B03-95B4-2F6C3B718163}" type="presParOf" srcId="{6AF07DD5-0F12-485A-9889-978F01C3AAD1}" destId="{0DF7B3C7-F264-442A-A11D-FDE71111D572}" srcOrd="1" destOrd="0" presId="urn:microsoft.com/office/officeart/2005/8/layout/hierarchy1"/>
    <dgm:cxn modelId="{44D74949-AC4E-4557-A9D8-9892A1F714AE}" type="presParOf" srcId="{CC306A8E-A27B-426A-BBED-AE0EB3EA8746}" destId="{C6DF45DD-6553-42DB-B442-0E979194A837}" srcOrd="2" destOrd="0" presId="urn:microsoft.com/office/officeart/2005/8/layout/hierarchy1"/>
    <dgm:cxn modelId="{D300660E-B73F-4E7D-993D-F7F86E5865AA}" type="presParOf" srcId="{CC306A8E-A27B-426A-BBED-AE0EB3EA8746}" destId="{20316493-C724-44C8-869C-A8DF83FA9FC5}" srcOrd="3" destOrd="0" presId="urn:microsoft.com/office/officeart/2005/8/layout/hierarchy1"/>
    <dgm:cxn modelId="{0C7EF531-6EA1-4ADF-BC1A-518F3834C60B}" type="presParOf" srcId="{20316493-C724-44C8-869C-A8DF83FA9FC5}" destId="{F386AA15-5176-4F6A-835E-2599D5F0D0F4}" srcOrd="0" destOrd="0" presId="urn:microsoft.com/office/officeart/2005/8/layout/hierarchy1"/>
    <dgm:cxn modelId="{99F99A91-A2D2-4BBD-A3CD-668FC378084F}" type="presParOf" srcId="{F386AA15-5176-4F6A-835E-2599D5F0D0F4}" destId="{D3D18DC7-77F5-4A0B-BD59-26D0C0A609DC}" srcOrd="0" destOrd="0" presId="urn:microsoft.com/office/officeart/2005/8/layout/hierarchy1"/>
    <dgm:cxn modelId="{E9AB6E0E-D035-4DF9-BE23-F44D465E0C00}" type="presParOf" srcId="{F386AA15-5176-4F6A-835E-2599D5F0D0F4}" destId="{4D0E6831-10D4-4180-878D-BB4BC1630E23}" srcOrd="1" destOrd="0" presId="urn:microsoft.com/office/officeart/2005/8/layout/hierarchy1"/>
    <dgm:cxn modelId="{8BFCF6A5-A03D-4F80-82F5-8168CE6D154A}" type="presParOf" srcId="{20316493-C724-44C8-869C-A8DF83FA9FC5}" destId="{E9F6C841-1D4F-49B8-BB03-45959C73F07F}" srcOrd="1" destOrd="0" presId="urn:microsoft.com/office/officeart/2005/8/layout/hierarchy1"/>
    <dgm:cxn modelId="{F5A967E1-9DA0-457A-8A62-DBA0E8190105}" type="presParOf" srcId="{CC306A8E-A27B-426A-BBED-AE0EB3EA8746}" destId="{C3EFDFAE-8C10-4E1B-A207-A33A4C6575F5}" srcOrd="4" destOrd="0" presId="urn:microsoft.com/office/officeart/2005/8/layout/hierarchy1"/>
    <dgm:cxn modelId="{A281CA63-E44B-4C12-A631-A0A253ADEE07}" type="presParOf" srcId="{CC306A8E-A27B-426A-BBED-AE0EB3EA8746}" destId="{A324EF61-1B68-4DE8-A02F-86DB440735B2}" srcOrd="5" destOrd="0" presId="urn:microsoft.com/office/officeart/2005/8/layout/hierarchy1"/>
    <dgm:cxn modelId="{DD83AB22-183B-47E4-AA5B-2287A488E252}" type="presParOf" srcId="{A324EF61-1B68-4DE8-A02F-86DB440735B2}" destId="{96BCAA22-7BB7-40D7-870B-F377B2409C35}" srcOrd="0" destOrd="0" presId="urn:microsoft.com/office/officeart/2005/8/layout/hierarchy1"/>
    <dgm:cxn modelId="{2664B057-4F7B-4BCB-9E86-DF63BAD0B1FC}" type="presParOf" srcId="{96BCAA22-7BB7-40D7-870B-F377B2409C35}" destId="{C3A443D3-2699-4022-AE3F-1F51392D5137}" srcOrd="0" destOrd="0" presId="urn:microsoft.com/office/officeart/2005/8/layout/hierarchy1"/>
    <dgm:cxn modelId="{9D3839FE-B7A0-4C27-B943-05C7E43E387A}" type="presParOf" srcId="{96BCAA22-7BB7-40D7-870B-F377B2409C35}" destId="{EEA2428B-DB30-4F99-9056-4B1BC995ED8D}" srcOrd="1" destOrd="0" presId="urn:microsoft.com/office/officeart/2005/8/layout/hierarchy1"/>
    <dgm:cxn modelId="{4F9747A4-DDB7-45FC-944E-B4FDF4FFCA41}" type="presParOf" srcId="{A324EF61-1B68-4DE8-A02F-86DB440735B2}" destId="{0EF1B4F0-E292-4C3C-9DC9-B50D11342EA9}" srcOrd="1" destOrd="0" presId="urn:microsoft.com/office/officeart/2005/8/layout/hierarchy1"/>
    <dgm:cxn modelId="{930BF255-3F85-4588-B4D5-44AE01676932}" type="presParOf" srcId="{CC306A8E-A27B-426A-BBED-AE0EB3EA8746}" destId="{F9078685-909A-4337-AFEC-93BEC947FC08}" srcOrd="6" destOrd="0" presId="urn:microsoft.com/office/officeart/2005/8/layout/hierarchy1"/>
    <dgm:cxn modelId="{9E390DD3-2751-4B11-AEDC-732631EF435B}" type="presParOf" srcId="{CC306A8E-A27B-426A-BBED-AE0EB3EA8746}" destId="{B711CA39-8EB5-416E-A355-F326AC64EE58}" srcOrd="7" destOrd="0" presId="urn:microsoft.com/office/officeart/2005/8/layout/hierarchy1"/>
    <dgm:cxn modelId="{FC959C42-822F-4F90-BD69-AF9B8C557845}" type="presParOf" srcId="{B711CA39-8EB5-416E-A355-F326AC64EE58}" destId="{403B09D3-1123-4B34-BBAD-7118A79849C2}" srcOrd="0" destOrd="0" presId="urn:microsoft.com/office/officeart/2005/8/layout/hierarchy1"/>
    <dgm:cxn modelId="{A8C05078-EB7C-40BE-B6A5-811412257696}" type="presParOf" srcId="{403B09D3-1123-4B34-BBAD-7118A79849C2}" destId="{B80E024B-F54B-44DC-8BCA-1DDBE177F3E3}" srcOrd="0" destOrd="0" presId="urn:microsoft.com/office/officeart/2005/8/layout/hierarchy1"/>
    <dgm:cxn modelId="{AB93D70B-A42D-4823-88FF-2CAA4D1B1987}" type="presParOf" srcId="{403B09D3-1123-4B34-BBAD-7118A79849C2}" destId="{77F4ACC6-6457-4271-9C8D-437F1242EF68}" srcOrd="1" destOrd="0" presId="urn:microsoft.com/office/officeart/2005/8/layout/hierarchy1"/>
    <dgm:cxn modelId="{B4828B3D-8422-4342-ADAC-DF927482E246}" type="presParOf" srcId="{B711CA39-8EB5-416E-A355-F326AC64EE58}" destId="{7099457E-B195-4EC2-A276-1FC975CB304B}" srcOrd="1" destOrd="0" presId="urn:microsoft.com/office/officeart/2005/8/layout/hierarchy1"/>
    <dgm:cxn modelId="{0FD55A33-DA08-40F3-BAD9-6AEBA82CAFD3}" type="presParOf" srcId="{CC306A8E-A27B-426A-BBED-AE0EB3EA8746}" destId="{736653FC-AD6D-4854-8C95-8DA4B0E74788}" srcOrd="8" destOrd="0" presId="urn:microsoft.com/office/officeart/2005/8/layout/hierarchy1"/>
    <dgm:cxn modelId="{CC561B75-A554-43FB-AA23-1E0C3131BDC4}" type="presParOf" srcId="{CC306A8E-A27B-426A-BBED-AE0EB3EA8746}" destId="{F0E63D41-3EE3-4F82-B69D-359AB6C8830E}" srcOrd="9" destOrd="0" presId="urn:microsoft.com/office/officeart/2005/8/layout/hierarchy1"/>
    <dgm:cxn modelId="{8CB96E94-1865-495C-93C5-215C7324B324}" type="presParOf" srcId="{F0E63D41-3EE3-4F82-B69D-359AB6C8830E}" destId="{F1DE511F-DF0D-48F3-8B83-140B64133B1C}" srcOrd="0" destOrd="0" presId="urn:microsoft.com/office/officeart/2005/8/layout/hierarchy1"/>
    <dgm:cxn modelId="{728DA62D-D5D1-4BD7-B7EF-C11C79425D3F}" type="presParOf" srcId="{F1DE511F-DF0D-48F3-8B83-140B64133B1C}" destId="{62CB880F-B6F7-43FB-A8A5-A9C88E02B53A}" srcOrd="0" destOrd="0" presId="urn:microsoft.com/office/officeart/2005/8/layout/hierarchy1"/>
    <dgm:cxn modelId="{30D61DB1-9DFF-4593-BD2C-05CABF482CEE}" type="presParOf" srcId="{F1DE511F-DF0D-48F3-8B83-140B64133B1C}" destId="{184F2A25-079F-42CC-B43A-CC5B673DDDC0}" srcOrd="1" destOrd="0" presId="urn:microsoft.com/office/officeart/2005/8/layout/hierarchy1"/>
    <dgm:cxn modelId="{370A79BC-1A91-4261-A2DE-B70FC0A7B1B0}" type="presParOf" srcId="{F0E63D41-3EE3-4F82-B69D-359AB6C8830E}" destId="{184E35BE-FE5D-4A23-AE31-F6D3E1FCC7F9}" srcOrd="1" destOrd="0" presId="urn:microsoft.com/office/officeart/2005/8/layout/hierarchy1"/>
    <dgm:cxn modelId="{17CBEAEC-8482-43F6-B109-16B90B5C2825}" type="presParOf" srcId="{CC306A8E-A27B-426A-BBED-AE0EB3EA8746}" destId="{06DF024D-AF29-409F-96B8-3AD0D2335CD4}" srcOrd="10" destOrd="0" presId="urn:microsoft.com/office/officeart/2005/8/layout/hierarchy1"/>
    <dgm:cxn modelId="{F5D83B55-8AF9-4550-993A-8C56A5F678A8}" type="presParOf" srcId="{CC306A8E-A27B-426A-BBED-AE0EB3EA8746}" destId="{575C9BF5-FB33-4C88-ABD0-05ACE6C7157C}" srcOrd="11" destOrd="0" presId="urn:microsoft.com/office/officeart/2005/8/layout/hierarchy1"/>
    <dgm:cxn modelId="{0B241AC9-DB58-4EE6-B26B-5EBBA5231752}" type="presParOf" srcId="{575C9BF5-FB33-4C88-ABD0-05ACE6C7157C}" destId="{61F24BB2-CC6E-45C9-9360-A7FA7E76F65B}" srcOrd="0" destOrd="0" presId="urn:microsoft.com/office/officeart/2005/8/layout/hierarchy1"/>
    <dgm:cxn modelId="{79F6E02B-1E96-4B94-8DC4-349DC0FBA921}" type="presParOf" srcId="{61F24BB2-CC6E-45C9-9360-A7FA7E76F65B}" destId="{91AF7738-7063-485D-A153-BE1E1C019C75}" srcOrd="0" destOrd="0" presId="urn:microsoft.com/office/officeart/2005/8/layout/hierarchy1"/>
    <dgm:cxn modelId="{B1065B10-4603-4BDD-8484-583AB87407FE}" type="presParOf" srcId="{61F24BB2-CC6E-45C9-9360-A7FA7E76F65B}" destId="{6A9BC5E4-4921-4F8E-8D8B-1C7BA4913AD0}" srcOrd="1" destOrd="0" presId="urn:microsoft.com/office/officeart/2005/8/layout/hierarchy1"/>
    <dgm:cxn modelId="{E95D2BA0-920B-4677-B254-E493953B0A77}" type="presParOf" srcId="{575C9BF5-FB33-4C88-ABD0-05ACE6C7157C}" destId="{631F3754-FE8A-4759-AD55-3A4CE1A11EFB}" srcOrd="1" destOrd="0" presId="urn:microsoft.com/office/officeart/2005/8/layout/hierarchy1"/>
    <dgm:cxn modelId="{B77EE7FE-2423-4B1E-9A34-72FC6FECBBCD}" type="presParOf" srcId="{CC306A8E-A27B-426A-BBED-AE0EB3EA8746}" destId="{C293E281-DD0E-46F6-B0F2-F5B1AD650C96}" srcOrd="12" destOrd="0" presId="urn:microsoft.com/office/officeart/2005/8/layout/hierarchy1"/>
    <dgm:cxn modelId="{268C2F69-54CE-4FE8-A398-F30ED248D84A}" type="presParOf" srcId="{CC306A8E-A27B-426A-BBED-AE0EB3EA8746}" destId="{E51777E4-20BC-4F6D-9287-DAB8B3E07647}" srcOrd="13" destOrd="0" presId="urn:microsoft.com/office/officeart/2005/8/layout/hierarchy1"/>
    <dgm:cxn modelId="{F923EADC-98BD-48B9-8525-296CBC5D79CA}" type="presParOf" srcId="{E51777E4-20BC-4F6D-9287-DAB8B3E07647}" destId="{401D31BA-6AB8-411F-90A4-76735EDD3F27}" srcOrd="0" destOrd="0" presId="urn:microsoft.com/office/officeart/2005/8/layout/hierarchy1"/>
    <dgm:cxn modelId="{19AA3D75-7A7E-48F5-8EEE-383DDE69094E}" type="presParOf" srcId="{401D31BA-6AB8-411F-90A4-76735EDD3F27}" destId="{F217F02F-A5C4-4732-8DB2-F2B368C066DA}" srcOrd="0" destOrd="0" presId="urn:microsoft.com/office/officeart/2005/8/layout/hierarchy1"/>
    <dgm:cxn modelId="{CCF14C8C-0E5E-45D6-B6D0-66EECA872696}" type="presParOf" srcId="{401D31BA-6AB8-411F-90A4-76735EDD3F27}" destId="{9ECAC324-0079-4388-AE99-B5A016F1A6DE}" srcOrd="1" destOrd="0" presId="urn:microsoft.com/office/officeart/2005/8/layout/hierarchy1"/>
    <dgm:cxn modelId="{F304D280-70E6-4419-9C49-3E28179E56C9}" type="presParOf" srcId="{E51777E4-20BC-4F6D-9287-DAB8B3E07647}" destId="{CED07098-7864-42A9-A6AF-4F0B4C7CBBCC}" srcOrd="1" destOrd="0" presId="urn:microsoft.com/office/officeart/2005/8/layout/hierarchy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293E281-DD0E-46F6-B0F2-F5B1AD650C96}">
      <dsp:nvSpPr>
        <dsp:cNvPr id="0" name=""/>
        <dsp:cNvSpPr/>
      </dsp:nvSpPr>
      <dsp:spPr>
        <a:xfrm>
          <a:off x="3111637" y="1532771"/>
          <a:ext cx="2575705" cy="205379"/>
        </a:xfrm>
        <a:custGeom>
          <a:avLst/>
          <a:gdLst/>
          <a:ahLst/>
          <a:cxnLst/>
          <a:rect l="0" t="0" r="0" b="0"/>
          <a:pathLst>
            <a:path>
              <a:moveTo>
                <a:pt x="0" y="0"/>
              </a:moveTo>
              <a:lnTo>
                <a:pt x="0" y="139960"/>
              </a:lnTo>
              <a:lnTo>
                <a:pt x="2575705" y="139960"/>
              </a:lnTo>
              <a:lnTo>
                <a:pt x="2575705" y="205379"/>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06DF024D-AF29-409F-96B8-3AD0D2335CD4}">
      <dsp:nvSpPr>
        <dsp:cNvPr id="0" name=""/>
        <dsp:cNvSpPr/>
      </dsp:nvSpPr>
      <dsp:spPr>
        <a:xfrm>
          <a:off x="3111637" y="1532771"/>
          <a:ext cx="1531353" cy="205379"/>
        </a:xfrm>
        <a:custGeom>
          <a:avLst/>
          <a:gdLst/>
          <a:ahLst/>
          <a:cxnLst/>
          <a:rect l="0" t="0" r="0" b="0"/>
          <a:pathLst>
            <a:path>
              <a:moveTo>
                <a:pt x="0" y="0"/>
              </a:moveTo>
              <a:lnTo>
                <a:pt x="0" y="139960"/>
              </a:lnTo>
              <a:lnTo>
                <a:pt x="1531353" y="139960"/>
              </a:lnTo>
              <a:lnTo>
                <a:pt x="1531353" y="205379"/>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736653FC-AD6D-4854-8C95-8DA4B0E74788}">
      <dsp:nvSpPr>
        <dsp:cNvPr id="0" name=""/>
        <dsp:cNvSpPr/>
      </dsp:nvSpPr>
      <dsp:spPr>
        <a:xfrm>
          <a:off x="3111637" y="1532771"/>
          <a:ext cx="668249" cy="205379"/>
        </a:xfrm>
        <a:custGeom>
          <a:avLst/>
          <a:gdLst/>
          <a:ahLst/>
          <a:cxnLst/>
          <a:rect l="0" t="0" r="0" b="0"/>
          <a:pathLst>
            <a:path>
              <a:moveTo>
                <a:pt x="0" y="0"/>
              </a:moveTo>
              <a:lnTo>
                <a:pt x="0" y="139960"/>
              </a:lnTo>
              <a:lnTo>
                <a:pt x="668249" y="139960"/>
              </a:lnTo>
              <a:lnTo>
                <a:pt x="668249" y="205379"/>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F9078685-909A-4337-AFEC-93BEC947FC08}">
      <dsp:nvSpPr>
        <dsp:cNvPr id="0" name=""/>
        <dsp:cNvSpPr/>
      </dsp:nvSpPr>
      <dsp:spPr>
        <a:xfrm>
          <a:off x="2916782" y="1532771"/>
          <a:ext cx="194855" cy="205379"/>
        </a:xfrm>
        <a:custGeom>
          <a:avLst/>
          <a:gdLst/>
          <a:ahLst/>
          <a:cxnLst/>
          <a:rect l="0" t="0" r="0" b="0"/>
          <a:pathLst>
            <a:path>
              <a:moveTo>
                <a:pt x="194855" y="0"/>
              </a:moveTo>
              <a:lnTo>
                <a:pt x="194855" y="139960"/>
              </a:lnTo>
              <a:lnTo>
                <a:pt x="0" y="139960"/>
              </a:lnTo>
              <a:lnTo>
                <a:pt x="0" y="205379"/>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C3EFDFAE-8C10-4E1B-A207-A33A4C6575F5}">
      <dsp:nvSpPr>
        <dsp:cNvPr id="0" name=""/>
        <dsp:cNvSpPr/>
      </dsp:nvSpPr>
      <dsp:spPr>
        <a:xfrm>
          <a:off x="2053678" y="1532771"/>
          <a:ext cx="1057959" cy="205379"/>
        </a:xfrm>
        <a:custGeom>
          <a:avLst/>
          <a:gdLst/>
          <a:ahLst/>
          <a:cxnLst/>
          <a:rect l="0" t="0" r="0" b="0"/>
          <a:pathLst>
            <a:path>
              <a:moveTo>
                <a:pt x="1057959" y="0"/>
              </a:moveTo>
              <a:lnTo>
                <a:pt x="1057959" y="139960"/>
              </a:lnTo>
              <a:lnTo>
                <a:pt x="0" y="139960"/>
              </a:lnTo>
              <a:lnTo>
                <a:pt x="0" y="205379"/>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C6DF45DD-6553-42DB-B442-0E979194A837}">
      <dsp:nvSpPr>
        <dsp:cNvPr id="0" name=""/>
        <dsp:cNvSpPr/>
      </dsp:nvSpPr>
      <dsp:spPr>
        <a:xfrm>
          <a:off x="1190573" y="1532771"/>
          <a:ext cx="1921064" cy="205379"/>
        </a:xfrm>
        <a:custGeom>
          <a:avLst/>
          <a:gdLst/>
          <a:ahLst/>
          <a:cxnLst/>
          <a:rect l="0" t="0" r="0" b="0"/>
          <a:pathLst>
            <a:path>
              <a:moveTo>
                <a:pt x="1921064" y="0"/>
              </a:moveTo>
              <a:lnTo>
                <a:pt x="1921064" y="139960"/>
              </a:lnTo>
              <a:lnTo>
                <a:pt x="0" y="139960"/>
              </a:lnTo>
              <a:lnTo>
                <a:pt x="0" y="205379"/>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9F8EAF0D-49A6-48F1-BF2B-CDA200EAA31D}">
      <dsp:nvSpPr>
        <dsp:cNvPr id="0" name=""/>
        <dsp:cNvSpPr/>
      </dsp:nvSpPr>
      <dsp:spPr>
        <a:xfrm>
          <a:off x="341077" y="1532771"/>
          <a:ext cx="2770560" cy="205379"/>
        </a:xfrm>
        <a:custGeom>
          <a:avLst/>
          <a:gdLst/>
          <a:ahLst/>
          <a:cxnLst/>
          <a:rect l="0" t="0" r="0" b="0"/>
          <a:pathLst>
            <a:path>
              <a:moveTo>
                <a:pt x="2770560" y="0"/>
              </a:moveTo>
              <a:lnTo>
                <a:pt x="2770560" y="139960"/>
              </a:lnTo>
              <a:lnTo>
                <a:pt x="0" y="139960"/>
              </a:lnTo>
              <a:lnTo>
                <a:pt x="0" y="205379"/>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9C2CED36-9D33-4D71-978A-A263B407B0F4}">
      <dsp:nvSpPr>
        <dsp:cNvPr id="0" name=""/>
        <dsp:cNvSpPr/>
      </dsp:nvSpPr>
      <dsp:spPr>
        <a:xfrm>
          <a:off x="2432137" y="717917"/>
          <a:ext cx="1359001" cy="814854"/>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3C94BD26-A4CC-496C-A398-1E2F91EB6DC0}">
      <dsp:nvSpPr>
        <dsp:cNvPr id="0" name=""/>
        <dsp:cNvSpPr/>
      </dsp:nvSpPr>
      <dsp:spPr>
        <a:xfrm>
          <a:off x="2510601" y="792458"/>
          <a:ext cx="1359001" cy="81485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b="1" u="sng" kern="1200"/>
            <a:t>Microorganisms</a:t>
          </a:r>
          <a:endParaRPr lang="en-IN" sz="1200" kern="1200"/>
        </a:p>
      </dsp:txBody>
      <dsp:txXfrm>
        <a:off x="2534467" y="816324"/>
        <a:ext cx="1311269" cy="767122"/>
      </dsp:txXfrm>
    </dsp:sp>
    <dsp:sp modelId="{7155BCEA-A286-4849-ACF8-D274616BA844}">
      <dsp:nvSpPr>
        <dsp:cNvPr id="0" name=""/>
        <dsp:cNvSpPr/>
      </dsp:nvSpPr>
      <dsp:spPr>
        <a:xfrm>
          <a:off x="1596" y="1738151"/>
          <a:ext cx="678960" cy="443359"/>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8BFB4970-5397-4AC9-B138-EECDB74C0FA4}">
      <dsp:nvSpPr>
        <dsp:cNvPr id="0" name=""/>
        <dsp:cNvSpPr/>
      </dsp:nvSpPr>
      <dsp:spPr>
        <a:xfrm>
          <a:off x="80061" y="1812692"/>
          <a:ext cx="678960" cy="44335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Bacteria</a:t>
          </a:r>
        </a:p>
      </dsp:txBody>
      <dsp:txXfrm>
        <a:off x="93047" y="1825678"/>
        <a:ext cx="652988" cy="417387"/>
      </dsp:txXfrm>
    </dsp:sp>
    <dsp:sp modelId="{D3D18DC7-77F5-4A0B-BD59-26D0C0A609DC}">
      <dsp:nvSpPr>
        <dsp:cNvPr id="0" name=""/>
        <dsp:cNvSpPr/>
      </dsp:nvSpPr>
      <dsp:spPr>
        <a:xfrm>
          <a:off x="837485" y="1738151"/>
          <a:ext cx="706176" cy="448422"/>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4D0E6831-10D4-4180-878D-BB4BC1630E23}">
      <dsp:nvSpPr>
        <dsp:cNvPr id="0" name=""/>
        <dsp:cNvSpPr/>
      </dsp:nvSpPr>
      <dsp:spPr>
        <a:xfrm>
          <a:off x="915949" y="1812692"/>
          <a:ext cx="706176" cy="448422"/>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Virus</a:t>
          </a:r>
        </a:p>
      </dsp:txBody>
      <dsp:txXfrm>
        <a:off x="929083" y="1825826"/>
        <a:ext cx="679908" cy="422154"/>
      </dsp:txXfrm>
    </dsp:sp>
    <dsp:sp modelId="{C3A443D3-2699-4022-AE3F-1F51392D5137}">
      <dsp:nvSpPr>
        <dsp:cNvPr id="0" name=""/>
        <dsp:cNvSpPr/>
      </dsp:nvSpPr>
      <dsp:spPr>
        <a:xfrm>
          <a:off x="1700589" y="1738151"/>
          <a:ext cx="706176" cy="448422"/>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EEA2428B-DB30-4F99-9056-4B1BC995ED8D}">
      <dsp:nvSpPr>
        <dsp:cNvPr id="0" name=""/>
        <dsp:cNvSpPr/>
      </dsp:nvSpPr>
      <dsp:spPr>
        <a:xfrm>
          <a:off x="1779054" y="1812692"/>
          <a:ext cx="706176" cy="448422"/>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Archaea</a:t>
          </a:r>
        </a:p>
      </dsp:txBody>
      <dsp:txXfrm>
        <a:off x="1792188" y="1825826"/>
        <a:ext cx="679908" cy="422154"/>
      </dsp:txXfrm>
    </dsp:sp>
    <dsp:sp modelId="{B80E024B-F54B-44DC-8BCA-1DDBE177F3E3}">
      <dsp:nvSpPr>
        <dsp:cNvPr id="0" name=""/>
        <dsp:cNvSpPr/>
      </dsp:nvSpPr>
      <dsp:spPr>
        <a:xfrm>
          <a:off x="2563694" y="1738151"/>
          <a:ext cx="706176" cy="448422"/>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77F4ACC6-6457-4271-9C8D-437F1242EF68}">
      <dsp:nvSpPr>
        <dsp:cNvPr id="0" name=""/>
        <dsp:cNvSpPr/>
      </dsp:nvSpPr>
      <dsp:spPr>
        <a:xfrm>
          <a:off x="2642158" y="1812692"/>
          <a:ext cx="706176" cy="448422"/>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Virus</a:t>
          </a:r>
        </a:p>
      </dsp:txBody>
      <dsp:txXfrm>
        <a:off x="2655292" y="1825826"/>
        <a:ext cx="679908" cy="422154"/>
      </dsp:txXfrm>
    </dsp:sp>
    <dsp:sp modelId="{62CB880F-B6F7-43FB-A8A5-A9C88E02B53A}">
      <dsp:nvSpPr>
        <dsp:cNvPr id="0" name=""/>
        <dsp:cNvSpPr/>
      </dsp:nvSpPr>
      <dsp:spPr>
        <a:xfrm>
          <a:off x="3426799" y="1738151"/>
          <a:ext cx="706176" cy="448422"/>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184F2A25-079F-42CC-B43A-CC5B673DDDC0}">
      <dsp:nvSpPr>
        <dsp:cNvPr id="0" name=""/>
        <dsp:cNvSpPr/>
      </dsp:nvSpPr>
      <dsp:spPr>
        <a:xfrm>
          <a:off x="3505263" y="1812692"/>
          <a:ext cx="706176" cy="448422"/>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Protozoa</a:t>
          </a:r>
        </a:p>
      </dsp:txBody>
      <dsp:txXfrm>
        <a:off x="3518397" y="1825826"/>
        <a:ext cx="679908" cy="422154"/>
      </dsp:txXfrm>
    </dsp:sp>
    <dsp:sp modelId="{91AF7738-7063-485D-A153-BE1E1C019C75}">
      <dsp:nvSpPr>
        <dsp:cNvPr id="0" name=""/>
        <dsp:cNvSpPr/>
      </dsp:nvSpPr>
      <dsp:spPr>
        <a:xfrm>
          <a:off x="4289903" y="1738151"/>
          <a:ext cx="706176" cy="448422"/>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6A9BC5E4-4921-4F8E-8D8B-1C7BA4913AD0}">
      <dsp:nvSpPr>
        <dsp:cNvPr id="0" name=""/>
        <dsp:cNvSpPr/>
      </dsp:nvSpPr>
      <dsp:spPr>
        <a:xfrm>
          <a:off x="4368367" y="1812692"/>
          <a:ext cx="706176" cy="448422"/>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Fungi</a:t>
          </a:r>
        </a:p>
      </dsp:txBody>
      <dsp:txXfrm>
        <a:off x="4381501" y="1825826"/>
        <a:ext cx="679908" cy="422154"/>
      </dsp:txXfrm>
    </dsp:sp>
    <dsp:sp modelId="{F217F02F-A5C4-4732-8DB2-F2B368C066DA}">
      <dsp:nvSpPr>
        <dsp:cNvPr id="0" name=""/>
        <dsp:cNvSpPr/>
      </dsp:nvSpPr>
      <dsp:spPr>
        <a:xfrm>
          <a:off x="5153008" y="1738151"/>
          <a:ext cx="1068670" cy="982210"/>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9ECAC324-0079-4388-AE99-B5A016F1A6DE}">
      <dsp:nvSpPr>
        <dsp:cNvPr id="0" name=""/>
        <dsp:cNvSpPr/>
      </dsp:nvSpPr>
      <dsp:spPr>
        <a:xfrm>
          <a:off x="5231472" y="1812692"/>
          <a:ext cx="1068670" cy="982210"/>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Multicellular Animal parasites (Helminths)</a:t>
          </a:r>
        </a:p>
      </dsp:txBody>
      <dsp:txXfrm>
        <a:off x="5260240" y="1841460"/>
        <a:ext cx="1011134" cy="92467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Words>1030</Words>
  <Pages>7</Pages>
  <Characters>5830</Characters>
  <Application>WPS Office</Application>
  <DocSecurity>0</DocSecurity>
  <Paragraphs>127</Paragraphs>
  <ScaleCrop>false</ScaleCrop>
  <LinksUpToDate>false</LinksUpToDate>
  <CharactersWithSpaces>6803</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2020-05-04T06:58:00Z</dcterms:created>
  <dc:creator>Prakash Kumar</dc:creator>
  <lastModifiedBy>CPH1859</lastModifiedBy>
  <dcterms:modified xsi:type="dcterms:W3CDTF">2020-05-04T15:49:07Z</dcterms:modified>
  <revision>2</revision>
</coreProperties>
</file>

<file path=docProps/custom.xml><?xml version="1.0" encoding="utf-8"?>
<Properties xmlns="http://schemas.openxmlformats.org/officeDocument/2006/custom-properties" xmlns:vt="http://schemas.openxmlformats.org/officeDocument/2006/docPropsVTypes"/>
</file>