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</w:pPr>
      <w:r>
        <w:rPr>
          <w:rtl w:val="0"/>
        </w:rPr>
        <w:t xml:space="preserve">1  </w:t>
      </w:r>
      <w:r>
        <w:rPr>
          <w:rtl w:val="0"/>
          <w:lang w:val="ru-RU"/>
        </w:rPr>
        <w:t>Автоматная грамматика</w:t>
      </w:r>
    </w:p>
    <w:p>
      <w:pPr>
        <w:pStyle w:val="Основной текст"/>
      </w:pPr>
      <w:r>
        <w:rPr>
          <w:rtl w:val="0"/>
          <w:lang w:val="ru-RU"/>
        </w:rPr>
        <w:t>Спроектировать грамматику по заданному регулярному выражению и построить эквивалентный конечный автомат</w:t>
      </w:r>
      <w:r>
        <w:rPr>
          <w:rtl w:val="0"/>
        </w:rPr>
        <w:t>.</w:t>
      </w:r>
    </w:p>
    <w:p>
      <w:pPr>
        <w:pStyle w:val="Основной текст"/>
      </w:pPr>
      <w:r>
        <w:rPr>
          <w:sz w:val="20"/>
          <w:szCs w:val="20"/>
          <w:rtl w:val="0"/>
          <w:lang w:val="en-US"/>
        </w:rPr>
        <w:t>pattern = (\W|^)po[#\-]{0,1}\s{0,1}\d{2}[\s-]{0,1}\d{4}(\W|$)</w:t>
      </w:r>
    </w:p>
    <w:p>
      <w:pPr>
        <w:pStyle w:val="Основной текст"/>
      </w:pPr>
      <w:r>
        <w:rPr>
          <w:rtl w:val="0"/>
          <w:lang w:val="ru-RU"/>
        </w:rPr>
        <w:t>Обозначения</w:t>
      </w:r>
      <w:r>
        <w:rPr>
          <w:rtl w:val="0"/>
        </w:rPr>
        <w:t xml:space="preserve">: W = \W, H = \s, D = \d, C = {#, -}, B = 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 xml:space="preserve">{-}. </w:t>
      </w:r>
      <w:r>
        <w:rPr>
          <w:rtl w:val="0"/>
          <w:lang w:val="en-US"/>
        </w:rPr>
        <w:t>ε — пустая цепочка</w:t>
      </w:r>
      <w:r>
        <w:rPr>
          <w:rtl w:val="0"/>
        </w:rPr>
        <w:t xml:space="preserve">. </w:t>
      </w:r>
      <w:r>
        <w:rPr>
          <w:rtl w:val="0"/>
        </w:rPr>
        <w:t xml:space="preserve">Якоря </w:t>
      </w:r>
      <w:r>
        <w:rPr>
          <w:rtl w:val="0"/>
        </w:rPr>
        <w:t xml:space="preserve">^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$ </w:t>
      </w:r>
      <w:r>
        <w:rPr>
          <w:rtl w:val="0"/>
          <w:lang w:val="ru-RU"/>
        </w:rPr>
        <w:t>не читают символ</w:t>
      </w:r>
      <w:r>
        <w:rPr>
          <w:rtl w:val="0"/>
        </w:rPr>
        <w:t xml:space="preserve">. </w:t>
      </w:r>
      <w:r>
        <w:rPr>
          <w:rtl w:val="0"/>
          <w:lang w:val="ru-RU"/>
        </w:rPr>
        <w:t>Рассматривается язык полных совпадений</w:t>
      </w:r>
      <w:r>
        <w:rPr>
          <w:rtl w:val="0"/>
        </w:rPr>
        <w:t>.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·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ε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∪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ε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ε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∪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²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ε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∪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>Язык регулярный</w:t>
      </w:r>
      <w:r>
        <w:rPr>
          <w:rtl w:val="0"/>
        </w:rPr>
        <w:t xml:space="preserve">: </w:t>
      </w:r>
      <w:r>
        <w:rPr>
          <w:rtl w:val="0"/>
          <w:lang w:val="ru-RU"/>
        </w:rPr>
        <w:t>задан регулярным выражением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По теореме Клини регулярные выражения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праволинейные грамматики и конечные автоматы задают один класс языков</w:t>
      </w:r>
      <w:r>
        <w:rPr>
          <w:rtl w:val="0"/>
        </w:rPr>
        <w:t>.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>Σ — конечный входной алфавит</w:t>
      </w:r>
      <w:r>
        <w:rPr>
          <w:rtl w:val="0"/>
        </w:rPr>
        <w:t xml:space="preserve">; V </w:t>
      </w:r>
      <w:r>
        <w:rPr>
          <w:rtl w:val="0"/>
          <w:lang w:val="ru-RU"/>
        </w:rPr>
        <w:t>— нетерминалы</w:t>
      </w:r>
      <w:r>
        <w:rPr>
          <w:rtl w:val="0"/>
        </w:rPr>
        <w:t xml:space="preserve">; P </w:t>
      </w:r>
      <w:r>
        <w:rPr>
          <w:rtl w:val="0"/>
          <w:lang w:val="ru-RU"/>
        </w:rPr>
        <w:t>— правила вывода</w:t>
      </w:r>
      <w:r>
        <w:rPr>
          <w:rtl w:val="0"/>
        </w:rPr>
        <w:t xml:space="preserve">; S </w:t>
      </w:r>
      <w:r>
        <w:rPr>
          <w:rtl w:val="0"/>
          <w:lang w:val="ru-RU"/>
        </w:rPr>
        <w:t>— начальный символ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Строчные </w:t>
      </w:r>
      <w:r>
        <w:rPr>
          <w:rtl w:val="0"/>
        </w:rPr>
        <w:t xml:space="preserve">w, h, d </w:t>
      </w:r>
      <w:r>
        <w:rPr>
          <w:rtl w:val="0"/>
          <w:lang w:val="ru-RU"/>
        </w:rPr>
        <w:t xml:space="preserve">обозначают один терминал соответствующего класса </w:t>
      </w:r>
      <w:r>
        <w:rPr>
          <w:rtl w:val="0"/>
          <w:lang w:val="de-DE"/>
        </w:rPr>
        <w:t xml:space="preserve">W, H, D; </w:t>
      </w:r>
      <w:r>
        <w:rPr>
          <w:rtl w:val="0"/>
          <w:lang w:val="ru-RU"/>
        </w:rPr>
        <w:t>запись задаёт семейство правил</w:t>
      </w:r>
      <w:r>
        <w:rPr>
          <w:rtl w:val="0"/>
        </w:rPr>
        <w:t>.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7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8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9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w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 xml:space="preserve">Все правила имеют вид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→ </w:t>
      </w:r>
      <w:r>
        <w:rPr>
          <w:rtl w:val="0"/>
          <w:lang w:val="es-ES_tradnl"/>
        </w:rPr>
        <w:t xml:space="preserve">aY </w:t>
      </w:r>
      <w:r>
        <w:rPr>
          <w:rtl w:val="0"/>
        </w:rPr>
        <w:t xml:space="preserve">или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→ </w:t>
      </w:r>
      <w:r>
        <w:rPr>
          <w:rtl w:val="0"/>
        </w:rPr>
        <w:t xml:space="preserve">a, </w:t>
      </w:r>
      <w:r>
        <w:rPr>
          <w:rtl w:val="0"/>
          <w:lang w:val="ru-RU"/>
        </w:rPr>
        <w:t xml:space="preserve">где </w:t>
      </w:r>
      <w:r>
        <w:rPr>
          <w:rtl w:val="0"/>
          <w:lang w:val="es-ES_tradnl"/>
        </w:rPr>
        <w:t xml:space="preserve">X,Y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V, 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праволинейная регулярная грамматика типа </w:t>
      </w:r>
      <w:r>
        <w:rPr>
          <w:rtl w:val="0"/>
        </w:rPr>
        <w:t xml:space="preserve">3 </w:t>
      </w:r>
      <w:r>
        <w:rPr>
          <w:rtl w:val="0"/>
          <w:lang w:val="ru-RU"/>
        </w:rPr>
        <w:t>по Хомскому</w:t>
      </w:r>
      <w:r>
        <w:rPr>
          <w:rtl w:val="0"/>
        </w:rPr>
        <w:t xml:space="preserve">. </w:t>
      </w:r>
      <w:r>
        <w:rPr>
          <w:rtl w:val="0"/>
          <w:lang w:val="ru-RU"/>
        </w:rPr>
        <w:t>Единичных и ε</w:t>
      </w:r>
      <w:r>
        <w:rPr>
          <w:rtl w:val="0"/>
        </w:rPr>
        <w:t>-</w:t>
      </w:r>
      <w:r>
        <w:rPr>
          <w:rtl w:val="0"/>
          <w:lang w:val="ru-RU"/>
        </w:rPr>
        <w:t>правил нет</w:t>
      </w:r>
      <w:r>
        <w:rPr>
          <w:rtl w:val="0"/>
        </w:rPr>
        <w:t xml:space="preserve">; </w:t>
      </w:r>
      <w:r>
        <w:rPr>
          <w:rtl w:val="0"/>
          <w:lang w:val="ru-RU"/>
        </w:rPr>
        <w:t>грамматика неукорачивающая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 xml:space="preserve">Пример вывода </w:t>
      </w:r>
      <w:r>
        <w:rPr>
          <w:b w:val="1"/>
          <w:bCs w:val="1"/>
          <w:rtl w:val="0"/>
        </w:rPr>
        <w:t>po#</w:t>
      </w:r>
      <w:r>
        <w:rPr>
          <w:b w:val="1"/>
          <w:bCs w:val="1"/>
          <w:rtl w:val="0"/>
        </w:rPr>
        <w:t>□</w:t>
      </w:r>
      <w:r>
        <w:rPr>
          <w:b w:val="1"/>
          <w:bCs w:val="1"/>
          <w:rtl w:val="0"/>
        </w:rPr>
        <w:t>12-3456 (</w:t>
      </w:r>
      <w:r>
        <w:rPr>
          <w:b w:val="1"/>
          <w:bCs w:val="1"/>
          <w:rtl w:val="0"/>
          <w:lang w:val="en-US"/>
        </w:rPr>
        <w:t>□ — пробел</w:t>
      </w:r>
      <w:r>
        <w:rPr>
          <w:b w:val="1"/>
          <w:bCs w:val="1"/>
          <w:rtl w:val="0"/>
        </w:rPr>
        <w:t>):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3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34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345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⇒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□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3456.</m:t>
          </m:r>
        </m:oMath>
      </m:oMathPara>
    </w:p>
    <w:p>
      <w:pPr>
        <w:pStyle w:val="Основной текст"/>
      </w:pPr>
      <w:r>
        <w:rPr>
          <w:rtl w:val="0"/>
          <w:lang w:val="en-US"/>
        </w:rPr>
        <w:t xml:space="preserve">Минимальная длина — </w:t>
      </w:r>
      <w:r>
        <w:rPr>
          <w:rtl w:val="0"/>
        </w:rPr>
        <w:t xml:space="preserve">8 </w:t>
      </w:r>
      <w:r>
        <w:rPr>
          <w:rtl w:val="0"/>
          <w:lang w:val="ru-RU"/>
        </w:rPr>
        <w:t>символов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максимальная — </w:t>
      </w:r>
      <w:r>
        <w:rPr>
          <w:rtl w:val="0"/>
        </w:rPr>
        <w:t xml:space="preserve">13. </w:t>
      </w:r>
      <w:r>
        <w:rPr>
          <w:rtl w:val="0"/>
        </w:rPr>
        <w:t>Например</w:t>
      </w:r>
      <w:r>
        <w:rPr>
          <w:rtl w:val="0"/>
        </w:rPr>
        <w:t xml:space="preserve">, po123456 </w:t>
      </w:r>
      <w:r>
        <w:rPr>
          <w:rtl w:val="0"/>
          <w:lang w:val="ru-RU"/>
        </w:rPr>
        <w:t>принимается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</w:rPr>
        <w:t xml:space="preserve">po12345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po##123456 </w:t>
      </w:r>
      <w:r>
        <w:rPr>
          <w:rtl w:val="0"/>
          <w:lang w:val="ru-RU"/>
        </w:rPr>
        <w:t>отвергаются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2  </w:t>
      </w:r>
      <w:r>
        <w:rPr>
          <w:rtl w:val="0"/>
          <w:lang w:val="ru-RU"/>
        </w:rPr>
        <w:t>Построение конечного автомата</w:t>
      </w:r>
    </w:p>
    <w:p>
      <w:pPr>
        <w:pStyle w:val="Основной текст"/>
      </w:pPr>
      <w:r>
        <w:rPr>
          <w:rtl w:val="0"/>
          <w:lang w:val="ru-RU"/>
        </w:rPr>
        <w:t>Конечный автомат — модель с конечной памятью состояний</w:t>
      </w:r>
      <w:r>
        <w:rPr>
          <w:rtl w:val="0"/>
        </w:rPr>
        <w:t xml:space="preserve">, </w:t>
      </w:r>
      <w:r>
        <w:rPr>
          <w:rtl w:val="0"/>
          <w:lang w:val="ru-RU"/>
        </w:rPr>
        <w:t>читающая вход посимвольно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ДКА задаётся пятёркой </w:t>
      </w:r>
      <w:r>
        <w:rPr>
          <w:rtl w:val="0"/>
          <w:lang w:val="it-IT"/>
        </w:rPr>
        <w:t>(Q,</w:t>
      </w:r>
      <w:r>
        <w:rPr>
          <w:rtl w:val="0"/>
        </w:rPr>
        <w:t>Σ</w:t>
      </w:r>
      <w:r>
        <w:rPr>
          <w:rtl w:val="0"/>
        </w:rPr>
        <w:t>,</w:t>
      </w:r>
      <w:r>
        <w:rPr>
          <w:rtl w:val="0"/>
        </w:rPr>
        <w:t>δ</w:t>
      </w:r>
      <w:r>
        <w:rPr>
          <w:rtl w:val="0"/>
          <w:lang w:val="es-ES_tradnl"/>
        </w:rPr>
        <w:t>,q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  <w:lang w:val="es-ES_tradnl"/>
        </w:rPr>
        <w:t xml:space="preserve">,F), </w:t>
      </w:r>
      <w:r>
        <w:rPr>
          <w:rtl w:val="0"/>
          <w:lang w:val="ru-RU"/>
        </w:rPr>
        <w:t xml:space="preserve">где </w:t>
      </w:r>
      <w:r>
        <w:rPr>
          <w:rtl w:val="0"/>
        </w:rPr>
        <w:t xml:space="preserve">Q </w:t>
      </w:r>
      <w:r>
        <w:rPr>
          <w:rtl w:val="0"/>
          <w:lang w:val="en-US"/>
        </w:rPr>
        <w:t>— состояния</w:t>
      </w:r>
      <w:r>
        <w:rPr>
          <w:rtl w:val="0"/>
        </w:rPr>
        <w:t xml:space="preserve">, </w:t>
      </w:r>
      <w:r>
        <w:rPr>
          <w:rtl w:val="0"/>
          <w:lang w:val="en-US"/>
        </w:rPr>
        <w:t>Σ — алфавит</w:t>
      </w:r>
      <w:r>
        <w:rPr>
          <w:rtl w:val="0"/>
        </w:rPr>
        <w:t xml:space="preserve">, </w:t>
      </w:r>
      <w:r>
        <w:rPr>
          <w:rtl w:val="0"/>
        </w:rPr>
        <w:t>δ</w:t>
      </w:r>
      <w:r>
        <w:rPr>
          <w:rtl w:val="0"/>
        </w:rPr>
        <w:t xml:space="preserve">: Q </w:t>
      </w:r>
      <w:r>
        <w:rPr>
          <w:rtl w:val="0"/>
        </w:rPr>
        <w:t xml:space="preserve">× Σ → </w:t>
      </w:r>
      <w:r>
        <w:rPr>
          <w:rtl w:val="0"/>
        </w:rPr>
        <w:t xml:space="preserve">Q </w:t>
      </w:r>
      <w:r>
        <w:rPr>
          <w:rtl w:val="0"/>
          <w:lang w:val="ru-RU"/>
        </w:rPr>
        <w:t>— функция переходов</w:t>
      </w:r>
      <w:r>
        <w:rPr>
          <w:rtl w:val="0"/>
          <w:lang w:val="es-ES_tradnl"/>
        </w:rPr>
        <w:t>, 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  <w:lang w:val="en-US"/>
        </w:rPr>
        <w:t xml:space="preserve"> — начальное состояние</w:t>
      </w:r>
      <w:r>
        <w:rPr>
          <w:rtl w:val="0"/>
        </w:rPr>
        <w:t xml:space="preserve">, 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⊆</w:t>
      </w:r>
      <w:r>
        <w:rPr>
          <w:rtl w:val="0"/>
        </w:rPr>
        <w:t xml:space="preserve"> </w:t>
      </w:r>
      <w:r>
        <w:rPr>
          <w:rtl w:val="0"/>
        </w:rPr>
        <w:t xml:space="preserve">Q </w:t>
      </w:r>
      <w:r>
        <w:rPr>
          <w:rtl w:val="0"/>
          <w:lang w:val="ru-RU"/>
        </w:rPr>
        <w:t>— заключительные состояния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>В ε</w:t>
      </w:r>
      <w:r>
        <w:rPr>
          <w:rtl w:val="0"/>
        </w:rPr>
        <w:t>-</w:t>
      </w:r>
      <w:r>
        <w:rPr>
          <w:rtl w:val="0"/>
          <w:lang w:val="ru-RU"/>
        </w:rPr>
        <w:t xml:space="preserve">НДКА функция δ отображает пару из </w:t>
      </w:r>
      <w:r>
        <w:rPr>
          <w:rtl w:val="0"/>
        </w:rPr>
        <w:t xml:space="preserve">Q </w:t>
      </w:r>
      <w:r>
        <w:rPr>
          <w:rtl w:val="0"/>
        </w:rPr>
        <w:t xml:space="preserve">× 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>{</w:t>
      </w:r>
      <w:r>
        <w:rPr>
          <w:rtl w:val="0"/>
        </w:rPr>
        <w:t>ε</w:t>
      </w:r>
      <w:r>
        <w:rPr>
          <w:rtl w:val="0"/>
        </w:rPr>
        <w:t xml:space="preserve">}) </w:t>
      </w:r>
      <w:r>
        <w:rPr>
          <w:rtl w:val="0"/>
        </w:rPr>
        <w:t xml:space="preserve">в подмножество </w:t>
      </w:r>
      <w:r>
        <w:rPr>
          <w:rtl w:val="0"/>
        </w:rPr>
        <w:t xml:space="preserve">Q </w:t>
      </w:r>
      <w:r>
        <w:rPr>
          <w:rtl w:val="0"/>
          <w:lang w:val="ru-RU"/>
        </w:rPr>
        <w:t>и допускает несколько продолжений и переходы без чтения символа</w:t>
      </w:r>
      <w:r>
        <w:rPr>
          <w:rtl w:val="0"/>
        </w:rPr>
        <w:t xml:space="preserve">. </w:t>
      </w:r>
      <w:r>
        <w:rPr>
          <w:rtl w:val="0"/>
          <w:lang w:val="ru-RU"/>
        </w:rPr>
        <w:t>Язык принят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если хотя бы один путь читает всю цепочку и заканчивается в </w:t>
      </w:r>
      <w:r>
        <w:rPr>
          <w:rtl w:val="0"/>
        </w:rPr>
        <w:t>F.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Построение Томпсона и компактный ε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</w:rPr>
        <w:t>НДКА</w:t>
      </w:r>
    </w:p>
    <w:p>
      <w:pPr>
        <w:pStyle w:val="Основной текст"/>
      </w:pPr>
      <w:r>
        <w:rPr>
          <w:rtl w:val="0"/>
          <w:lang w:val="ru-RU"/>
        </w:rPr>
        <w:t xml:space="preserve">Запишем выражение как </w:t>
      </w:r>
      <w:r>
        <w:rPr>
          <w:rtl w:val="0"/>
          <w:lang w:val="zh-TW" w:eastAsia="zh-TW"/>
        </w:rPr>
        <w:t>W?</w:t>
      </w:r>
      <w:r>
        <w:rPr>
          <w:rtl w:val="0"/>
          <w:lang w:val="de-DE"/>
        </w:rPr>
        <w:t>·</w:t>
      </w:r>
      <w:r>
        <w:rPr>
          <w:rtl w:val="0"/>
        </w:rPr>
        <w:t>p</w:t>
      </w:r>
      <w:r>
        <w:rPr>
          <w:rtl w:val="0"/>
          <w:lang w:val="de-DE"/>
        </w:rPr>
        <w:t>·</w:t>
      </w:r>
      <w:r>
        <w:rPr>
          <w:rtl w:val="0"/>
        </w:rPr>
        <w:t>o</w:t>
      </w:r>
      <w:r>
        <w:rPr>
          <w:rtl w:val="0"/>
          <w:lang w:val="de-DE"/>
        </w:rPr>
        <w:t>·</w:t>
      </w:r>
      <w:r>
        <w:rPr>
          <w:rtl w:val="0"/>
          <w:lang w:val="zh-TW" w:eastAsia="zh-TW"/>
        </w:rPr>
        <w:t>C?</w:t>
      </w:r>
      <w:r>
        <w:rPr>
          <w:rtl w:val="0"/>
          <w:lang w:val="de-DE"/>
        </w:rPr>
        <w:t>·</w:t>
      </w:r>
      <w:r>
        <w:rPr>
          <w:rtl w:val="0"/>
          <w:lang w:val="zh-TW" w:eastAsia="zh-TW"/>
        </w:rPr>
        <w:t>H?</w:t>
      </w:r>
      <w:r>
        <w:rPr>
          <w:rtl w:val="0"/>
          <w:lang w:val="de-DE"/>
        </w:rPr>
        <w:t>·</w:t>
      </w:r>
      <w:r>
        <w:rPr>
          <w:rtl w:val="0"/>
        </w:rPr>
        <w:t>D</w:t>
      </w:r>
      <w:r>
        <w:rPr>
          <w:rtl w:val="0"/>
          <w:lang w:val="de-DE"/>
        </w:rPr>
        <w:t>·</w:t>
      </w:r>
      <w:r>
        <w:rPr>
          <w:rtl w:val="0"/>
        </w:rPr>
        <w:t>D</w:t>
      </w:r>
      <w:r>
        <w:rPr>
          <w:rtl w:val="0"/>
          <w:lang w:val="de-DE"/>
        </w:rPr>
        <w:t>·</w:t>
      </w:r>
      <w:r>
        <w:rPr>
          <w:rtl w:val="0"/>
          <w:lang w:val="zh-TW" w:eastAsia="zh-TW"/>
        </w:rPr>
        <w:t>B?</w:t>
      </w:r>
      <w:r>
        <w:rPr>
          <w:rtl w:val="0"/>
          <w:lang w:val="de-DE"/>
        </w:rPr>
        <w:t>·</w:t>
      </w:r>
      <w:r>
        <w:rPr>
          <w:rtl w:val="0"/>
        </w:rPr>
        <w:t>D</w:t>
      </w:r>
      <w:r>
        <w:rPr>
          <w:rtl w:val="0"/>
          <w:lang w:val="de-DE"/>
        </w:rPr>
        <w:t>·</w:t>
      </w:r>
      <w:r>
        <w:rPr>
          <w:rtl w:val="0"/>
        </w:rPr>
        <w:t>D</w:t>
      </w:r>
      <w:r>
        <w:rPr>
          <w:rtl w:val="0"/>
          <w:lang w:val="de-DE"/>
        </w:rPr>
        <w:t>·</w:t>
      </w:r>
      <w:r>
        <w:rPr>
          <w:rtl w:val="0"/>
        </w:rPr>
        <w:t>D</w:t>
      </w:r>
      <w:r>
        <w:rPr>
          <w:rtl w:val="0"/>
          <w:lang w:val="de-DE"/>
        </w:rPr>
        <w:t>·</w:t>
      </w:r>
      <w:r>
        <w:rPr>
          <w:rtl w:val="0"/>
        </w:rPr>
        <w:t>D</w:t>
      </w:r>
      <w:r>
        <w:rPr>
          <w:rtl w:val="0"/>
          <w:lang w:val="de-DE"/>
        </w:rPr>
        <w:t>·</w:t>
      </w:r>
      <w:r>
        <w:rPr>
          <w:rtl w:val="0"/>
          <w:lang w:val="zh-TW" w:eastAsia="zh-TW"/>
        </w:rPr>
        <w:t xml:space="preserve">W?. </w:t>
      </w:r>
      <w:r>
        <w:rPr>
          <w:rtl w:val="0"/>
          <w:lang w:val="ru-RU"/>
        </w:rPr>
        <w:t xml:space="preserve">Для атома </w:t>
      </w:r>
      <w:r>
        <w:rPr>
          <w:rtl w:val="0"/>
        </w:rPr>
        <w:t xml:space="preserve">a </w:t>
      </w:r>
      <w:r>
        <w:rPr>
          <w:rtl w:val="0"/>
          <w:lang w:val="ru-RU"/>
        </w:rPr>
        <w:t xml:space="preserve">строятся вход </w:t>
      </w:r>
      <w:r>
        <w:rPr>
          <w:rtl w:val="0"/>
        </w:rPr>
        <w:t xml:space="preserve">u </w:t>
      </w:r>
      <w:r>
        <w:rPr>
          <w:rtl w:val="0"/>
          <w:lang w:val="ru-RU"/>
        </w:rPr>
        <w:t xml:space="preserve">и выход </w:t>
      </w:r>
      <w:r>
        <w:rPr>
          <w:rtl w:val="0"/>
        </w:rPr>
        <w:t xml:space="preserve">v </w:t>
      </w:r>
      <w:r>
        <w:rPr>
          <w:rtl w:val="0"/>
          <w:lang w:val="ru-RU"/>
        </w:rPr>
        <w:t xml:space="preserve">с дугой </w:t>
      </w:r>
      <w:r>
        <w:rPr>
          <w:rtl w:val="0"/>
        </w:rPr>
        <w:t xml:space="preserve">u </w:t>
      </w:r>
      <w:r>
        <w:rPr>
          <w:rtl w:val="0"/>
          <w:lang w:val="en-US"/>
        </w:rPr>
        <w:t>—</w:t>
      </w:r>
      <w:r>
        <w:rPr>
          <w:rtl w:val="0"/>
        </w:rPr>
        <w:t>a</w:t>
      </w:r>
      <w:r>
        <w:rPr>
          <w:rtl w:val="0"/>
        </w:rPr>
        <w:t xml:space="preserve">→ </w:t>
      </w:r>
      <w:r>
        <w:rPr>
          <w:rtl w:val="0"/>
        </w:rPr>
        <w:t xml:space="preserve">v. </w:t>
      </w:r>
      <w:r>
        <w:rPr>
          <w:rtl w:val="0"/>
          <w:lang w:val="ru-RU"/>
        </w:rPr>
        <w:t xml:space="preserve">Для </w:t>
      </w:r>
      <w:r>
        <w:rPr>
          <w:rtl w:val="0"/>
          <w:lang w:val="zh-TW" w:eastAsia="zh-TW"/>
        </w:rPr>
        <w:t xml:space="preserve">X? </w:t>
      </w:r>
      <w:r>
        <w:rPr>
          <w:rtl w:val="0"/>
          <w:lang w:val="ru-RU"/>
        </w:rPr>
        <w:t>добавляются общий вход и выход с ε</w:t>
      </w:r>
      <w:r>
        <w:rPr>
          <w:rtl w:val="0"/>
        </w:rPr>
        <w:t>-</w:t>
      </w:r>
      <w:r>
        <w:rPr>
          <w:rtl w:val="0"/>
          <w:lang w:val="ru-RU"/>
        </w:rPr>
        <w:t xml:space="preserve">обходом </w:t>
      </w:r>
      <w:r>
        <w:rPr>
          <w:rtl w:val="0"/>
        </w:rPr>
        <w:t xml:space="preserve">X; </w:t>
      </w:r>
      <w:r>
        <w:rPr>
          <w:rtl w:val="0"/>
          <w:lang w:val="ru-RU"/>
        </w:rPr>
        <w:t>при конкатенации конец левого фрагмента соединяется с началом правого ε</w:t>
      </w:r>
      <w:r>
        <w:rPr>
          <w:rtl w:val="0"/>
        </w:rPr>
        <w:t>-</w:t>
      </w:r>
      <w:r>
        <w:rPr>
          <w:rtl w:val="0"/>
          <w:lang w:val="ru-RU"/>
        </w:rPr>
        <w:t>дугой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При двух состояниях на каждый из </w:t>
      </w:r>
      <w:r>
        <w:rPr>
          <w:rtl w:val="0"/>
        </w:rPr>
        <w:t xml:space="preserve">13 </w:t>
      </w:r>
      <w:r>
        <w:rPr>
          <w:rtl w:val="0"/>
          <w:lang w:val="ru-RU"/>
        </w:rPr>
        <w:t xml:space="preserve">атомов и двух на каждую из пяти оболочек 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 xml:space="preserve">получается </w:t>
      </w:r>
      <w:r>
        <w:rPr>
          <w:rtl w:val="0"/>
        </w:rPr>
        <w:t xml:space="preserve">36 </w:t>
      </w:r>
      <w:r>
        <w:rPr>
          <w:rtl w:val="0"/>
          <w:lang w:val="ru-RU"/>
        </w:rPr>
        <w:t>состояний</w:t>
      </w:r>
      <w:r>
        <w:rPr>
          <w:rtl w:val="0"/>
        </w:rPr>
        <w:t xml:space="preserve">. </w:t>
      </w:r>
      <w:r>
        <w:rPr>
          <w:rtl w:val="0"/>
        </w:rPr>
        <w:t xml:space="preserve">Здесь </w:t>
      </w:r>
      <w:r>
        <w:rPr>
          <w:rtl w:val="0"/>
        </w:rPr>
        <w:t xml:space="preserve">C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  <w:lang w:val="ru-RU"/>
        </w:rPr>
        <w:t>— символьные классы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каждый считается одним атомом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>Склеим ε</w:t>
      </w:r>
      <w:r>
        <w:rPr>
          <w:rtl w:val="0"/>
        </w:rPr>
        <w:t>-</w:t>
      </w:r>
      <w:r>
        <w:rPr>
          <w:rtl w:val="0"/>
          <w:lang w:val="ru-RU"/>
        </w:rPr>
        <w:t>соединения конкатенации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Необязательный атом оформим двумя параллельными дугами между его входом и выходом</w:t>
      </w:r>
      <w:r>
        <w:rPr>
          <w:rtl w:val="0"/>
        </w:rPr>
        <w:t xml:space="preserve">: </w:t>
      </w:r>
      <w:r>
        <w:rPr>
          <w:rtl w:val="0"/>
        </w:rPr>
        <w:t>по ε и по классу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даёт эквивалентный компактный ε</w:t>
      </w:r>
      <w:r>
        <w:rPr>
          <w:rtl w:val="0"/>
        </w:rPr>
        <w:t>-</w:t>
      </w:r>
      <w:r>
        <w:rPr>
          <w:rtl w:val="0"/>
        </w:rPr>
        <w:t xml:space="preserve">НДКА из </w:t>
      </w:r>
      <w:r>
        <w:rPr>
          <w:rtl w:val="0"/>
        </w:rPr>
        <w:t xml:space="preserve">14 </w:t>
      </w:r>
      <w:r>
        <w:rPr>
          <w:rtl w:val="0"/>
          <w:lang w:val="ru-RU"/>
        </w:rPr>
        <w:t>состояний</w:t>
      </w:r>
      <w:r>
        <w:rPr>
          <w:rtl w:val="0"/>
        </w:rPr>
        <w:t xml:space="preserve">. </w:t>
      </w:r>
      <w:r>
        <w:rPr>
          <w:rtl w:val="0"/>
        </w:rPr>
        <w:t>Именно его детерминизация приведена далее</w:t>
      </w:r>
      <w:r>
        <w:rPr>
          <w:rtl w:val="0"/>
        </w:rPr>
        <w:t>.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…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  <w:spacing w:after="60"/>
        <w:jc w:val="center"/>
      </w:pPr>
      <w:r>
        <w:drawing xmlns:a="http://schemas.openxmlformats.org/drawingml/2006/main">
          <wp:inline distT="0" distB="0" distL="0" distR="0">
            <wp:extent cx="6156000" cy="163829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6382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</w:pPr>
      <w:r>
        <w:rPr>
          <w:rtl w:val="0"/>
          <w:lang w:val="ru-RU"/>
        </w:rPr>
        <w:t>Метки на диаграмме перечисляют альтернативные переходы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Неуказанные переходы равны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∅</w:t>
      </w:r>
      <w:r>
        <w:rPr>
          <w:rtl w:val="0"/>
          <w:lang w:val="es-ES_tradnl"/>
        </w:rPr>
        <w:t>. 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  <w:lang w:val="en-US"/>
        </w:rPr>
        <w:t xml:space="preserve"> — начальное состояние</w:t>
      </w:r>
      <w:r>
        <w:rPr>
          <w:rtl w:val="0"/>
          <w:lang w:val="es-ES_tradnl"/>
        </w:rPr>
        <w:t>, 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₁₃</w:t>
      </w:r>
      <w:r>
        <w:rPr>
          <w:rtl w:val="0"/>
          <w:lang w:val="ru-RU"/>
        </w:rPr>
        <w:t xml:space="preserve"> — единственное заключительное</w:t>
      </w:r>
      <w:r>
        <w:rPr>
          <w:rtl w:val="0"/>
        </w:rPr>
        <w:t xml:space="preserve">. </w:t>
      </w:r>
      <w:r>
        <w:rPr>
          <w:rtl w:val="0"/>
          <w:lang w:val="ru-RU"/>
        </w:rPr>
        <w:t>Полученный автомат допускает тот же язык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и </w:t>
      </w:r>
      <w:r>
        <w:rPr>
          <w:rtl w:val="0"/>
        </w:rPr>
        <w:t>G.</w:t>
      </w:r>
    </w:p>
    <w:p>
      <w:pPr>
        <w:pStyle w:val="Основной текст"/>
      </w:pPr>
      <w:r>
        <w:rPr>
          <w:b w:val="1"/>
          <w:bCs w:val="1"/>
          <w:rtl w:val="0"/>
        </w:rPr>
        <w:t>Алгоритм преобразования ε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  <w:lang w:val="ru-RU"/>
        </w:rPr>
        <w:t>НДКА в ДКА</w:t>
      </w:r>
    </w:p>
    <w:p>
      <w:pPr>
        <w:pStyle w:val="Основной текст"/>
      </w:pPr>
      <w:r>
        <w:rPr>
          <w:rtl w:val="0"/>
        </w:rPr>
        <w:t xml:space="preserve">1. </w:t>
      </w:r>
      <w:r>
        <w:rPr>
          <w:rtl w:val="0"/>
          <w:lang w:val="ru-RU"/>
        </w:rPr>
        <w:t>Вычислить ε</w:t>
      </w:r>
      <w:r>
        <w:rPr>
          <w:rtl w:val="0"/>
        </w:rPr>
        <w:t>-</w:t>
      </w:r>
      <w:r>
        <w:rPr>
          <w:rtl w:val="0"/>
          <w:lang w:val="ru-RU"/>
        </w:rPr>
        <w:t>замыкание начального состояния</w:t>
      </w:r>
      <w:r>
        <w:rPr>
          <w:rtl w:val="0"/>
          <w:lang w:val="it-IT"/>
        </w:rPr>
        <w:t>: E({q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  <w:lang w:val="it-IT"/>
        </w:rPr>
        <w:t>}) = {q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  <w:lang w:val="es-ES_tradnl"/>
        </w:rPr>
        <w:t>,q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tl w:val="0"/>
        </w:rPr>
        <w:t>}.</w:t>
      </w:r>
      <w:r>
        <w:br w:type="textWrapping"/>
      </w:r>
      <w:r>
        <w:rPr>
          <w:rtl w:val="0"/>
        </w:rPr>
        <w:t xml:space="preserve">2. </w:t>
      </w:r>
      <w:r>
        <w:rPr>
          <w:rtl w:val="0"/>
          <w:lang w:val="ru-RU"/>
        </w:rPr>
        <w:t xml:space="preserve">Для подмножества </w:t>
      </w:r>
      <w:r>
        <w:rPr>
          <w:rtl w:val="0"/>
          <w:lang w:val="da-DK"/>
        </w:rPr>
        <w:t xml:space="preserve">X </w:t>
      </w:r>
      <w:r>
        <w:rPr>
          <w:rtl w:val="0"/>
          <w:lang w:val="ru-RU"/>
        </w:rPr>
        <w:t xml:space="preserve">и входного класса </w:t>
      </w:r>
      <w:r>
        <w:rPr>
          <w:rtl w:val="0"/>
        </w:rPr>
        <w:t xml:space="preserve">a </w:t>
      </w:r>
      <w:r>
        <w:rPr>
          <w:rtl w:val="0"/>
          <w:lang w:val="ru-RU"/>
        </w:rPr>
        <w:t xml:space="preserve">объединить переходы по </w:t>
      </w:r>
      <w:r>
        <w:rPr>
          <w:rtl w:val="0"/>
        </w:rPr>
        <w:t xml:space="preserve">a </w:t>
      </w:r>
      <w:r>
        <w:rPr>
          <w:rtl w:val="0"/>
        </w:rPr>
        <w:t xml:space="preserve">из всех </w:t>
      </w:r>
      <w:r>
        <w:rPr>
          <w:rtl w:val="0"/>
          <w:lang w:val="fr-FR"/>
        </w:rPr>
        <w:t xml:space="preserve">q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X, </w:t>
      </w:r>
      <w:r>
        <w:rPr>
          <w:rtl w:val="0"/>
        </w:rPr>
        <w:t>затем взять ε</w:t>
      </w:r>
      <w:r>
        <w:rPr>
          <w:rtl w:val="0"/>
        </w:rPr>
        <w:t>-</w:t>
      </w:r>
      <w:r>
        <w:rPr>
          <w:rtl w:val="0"/>
          <w:lang w:val="ru-RU"/>
        </w:rPr>
        <w:t>замыкание результата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3. </w:t>
      </w:r>
      <w:r>
        <w:rPr>
          <w:rtl w:val="0"/>
          <w:lang w:val="ru-RU"/>
        </w:rPr>
        <w:t>Каждое новое подмножество добавить в очередь</w:t>
      </w:r>
      <w:r>
        <w:rPr>
          <w:rtl w:val="0"/>
        </w:rPr>
        <w:t xml:space="preserve">. </w:t>
      </w:r>
      <w:r>
        <w:rPr>
          <w:rtl w:val="0"/>
          <w:lang w:val="ru-RU"/>
        </w:rPr>
        <w:t>Повторять до её исчерпания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4. </w:t>
      </w:r>
      <w:r>
        <w:rPr>
          <w:rtl w:val="0"/>
          <w:lang w:val="ru-RU"/>
        </w:rPr>
        <w:t>Подмножество заключительно</w:t>
      </w:r>
      <w:r>
        <w:rPr>
          <w:rtl w:val="0"/>
        </w:rPr>
        <w:t xml:space="preserve">, </w:t>
      </w:r>
      <w:r>
        <w:rPr>
          <w:rtl w:val="0"/>
        </w:rPr>
        <w:t xml:space="preserve">если содержит </w:t>
      </w:r>
      <w:r>
        <w:rPr>
          <w:rtl w:val="0"/>
          <w:lang w:val="fr-FR"/>
        </w:rPr>
        <w:t>q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Пустое подмножество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∅</w:t>
      </w:r>
      <w:r>
        <w:rPr>
          <w:rtl w:val="0"/>
          <w:lang w:val="en-US"/>
        </w:rPr>
        <w:t xml:space="preserve"> — состояние ошибки </w:t>
      </w:r>
      <w:r>
        <w:rPr>
          <w:rtl w:val="0"/>
          <w:lang w:val="de-DE"/>
        </w:rPr>
        <w:t>ERR.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Лемма о накачке</w:t>
      </w:r>
    </w:p>
    <w:p>
      <w:pPr>
        <w:pStyle w:val="Основной текст"/>
      </w:pPr>
      <w:r>
        <w:rPr>
          <w:rtl w:val="0"/>
          <w:lang w:val="ru-RU"/>
        </w:rPr>
        <w:t xml:space="preserve">Для регулярного языка существует </w:t>
      </w:r>
      <w:r>
        <w:rPr>
          <w:rtl w:val="0"/>
          <w:lang w:val="de-DE"/>
        </w:rPr>
        <w:t xml:space="preserve">n: </w:t>
      </w:r>
      <w:r>
        <w:rPr>
          <w:rtl w:val="0"/>
          <w:lang w:val="ru-RU"/>
        </w:rPr>
        <w:t xml:space="preserve">любое </w:t>
      </w:r>
      <w:r>
        <w:rPr>
          <w:rtl w:val="0"/>
        </w:rPr>
        <w:t xml:space="preserve">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L </w:t>
      </w:r>
      <w:r>
        <w:rPr>
          <w:rtl w:val="0"/>
          <w:lang w:val="ru-RU"/>
        </w:rPr>
        <w:t xml:space="preserve">длины ≥ </w:t>
      </w:r>
      <w:r>
        <w:rPr>
          <w:rtl w:val="0"/>
        </w:rPr>
        <w:t xml:space="preserve">n </w:t>
      </w:r>
      <w:r>
        <w:rPr>
          <w:rtl w:val="0"/>
        </w:rPr>
        <w:t xml:space="preserve">представимо как </w:t>
      </w:r>
      <w:r>
        <w:rPr>
          <w:rtl w:val="0"/>
        </w:rPr>
        <w:t xml:space="preserve">xyz, </w:t>
      </w:r>
      <w:r>
        <w:rPr>
          <w:rtl w:val="0"/>
          <w:lang w:val="ru-RU"/>
        </w:rPr>
        <w:t xml:space="preserve">где </w:t>
      </w:r>
      <w:r>
        <w:rPr>
          <w:rtl w:val="0"/>
        </w:rPr>
        <w:t xml:space="preserve">|xy| </w:t>
      </w:r>
      <w:r>
        <w:rPr>
          <w:rtl w:val="0"/>
        </w:rPr>
        <w:t xml:space="preserve">≤ </w:t>
      </w:r>
      <w:r>
        <w:rPr>
          <w:rtl w:val="0"/>
        </w:rPr>
        <w:t xml:space="preserve">n, |y| &gt; 0 </w:t>
      </w:r>
      <w:r>
        <w:rPr>
          <w:rtl w:val="0"/>
        </w:rPr>
        <w:t xml:space="preserve">и </w:t>
      </w:r>
      <w:r>
        <w:rPr>
          <w:rtl w:val="0"/>
        </w:rPr>
        <w:t>xy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ⁱ</w:t>
      </w:r>
      <w:r>
        <w:rPr>
          <w:rtl w:val="0"/>
        </w:rPr>
        <w:t xml:space="preserve">z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L </w:t>
      </w:r>
      <w:r>
        <w:rPr>
          <w:rtl w:val="0"/>
          <w:lang w:val="ru-RU"/>
        </w:rPr>
        <w:t xml:space="preserve">для всех </w:t>
      </w:r>
      <w:r>
        <w:rPr>
          <w:rtl w:val="0"/>
        </w:rPr>
        <w:t xml:space="preserve">i </w:t>
      </w:r>
      <w:r>
        <w:rPr>
          <w:rtl w:val="0"/>
        </w:rPr>
        <w:t xml:space="preserve">≥ </w:t>
      </w:r>
      <w:r>
        <w:rPr>
          <w:rtl w:val="0"/>
        </w:rPr>
        <w:t xml:space="preserve">0. </w:t>
      </w:r>
      <w:r>
        <w:rPr>
          <w:rtl w:val="0"/>
        </w:rPr>
        <w:t xml:space="preserve">Здесь </w:t>
      </w:r>
      <w:r>
        <w:rPr>
          <w:rtl w:val="0"/>
        </w:rPr>
        <w:t xml:space="preserve">|w| </w:t>
      </w:r>
      <w:r>
        <w:rPr>
          <w:rtl w:val="0"/>
        </w:rPr>
        <w:t xml:space="preserve">≤ </w:t>
      </w:r>
      <w:r>
        <w:rPr>
          <w:rtl w:val="0"/>
        </w:rPr>
        <w:t xml:space="preserve">13; </w:t>
      </w:r>
      <w:r>
        <w:rPr>
          <w:rtl w:val="0"/>
          <w:lang w:val="ru-RU"/>
        </w:rPr>
        <w:t>при конечном Σ язык конечен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Можно взять </w:t>
      </w:r>
      <w:r>
        <w:rPr>
          <w:rtl w:val="0"/>
        </w:rPr>
        <w:t xml:space="preserve">n = 14: </w:t>
      </w:r>
      <w:r>
        <w:rPr>
          <w:rtl w:val="0"/>
          <w:lang w:val="ru-RU"/>
        </w:rPr>
        <w:t xml:space="preserve">слов такой длины в </w:t>
      </w:r>
      <w:r>
        <w:rPr>
          <w:rtl w:val="0"/>
        </w:rPr>
        <w:t xml:space="preserve">L </w:t>
      </w:r>
      <w:r>
        <w:rPr>
          <w:rtl w:val="0"/>
        </w:rPr>
        <w:t>нет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2  </w:t>
      </w:r>
      <w:r>
        <w:rPr>
          <w:rtl w:val="0"/>
          <w:lang w:val="ru-RU"/>
        </w:rPr>
        <w:t>Детерминизация и модель ДКА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7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8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8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9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∅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 xml:space="preserve">Для полного разбиения алфавита используем </w:t>
      </w:r>
      <w:r>
        <w:rPr>
          <w:rtl w:val="0"/>
          <w:lang w:val="pt-PT"/>
        </w:rPr>
        <w:t>p, o, D, H, #, -, 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</w:rPr>
        <w:t xml:space="preserve"> </w:t>
      </w:r>
      <w:r>
        <w:rPr>
          <w:rtl w:val="0"/>
        </w:rPr>
        <w:t xml:space="preserve">= 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∖</w:t>
      </w:r>
      <w:r>
        <w:rPr>
          <w:rtl w:val="0"/>
        </w:rPr>
        <w:t xml:space="preserve"> </w:t>
      </w:r>
      <w:r>
        <w:rPr>
          <w:rtl w:val="0"/>
        </w:rPr>
        <w:t xml:space="preserve">(H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 xml:space="preserve">{#,-}) </w:t>
      </w:r>
      <w:r>
        <w:rPr>
          <w:rtl w:val="0"/>
        </w:rPr>
        <w:t xml:space="preserve">и </w:t>
      </w:r>
      <w:r>
        <w:rPr>
          <w:rtl w:val="0"/>
          <w:lang w:val="de-DE"/>
        </w:rPr>
        <w:t>W</w:t>
      </w:r>
      <w:r>
        <w:rPr>
          <w:rtl w:val="0"/>
        </w:rPr>
        <w:t xml:space="preserve">ₒ </w:t>
      </w:r>
      <w:r>
        <w:rPr>
          <w:rtl w:val="0"/>
        </w:rPr>
        <w:t xml:space="preserve">= \w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∖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({p,o}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 xml:space="preserve">D). </w:t>
      </w:r>
      <w:r>
        <w:rPr>
          <w:rtl w:val="0"/>
          <w:lang w:val="ru-RU"/>
        </w:rPr>
        <w:t>Классы не пересекаются</w:t>
      </w:r>
      <w:r>
        <w:rPr>
          <w:rtl w:val="0"/>
        </w:rPr>
        <w:t xml:space="preserve">. W = 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 xml:space="preserve">{#,-}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tl w:val="0"/>
        </w:rPr>
        <w:t xml:space="preserve"> </w:t>
      </w:r>
      <w:r>
        <w:rPr>
          <w:rtl w:val="0"/>
        </w:rPr>
        <w:t>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</w:rPr>
        <w:t xml:space="preserve">; W </w:t>
      </w:r>
      <w:r>
        <w:rPr>
          <w:rtl w:val="0"/>
          <w:lang w:val="ru-RU"/>
        </w:rPr>
        <w:t>в формулах обозначает любой символ этого объединения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Функция переходов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#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 xml:space="preserve">Все остальные переходы ведут в </w:t>
      </w:r>
      <w:r>
        <w:rPr>
          <w:rtl w:val="0"/>
          <w:lang w:val="de-DE"/>
        </w:rPr>
        <w:t xml:space="preserve">ERR; </w:t>
      </w:r>
      <w:r>
        <w:rPr>
          <w:rtl w:val="0"/>
        </w:rPr>
        <w:t>δ</w:t>
      </w:r>
      <w:r>
        <w:rPr>
          <w:rtl w:val="0"/>
          <w:lang w:val="de-DE"/>
        </w:rPr>
        <w:t xml:space="preserve">D(ERR,a) = ERR </w:t>
      </w:r>
      <w:r>
        <w:rPr>
          <w:rtl w:val="0"/>
          <w:lang w:val="ru-RU"/>
        </w:rPr>
        <w:t xml:space="preserve">для любого </w:t>
      </w:r>
      <w:r>
        <w:rPr>
          <w:rtl w:val="0"/>
          <w:lang w:val="it-IT"/>
        </w:rPr>
        <w:t>a.</w:t>
      </w:r>
    </w:p>
    <w:p>
      <w:pPr>
        <w:pStyle w:val="Основной текст"/>
        <w:spacing w:after="60"/>
        <w:jc w:val="center"/>
      </w:pPr>
      <w:r>
        <w:drawing xmlns:a="http://schemas.openxmlformats.org/drawingml/2006/main">
          <wp:inline distT="0" distB="0" distL="0" distR="0">
            <wp:extent cx="6156000" cy="2059892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0598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</w:pPr>
      <w:r>
        <w:rPr>
          <w:sz w:val="20"/>
          <w:szCs w:val="20"/>
          <w:rtl w:val="0"/>
          <w:lang w:val="ru-RU"/>
        </w:rPr>
        <w:t xml:space="preserve">Двойным кругом отмечены </w:t>
      </w:r>
      <w:r>
        <w:rPr>
          <w:sz w:val="20"/>
          <w:szCs w:val="20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₆</w:t>
      </w:r>
      <w:r>
        <w:rPr>
          <w:sz w:val="20"/>
          <w:szCs w:val="20"/>
          <w:rtl w:val="0"/>
          <w:lang w:val="ru-RU"/>
        </w:rPr>
        <w:t xml:space="preserve"> и </w:t>
      </w:r>
      <w:r>
        <w:rPr>
          <w:sz w:val="20"/>
          <w:szCs w:val="20"/>
          <w:rtl w:val="0"/>
          <w:lang w:val="de-DE"/>
        </w:rPr>
        <w:t xml:space="preserve">F. ERR </w:t>
      </w:r>
      <w:r>
        <w:rPr>
          <w:sz w:val="20"/>
          <w:szCs w:val="20"/>
          <w:rtl w:val="0"/>
          <w:lang w:val="ru-RU"/>
        </w:rPr>
        <w:t>и дуги в него опущены на диаграмме</w:t>
      </w:r>
      <w:r>
        <w:rPr>
          <w:sz w:val="20"/>
          <w:szCs w:val="20"/>
          <w:rtl w:val="0"/>
        </w:rPr>
        <w:t xml:space="preserve">; </w:t>
      </w:r>
      <w:r>
        <w:rPr>
          <w:sz w:val="20"/>
          <w:szCs w:val="20"/>
          <w:rtl w:val="0"/>
          <w:lang w:val="ru-RU"/>
        </w:rPr>
        <w:t>они полностью заданы правилом выше</w:t>
      </w:r>
      <w:r>
        <w:rPr>
          <w:sz w:val="20"/>
          <w:szCs w:val="20"/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Примеры конфигураций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123456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123456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123456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23456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3456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456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ε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>Цепочка принимается</w:t>
      </w:r>
      <w:r>
        <w:rPr>
          <w:rtl w:val="0"/>
          <w:lang w:val="de-DE"/>
        </w:rPr>
        <w:t>: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₆</w:t>
      </w:r>
      <w:r>
        <w:rPr>
          <w:rtl w:val="0"/>
          <w:lang w:val="ru-RU"/>
        </w:rPr>
        <w:t xml:space="preserve"> заключительно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</w:t>
      </w:r>
      <w:r>
        <w:rPr>
          <w:rtl w:val="0"/>
        </w:rPr>
        <w:t xml:space="preserve">po12345 </w:t>
      </w:r>
      <w:r>
        <w:rPr>
          <w:rtl w:val="0"/>
          <w:lang w:val="ru-RU"/>
        </w:rPr>
        <w:t xml:space="preserve">последняя конфигурация </w:t>
      </w:r>
      <w:r>
        <w:rPr>
          <w:rtl w:val="0"/>
        </w:rPr>
        <w:t>(D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₅</w:t>
      </w:r>
      <w:r>
        <w:rPr>
          <w:rtl w:val="0"/>
        </w:rPr>
        <w:t>,</w:t>
      </w:r>
      <w:r>
        <w:rPr>
          <w:rtl w:val="0"/>
        </w:rPr>
        <w:t>ε</w:t>
      </w:r>
      <w:r>
        <w:rPr>
          <w:rtl w:val="0"/>
          <w:lang w:val="it-IT"/>
        </w:rPr>
        <w:t xml:space="preserve">); </w:t>
      </w:r>
      <w:r>
        <w:rPr>
          <w:rtl w:val="0"/>
          <w:lang w:val="ru-RU"/>
        </w:rPr>
        <w:t>цепочка отвергается</w:t>
      </w:r>
      <w:r>
        <w:rPr>
          <w:rtl w:val="0"/>
        </w:rPr>
        <w:t xml:space="preserve">, </w:t>
      </w:r>
      <w:r>
        <w:rPr>
          <w:rtl w:val="0"/>
        </w:rPr>
        <w:t xml:space="preserve">поскольку 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₅</w:t>
      </w:r>
      <w:r>
        <w:rPr>
          <w:rtl w:val="0"/>
          <w:lang w:val="ru-RU"/>
        </w:rPr>
        <w:t xml:space="preserve"> не заключительно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3  </w:t>
      </w:r>
      <w:r>
        <w:rPr>
          <w:rtl w:val="0"/>
          <w:lang w:val="ru-RU"/>
        </w:rPr>
        <w:t>Минимизация ДКА</w:t>
      </w:r>
    </w:p>
    <w:p>
      <w:pPr>
        <w:pStyle w:val="Основной текст"/>
      </w:pPr>
      <w:r>
        <w:rPr>
          <w:rtl w:val="0"/>
          <w:lang w:val="ru-RU"/>
        </w:rPr>
        <w:t>Автоматы эквивалентны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допускают один язык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Состояния </w:t>
      </w:r>
      <w:r>
        <w:rPr>
          <w:rtl w:val="0"/>
          <w:lang w:val="nl-NL"/>
        </w:rPr>
        <w:t xml:space="preserve">p </w:t>
      </w:r>
      <w:r>
        <w:rPr>
          <w:rtl w:val="0"/>
        </w:rPr>
        <w:t xml:space="preserve">и </w:t>
      </w:r>
      <w:r>
        <w:rPr>
          <w:rtl w:val="0"/>
          <w:lang w:val="fr-FR"/>
        </w:rPr>
        <w:t xml:space="preserve">q </w:t>
      </w:r>
      <w:r>
        <w:rPr>
          <w:rtl w:val="0"/>
          <w:lang w:val="ru-RU"/>
        </w:rPr>
        <w:t>неразличимы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если любое продолжение </w:t>
      </w:r>
      <w:r>
        <w:rPr>
          <w:rtl w:val="0"/>
        </w:rPr>
        <w:t xml:space="preserve">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Σ</w:t>
      </w:r>
      <w:r>
        <w:rPr>
          <w:rtl w:val="0"/>
        </w:rPr>
        <w:t xml:space="preserve">* </w:t>
      </w:r>
      <w:r>
        <w:rPr>
          <w:rtl w:val="0"/>
          <w:lang w:val="ru-RU"/>
        </w:rPr>
        <w:t>приводит их одновременно в заключительные либо одновременно в незаключительные состояния</w:t>
      </w:r>
      <w:r>
        <w:rPr>
          <w:rtl w:val="0"/>
        </w:rPr>
        <w:t xml:space="preserve">. </w:t>
      </w:r>
      <w:r>
        <w:rPr>
          <w:rtl w:val="0"/>
          <w:lang w:val="ru-RU"/>
        </w:rPr>
        <w:t>Минимизация объединяет неразличимые состояния достижимого ДКА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 xml:space="preserve">Шаг </w:t>
      </w:r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  <w:lang w:val="ru-RU"/>
        </w:rPr>
        <w:t>Полнота и достижимость</w:t>
      </w:r>
    </w:p>
    <w:p>
      <w:pPr>
        <w:pStyle w:val="Основной текст"/>
      </w:pPr>
      <w:r>
        <w:rPr>
          <w:rtl w:val="0"/>
          <w:lang w:val="ru-RU"/>
        </w:rPr>
        <w:t xml:space="preserve">Автомат полный за счёт </w:t>
      </w:r>
      <w:r>
        <w:rPr>
          <w:rtl w:val="0"/>
          <w:lang w:val="de-DE"/>
        </w:rPr>
        <w:t xml:space="preserve">ERR. </w:t>
      </w:r>
      <w:r>
        <w:rPr>
          <w:rtl w:val="0"/>
          <w:lang w:val="ru-RU"/>
        </w:rPr>
        <w:t>Последовательно выделим множества впервые достигнутых состояний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начинаем с </w:t>
      </w:r>
      <w:r>
        <w:rPr>
          <w:rtl w:val="0"/>
        </w:rPr>
        <w:t>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</w:rPr>
        <w:t xml:space="preserve"> </w:t>
      </w:r>
      <w:r>
        <w:rPr>
          <w:rtl w:val="0"/>
        </w:rPr>
        <w:t>= {S}.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7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8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9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∅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ᵢ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∖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∅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 xml:space="preserve">Все </w:t>
      </w:r>
      <w:r>
        <w:rPr>
          <w:rtl w:val="0"/>
        </w:rPr>
        <w:t xml:space="preserve">15 </w:t>
      </w:r>
      <w:r>
        <w:rPr>
          <w:rtl w:val="0"/>
          <w:lang w:val="ru-RU"/>
        </w:rPr>
        <w:t>состояний достижимы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: A </w:t>
      </w:r>
      <w:r>
        <w:rPr>
          <w:rtl w:val="0"/>
          <w:lang w:val="en-US"/>
        </w:rPr>
        <w:t xml:space="preserve">— по </w:t>
      </w:r>
      <w:r>
        <w:rPr>
          <w:rtl w:val="0"/>
          <w:lang w:val="ru-RU"/>
        </w:rPr>
        <w:t xml:space="preserve">!, J </w:t>
      </w:r>
      <w:r>
        <w:rPr>
          <w:rtl w:val="0"/>
          <w:lang w:val="en-US"/>
        </w:rPr>
        <w:t xml:space="preserve">— по </w:t>
      </w:r>
      <w:r>
        <w:rPr>
          <w:rtl w:val="0"/>
        </w:rPr>
        <w:t xml:space="preserve">po#, T </w:t>
      </w:r>
      <w:r>
        <w:rPr>
          <w:rtl w:val="0"/>
          <w:lang w:val="en-US"/>
        </w:rPr>
        <w:t xml:space="preserve">— по </w:t>
      </w:r>
      <w:r>
        <w:rPr>
          <w:rtl w:val="0"/>
        </w:rPr>
        <w:t>po</w:t>
      </w:r>
      <w:r>
        <w:rPr>
          <w:rtl w:val="0"/>
        </w:rPr>
        <w:t>□</w:t>
      </w:r>
      <w:r>
        <w:rPr>
          <w:rtl w:val="0"/>
        </w:rPr>
        <w:t xml:space="preserve">, K </w:t>
      </w:r>
      <w:r>
        <w:rPr>
          <w:rtl w:val="0"/>
          <w:lang w:val="en-US"/>
        </w:rPr>
        <w:t xml:space="preserve">— по </w:t>
      </w:r>
      <w:r>
        <w:rPr>
          <w:rtl w:val="0"/>
        </w:rPr>
        <w:t>po12-,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₆</w:t>
      </w:r>
      <w:r>
        <w:rPr>
          <w:rtl w:val="0"/>
          <w:lang w:val="en-US"/>
        </w:rPr>
        <w:t xml:space="preserve"> — по </w:t>
      </w:r>
      <w:r>
        <w:rPr>
          <w:rtl w:val="0"/>
        </w:rPr>
        <w:t xml:space="preserve">po123456, F </w:t>
      </w:r>
      <w:r>
        <w:rPr>
          <w:rtl w:val="0"/>
          <w:lang w:val="en-US"/>
        </w:rPr>
        <w:t xml:space="preserve">— по </w:t>
      </w:r>
      <w:r>
        <w:rPr>
          <w:rtl w:val="0"/>
          <w:lang w:val="de-DE"/>
        </w:rPr>
        <w:t xml:space="preserve">po123456!, ERR </w:t>
      </w:r>
      <w:r>
        <w:rPr>
          <w:rtl w:val="0"/>
          <w:lang w:val="en-US"/>
        </w:rPr>
        <w:t xml:space="preserve">— по </w:t>
      </w:r>
      <w:r>
        <w:rPr>
          <w:rtl w:val="0"/>
        </w:rPr>
        <w:t>x.</w:t>
      </w:r>
    </w:p>
    <w:p>
      <w:pPr>
        <w:pStyle w:val="Основной текст"/>
      </w:pPr>
      <w:r>
        <w:rPr>
          <w:b w:val="1"/>
          <w:bCs w:val="1"/>
          <w:rtl w:val="0"/>
        </w:rPr>
        <w:t xml:space="preserve">Шаг </w:t>
      </w:r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ru-RU"/>
        </w:rPr>
        <w:t>Разбиения по алгоритму Мура</w:t>
      </w:r>
    </w:p>
    <w:p>
      <w:pPr>
        <w:pStyle w:val="Основной текст"/>
      </w:pPr>
      <w:r>
        <w:rPr>
          <w:rtl w:val="0"/>
          <w:lang w:val="ru-RU"/>
        </w:rPr>
        <w:t>Сначала разделяем заключительные и незаключительные состояния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На каждом шаге уточняем блоки</w:t>
      </w:r>
      <w:r>
        <w:rPr>
          <w:rtl w:val="0"/>
        </w:rPr>
        <w:t xml:space="preserve">: </w:t>
      </w:r>
      <w:r>
        <w:rPr>
          <w:rtl w:val="0"/>
          <w:lang w:val="ru-RU"/>
        </w:rPr>
        <w:t>состояния остаются вместе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если по каждому входному классу переходят в один блок предыдущего разбиения</w:t>
      </w:r>
      <w:r>
        <w:rPr>
          <w:rtl w:val="0"/>
        </w:rPr>
        <w:t xml:space="preserve">. | </w:t>
      </w:r>
      <w:r>
        <w:rPr>
          <w:rtl w:val="0"/>
          <w:lang w:val="ru-RU"/>
        </w:rPr>
        <w:t>разделяет блоки</w:t>
      </w:r>
      <w:r>
        <w:rPr>
          <w:rtl w:val="0"/>
        </w:rPr>
        <w:t>.</w:t>
      </w:r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7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8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9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Основной текст"/>
        <w:spacing w:after="4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Π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9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Основной текст"/>
      </w:pPr>
      <w:r>
        <w:rPr>
          <w:sz w:val="21"/>
          <w:szCs w:val="21"/>
          <w:rtl w:val="0"/>
        </w:rPr>
        <w:t xml:space="preserve">На шаге </w:t>
      </w:r>
      <w:r>
        <w:rPr>
          <w:sz w:val="21"/>
          <w:szCs w:val="21"/>
          <w:rtl w:val="0"/>
          <w:lang w:val="ru-RU"/>
        </w:rPr>
        <w:t>1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₆</w:t>
      </w:r>
      <w:r>
        <w:rPr>
          <w:sz w:val="21"/>
          <w:szCs w:val="21"/>
          <w:rtl w:val="0"/>
          <w:lang w:val="ru-RU"/>
        </w:rPr>
        <w:t xml:space="preserve"> и </w:t>
      </w:r>
      <w:r>
        <w:rPr>
          <w:sz w:val="21"/>
          <w:szCs w:val="21"/>
          <w:rtl w:val="0"/>
        </w:rPr>
        <w:t xml:space="preserve">F </w:t>
      </w:r>
      <w:r>
        <w:rPr>
          <w:sz w:val="21"/>
          <w:szCs w:val="21"/>
          <w:rtl w:val="0"/>
          <w:lang w:val="ru-RU"/>
        </w:rPr>
        <w:t xml:space="preserve">разделяются по </w:t>
      </w:r>
      <w:r>
        <w:rPr>
          <w:sz w:val="21"/>
          <w:szCs w:val="21"/>
          <w:rtl w:val="0"/>
          <w:lang w:val="de-DE"/>
        </w:rPr>
        <w:t xml:space="preserve">W, </w:t>
      </w:r>
      <w:r>
        <w:rPr>
          <w:sz w:val="21"/>
          <w:szCs w:val="21"/>
          <w:rtl w:val="0"/>
        </w:rPr>
        <w:t xml:space="preserve">а </w:t>
      </w:r>
      <w:r>
        <w:rPr>
          <w:sz w:val="21"/>
          <w:szCs w:val="21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₅</w:t>
      </w:r>
      <w:r>
        <w:rPr>
          <w:sz w:val="21"/>
          <w:szCs w:val="21"/>
          <w:rtl w:val="0"/>
          <w:lang w:val="en-US"/>
        </w:rPr>
        <w:t xml:space="preserve"> — по </w:t>
      </w:r>
      <w:r>
        <w:rPr>
          <w:sz w:val="21"/>
          <w:szCs w:val="21"/>
          <w:rtl w:val="0"/>
        </w:rPr>
        <w:t xml:space="preserve">D. </w:t>
      </w:r>
      <w:r>
        <w:rPr>
          <w:sz w:val="21"/>
          <w:szCs w:val="21"/>
          <w:rtl w:val="0"/>
        </w:rPr>
        <w:t xml:space="preserve">Затем по </w:t>
      </w:r>
      <w:r>
        <w:rPr>
          <w:sz w:val="21"/>
          <w:szCs w:val="21"/>
          <w:rtl w:val="0"/>
          <w:lang w:val="en-US"/>
        </w:rPr>
        <w:t xml:space="preserve">D </w:t>
      </w:r>
      <w:r>
        <w:rPr>
          <w:sz w:val="21"/>
          <w:szCs w:val="21"/>
          <w:rtl w:val="0"/>
          <w:lang w:val="ru-RU"/>
        </w:rPr>
        <w:t xml:space="preserve">отделяются </w:t>
      </w:r>
      <w:r>
        <w:rPr>
          <w:sz w:val="21"/>
          <w:szCs w:val="21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₄</w:t>
      </w:r>
      <w:r>
        <w:rPr>
          <w:sz w:val="21"/>
          <w:szCs w:val="21"/>
          <w:rtl w:val="0"/>
        </w:rPr>
        <w:t>,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₃</w:t>
      </w:r>
      <w:r>
        <w:rPr>
          <w:sz w:val="21"/>
          <w:szCs w:val="21"/>
          <w:rtl w:val="0"/>
          <w:lang w:val="ru-RU"/>
        </w:rPr>
        <w:t xml:space="preserve"> и блок </w:t>
      </w:r>
      <w:r>
        <w:rPr>
          <w:sz w:val="21"/>
          <w:szCs w:val="21"/>
          <w:rtl w:val="0"/>
        </w:rPr>
        <w:t>{D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₂</w:t>
      </w:r>
      <w:r>
        <w:rPr>
          <w:sz w:val="21"/>
          <w:szCs w:val="21"/>
          <w:rtl w:val="0"/>
        </w:rPr>
        <w:t xml:space="preserve">,K}. </w:t>
      </w:r>
      <w:r>
        <w:rPr>
          <w:sz w:val="21"/>
          <w:szCs w:val="21"/>
          <w:rtl w:val="0"/>
        </w:rPr>
        <w:t xml:space="preserve">На шаге </w:t>
      </w:r>
      <w:r>
        <w:rPr>
          <w:sz w:val="21"/>
          <w:szCs w:val="21"/>
          <w:rtl w:val="0"/>
        </w:rPr>
        <w:t>5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₂</w:t>
      </w:r>
      <w:r>
        <w:rPr>
          <w:sz w:val="21"/>
          <w:szCs w:val="21"/>
          <w:rtl w:val="0"/>
          <w:lang w:val="ru-RU"/>
        </w:rPr>
        <w:t xml:space="preserve"> и </w:t>
      </w:r>
      <w:r>
        <w:rPr>
          <w:sz w:val="21"/>
          <w:szCs w:val="21"/>
          <w:rtl w:val="0"/>
        </w:rPr>
        <w:t xml:space="preserve">K </w:t>
      </w:r>
      <w:r>
        <w:rPr>
          <w:sz w:val="21"/>
          <w:szCs w:val="21"/>
          <w:rtl w:val="0"/>
          <w:lang w:val="ru-RU"/>
        </w:rPr>
        <w:t xml:space="preserve">различаются по </w:t>
      </w:r>
      <w:r>
        <w:rPr>
          <w:sz w:val="21"/>
          <w:szCs w:val="21"/>
          <w:rtl w:val="0"/>
          <w:lang w:val="de-DE"/>
        </w:rPr>
        <w:t>H,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1"/>
          <w:szCs w:val="21"/>
          <w:rtl w:val="0"/>
        </w:rPr>
        <w:t>₁</w:t>
      </w:r>
      <w:r>
        <w:rPr>
          <w:sz w:val="21"/>
          <w:szCs w:val="21"/>
          <w:rtl w:val="0"/>
          <w:lang w:val="ru-RU"/>
        </w:rPr>
        <w:t xml:space="preserve"> отделяется по </w:t>
      </w:r>
      <w:r>
        <w:rPr>
          <w:sz w:val="21"/>
          <w:szCs w:val="21"/>
          <w:rtl w:val="0"/>
        </w:rPr>
        <w:t xml:space="preserve">D. </w:t>
      </w:r>
      <w:r>
        <w:rPr>
          <w:sz w:val="21"/>
          <w:szCs w:val="21"/>
          <w:rtl w:val="0"/>
          <w:lang w:val="ru-RU"/>
        </w:rPr>
        <w:t xml:space="preserve">Далее отделяются </w:t>
      </w:r>
      <w:r>
        <w:rPr>
          <w:sz w:val="21"/>
          <w:szCs w:val="21"/>
          <w:rtl w:val="0"/>
          <w:lang w:val="es-ES_tradnl"/>
        </w:rPr>
        <w:t xml:space="preserve">{O,J,T}, </w:t>
      </w:r>
      <w:r>
        <w:rPr>
          <w:sz w:val="21"/>
          <w:szCs w:val="21"/>
          <w:rtl w:val="0"/>
        </w:rPr>
        <w:t xml:space="preserve">затем </w:t>
      </w:r>
      <w:r>
        <w:rPr>
          <w:sz w:val="21"/>
          <w:szCs w:val="21"/>
          <w:rtl w:val="0"/>
          <w:lang w:val="fr-FR"/>
        </w:rPr>
        <w:t xml:space="preserve">P, O, J, T. </w:t>
      </w:r>
      <w:r>
        <w:rPr>
          <w:sz w:val="21"/>
          <w:szCs w:val="21"/>
          <w:rtl w:val="0"/>
        </w:rPr>
        <w:t xml:space="preserve">На шаге </w:t>
      </w:r>
      <w:r>
        <w:rPr>
          <w:sz w:val="21"/>
          <w:szCs w:val="21"/>
          <w:rtl w:val="0"/>
          <w:lang w:val="pt-PT"/>
        </w:rPr>
        <w:t xml:space="preserve">8 {S,A} </w:t>
      </w:r>
      <w:r>
        <w:rPr>
          <w:sz w:val="21"/>
          <w:szCs w:val="21"/>
          <w:rtl w:val="0"/>
          <w:lang w:val="ru-RU"/>
        </w:rPr>
        <w:t xml:space="preserve">отделяется от </w:t>
      </w:r>
      <w:r>
        <w:rPr>
          <w:sz w:val="21"/>
          <w:szCs w:val="21"/>
          <w:rtl w:val="0"/>
          <w:lang w:val="de-DE"/>
        </w:rPr>
        <w:t xml:space="preserve">ERR </w:t>
      </w:r>
      <w:r>
        <w:rPr>
          <w:sz w:val="21"/>
          <w:szCs w:val="21"/>
          <w:rtl w:val="0"/>
        </w:rPr>
        <w:t xml:space="preserve">по </w:t>
      </w:r>
      <w:r>
        <w:rPr>
          <w:sz w:val="21"/>
          <w:szCs w:val="21"/>
          <w:rtl w:val="0"/>
          <w:lang w:val="nl-NL"/>
        </w:rPr>
        <w:t xml:space="preserve">p; </w:t>
      </w:r>
      <w:r>
        <w:rPr>
          <w:sz w:val="21"/>
          <w:szCs w:val="21"/>
          <w:rtl w:val="0"/>
        </w:rPr>
        <w:t xml:space="preserve">на шаге </w:t>
      </w:r>
      <w:r>
        <w:rPr>
          <w:sz w:val="21"/>
          <w:szCs w:val="21"/>
          <w:rtl w:val="0"/>
        </w:rPr>
        <w:t xml:space="preserve">9 S </w:t>
      </w:r>
      <w:r>
        <w:rPr>
          <w:sz w:val="21"/>
          <w:szCs w:val="21"/>
          <w:rtl w:val="0"/>
        </w:rPr>
        <w:t xml:space="preserve">и </w:t>
      </w:r>
      <w:r>
        <w:rPr>
          <w:sz w:val="21"/>
          <w:szCs w:val="21"/>
          <w:rtl w:val="0"/>
          <w:lang w:val="pt-PT"/>
        </w:rPr>
        <w:t xml:space="preserve">A </w:t>
      </w:r>
      <w:r>
        <w:rPr>
          <w:sz w:val="21"/>
          <w:szCs w:val="21"/>
          <w:rtl w:val="0"/>
          <w:lang w:val="ru-RU"/>
        </w:rPr>
        <w:t xml:space="preserve">различаются по </w:t>
      </w:r>
      <w:r>
        <w:rPr>
          <w:sz w:val="21"/>
          <w:szCs w:val="21"/>
          <w:rtl w:val="0"/>
          <w:lang w:val="de-DE"/>
        </w:rPr>
        <w:t>W.</w:t>
      </w:r>
    </w:p>
    <w:p>
      <w:pPr>
        <w:pStyle w:val="Основной текст"/>
      </w:pPr>
      <w:r>
        <w:rPr>
          <w:b w:val="1"/>
          <w:bCs w:val="1"/>
          <w:rtl w:val="0"/>
        </w:rPr>
        <w:t xml:space="preserve">Шаг </w:t>
      </w:r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ru-RU"/>
        </w:rPr>
        <w:t>Минимальный автомат</w:t>
      </w:r>
    </w:p>
    <w:p>
      <w:pPr>
        <w:pStyle w:val="Основной текст"/>
      </w:pPr>
      <w:r>
        <w:rPr>
          <w:rtl w:val="0"/>
        </w:rPr>
        <w:t>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₉</w:t>
      </w:r>
      <w:r>
        <w:rPr>
          <w:rtl w:val="0"/>
        </w:rPr>
        <w:t xml:space="preserve"> устойчиво и состоит из </w:t>
      </w:r>
      <w:r>
        <w:rPr>
          <w:rtl w:val="0"/>
        </w:rPr>
        <w:t xml:space="preserve">15 </w:t>
      </w:r>
      <w:r>
        <w:rPr>
          <w:rtl w:val="0"/>
          <w:lang w:val="ru-RU"/>
        </w:rPr>
        <w:t>одноэлементных блоков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Каждому блоку сопоставляем состояние и наследуем переходы</w:t>
      </w:r>
      <w:r>
        <w:rPr>
          <w:rtl w:val="0"/>
        </w:rPr>
        <w:t xml:space="preserve">. </w:t>
      </w:r>
      <w:r>
        <w:rPr>
          <w:rtl w:val="0"/>
          <w:lang w:val="ru-RU"/>
        </w:rPr>
        <w:t>Слияний нет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начальное состояние — </w:t>
      </w:r>
      <w:r>
        <w:rPr>
          <w:rtl w:val="0"/>
        </w:rPr>
        <w:t xml:space="preserve">S, </w:t>
      </w:r>
      <w:r>
        <w:rPr>
          <w:rtl w:val="0"/>
          <w:lang w:val="ru-RU"/>
        </w:rPr>
        <w:t xml:space="preserve">заключительные — 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₆</w:t>
      </w:r>
      <w:r>
        <w:rPr>
          <w:rtl w:val="0"/>
          <w:lang w:val="ru-RU"/>
        </w:rPr>
        <w:t xml:space="preserve"> и </w:t>
      </w:r>
      <w:r>
        <w:rPr>
          <w:rtl w:val="0"/>
        </w:rPr>
        <w:t>F.</w:t>
      </w:r>
    </w:p>
    <w:p>
      <w:pPr>
        <w:pStyle w:val="Основной текст"/>
        <w:spacing w:after="80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δ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15.</m:t>
          </m:r>
        </m:oMath>
      </m:oMathPara>
    </w:p>
    <w:p>
      <w:pPr>
        <w:pStyle w:val="Основной текст"/>
      </w:pPr>
      <w:r>
        <w:rPr>
          <w:rtl w:val="0"/>
          <w:lang w:val="ru-RU"/>
        </w:rPr>
        <w:t>ДКА уже минимален</w:t>
      </w:r>
      <w:r>
        <w:rPr>
          <w:rtl w:val="0"/>
        </w:rPr>
        <w:t xml:space="preserve">; </w:t>
      </w:r>
      <w:r>
        <w:rPr>
          <w:rtl w:val="0"/>
          <w:lang w:val="ru-RU"/>
        </w:rPr>
        <w:t>функция переходов и диаграмма сохраняются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4  </w:t>
      </w:r>
      <w:r>
        <w:rPr>
          <w:rtl w:val="0"/>
        </w:rPr>
        <w:t xml:space="preserve">Реализация функции переходов на </w:t>
      </w:r>
      <w:r>
        <w:rPr>
          <w:rtl w:val="0"/>
        </w:rPr>
        <w:t>C++</w:t>
      </w:r>
    </w:p>
    <w:p>
      <w:pPr>
        <w:pStyle w:val="Основной текст"/>
      </w:pPr>
      <w:r>
        <w:rPr>
          <w:rtl w:val="0"/>
          <w:lang w:val="ru-RU"/>
        </w:rPr>
        <w:t xml:space="preserve">Каждому состоянию соответствует функция </w:t>
      </w:r>
      <w:r>
        <w:rPr>
          <w:rtl w:val="0"/>
          <w:lang w:val="da-DK"/>
        </w:rPr>
        <w:t xml:space="preserve">deltaX. </w:t>
      </w:r>
      <w:r>
        <w:rPr>
          <w:rtl w:val="0"/>
          <w:lang w:val="ru-RU"/>
        </w:rPr>
        <w:t xml:space="preserve">Общая </w:t>
      </w:r>
      <w:r>
        <w:rPr>
          <w:rtl w:val="0"/>
        </w:rPr>
        <w:t xml:space="preserve">delta </w:t>
      </w:r>
      <w:r>
        <w:rPr>
          <w:rtl w:val="0"/>
          <w:lang w:val="ru-RU"/>
        </w:rPr>
        <w:t>вызывает нужную функцию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en-US"/>
        </w:rPr>
        <w:t xml:space="preserve">accepts </w:t>
      </w:r>
      <w:r>
        <w:rPr>
          <w:rtl w:val="0"/>
          <w:lang w:val="ru-RU"/>
        </w:rPr>
        <w:t>выполняет переходы по всей цепочке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изменения δ редактируется соответствующая </w:t>
      </w:r>
      <w:r>
        <w:rPr>
          <w:rtl w:val="0"/>
          <w:lang w:val="da-DK"/>
        </w:rPr>
        <w:t>deltaX.</w:t>
      </w:r>
    </w:p>
    <w:p>
      <w:pPr>
        <w:pStyle w:val="Основной текст"/>
      </w:pPr>
      <w:r>
        <w:rPr>
          <w:rtl w:val="0"/>
          <w:lang w:val="en-US"/>
        </w:rPr>
        <w:t xml:space="preserve">A::D </w:t>
      </w:r>
      <w:r>
        <w:rPr>
          <w:rtl w:val="0"/>
          <w:lang w:val="en-US"/>
        </w:rPr>
        <w:t>— цифра</w:t>
      </w:r>
      <w:r>
        <w:rPr>
          <w:rtl w:val="0"/>
          <w:lang w:val="de-DE"/>
        </w:rPr>
        <w:t xml:space="preserve">, H </w:t>
      </w:r>
      <w:r>
        <w:rPr>
          <w:rtl w:val="0"/>
          <w:lang w:val="ru-RU"/>
        </w:rPr>
        <w:t>— пробельный символ</w:t>
      </w:r>
      <w:r>
        <w:rPr>
          <w:rtl w:val="0"/>
          <w:lang w:val="en-US"/>
        </w:rPr>
        <w:t xml:space="preserve">, Hash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#, Dash </w:t>
      </w:r>
      <w:r>
        <w:rPr>
          <w:rtl w:val="0"/>
          <w:lang w:val="en-US"/>
        </w:rPr>
        <w:t>— дефис</w:t>
      </w:r>
      <w:r>
        <w:rPr>
          <w:rtl w:val="0"/>
          <w:lang w:val="nl-NL"/>
        </w:rPr>
        <w:t xml:space="preserve">, N0 </w:t>
      </w:r>
      <w:r>
        <w:rPr>
          <w:rtl w:val="0"/>
          <w:lang w:val="ru-RU"/>
        </w:rPr>
        <w:t>— остальные несловесные символы</w:t>
      </w:r>
      <w:r>
        <w:rPr>
          <w:rtl w:val="0"/>
          <w:lang w:val="en-US"/>
        </w:rPr>
        <w:t xml:space="preserve">, Other </w:t>
      </w:r>
      <w:r>
        <w:rPr>
          <w:rtl w:val="0"/>
          <w:lang w:val="ru-RU"/>
        </w:rPr>
        <w:t>— остальные словесные символы</w:t>
      </w:r>
      <w:r>
        <w:rPr>
          <w:rtl w:val="0"/>
        </w:rPr>
        <w:t xml:space="preserve">. symbol </w:t>
      </w:r>
      <w:r>
        <w:rPr>
          <w:rtl w:val="0"/>
          <w:lang w:val="ru-RU"/>
        </w:rPr>
        <w:t xml:space="preserve">в этой реализации классифицирует вход в кодировке </w:t>
      </w:r>
      <w:r>
        <w:rPr>
          <w:rtl w:val="0"/>
        </w:rPr>
        <w:t xml:space="preserve">ASCII; </w:t>
      </w:r>
      <w:r>
        <w:rPr>
          <w:rtl w:val="0"/>
          <w:lang w:val="ru-RU"/>
        </w:rPr>
        <w:t>основной автомат задан над указанными классами</w:t>
      </w:r>
      <w:r>
        <w:rPr>
          <w:rtl w:val="0"/>
        </w:rPr>
        <w:t>.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>#include &lt;array&gt;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it-IT"/>
        </w:rPr>
        <w:t>#include &lt;iostream&gt;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>#include &lt;string_view&gt;</w:t>
      </w:r>
    </w:p>
    <w:p>
      <w:pPr>
        <w:pStyle w:val="Основной текст"/>
        <w:spacing w:after="0" w:line="240" w:lineRule="auto"/>
      </w:pP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pt-PT"/>
        </w:rPr>
        <w:t>enum class Q { S, A, P, O, J, T, D1, D2, K, D3, D4, D5, D6, F, ERR };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>enum class A { p, o, D, H, Hash, Dash, N0, Other };</w:t>
      </w:r>
    </w:p>
    <w:p>
      <w:pPr>
        <w:pStyle w:val="Основной текст"/>
        <w:spacing w:after="0" w:line="240" w:lineRule="auto"/>
      </w:pP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deltaS(A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A::p) return Q::P;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A::H) return Q::A;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A::Hash) return Q::A;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A::Dash) return Q::A;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A::N0) return Q::A;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deltaA(A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A::p) return Q::P;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deltaP(A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A::o) return Q::O;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deltaO(A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A::Hash) return Q::J;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A::Dash) return Q::J;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A::H) return Q::T;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Q::D1;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deltaJ(A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A::H) return Q::T;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Q::D1;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deltaT(A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Q::D1;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deltaD1(A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Q::D2;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deltaD2(A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A::H) return Q::K;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A::Dash) return Q::K;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Q::D3;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da-DK"/>
        </w:rPr>
        <w:t>Q deltaK(A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Q::D3;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deltaD3(A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Q::D4;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Рубрика"/>
        <w:pageBreakBefore w:val="1"/>
      </w:pPr>
      <w:r>
        <w:rPr>
          <w:rtl w:val="0"/>
        </w:rPr>
        <w:t xml:space="preserve">4  </w:t>
      </w:r>
      <w:r>
        <w:rPr>
          <w:rtl w:val="0"/>
        </w:rPr>
        <w:t>Реализация функции переходов   продолжение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deltaD4(A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Q::D5;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deltaD5(A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A::D) return Q::D6;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it-IT"/>
        </w:rPr>
        <w:t>Q deltaD6(A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A::H) return Q::F;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A::Hash) return Q::F;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A::Dash) return Q::F;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(a == A::N0) return Q::F;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deltaF(A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(void)a;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Q deltaERR(A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(void)a;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Q::ERR;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it-IT"/>
        </w:rPr>
        <w:t>Q delta(Q q, A a)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using Fn = Q (*)(A);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static constexpr std::array&lt;Fn, 15&gt; functions =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it-IT"/>
        </w:rPr>
        <w:t xml:space="preserve">        deltaS, deltaA, deltaP, deltaO, deltaJ, deltaT, deltaD1, deltaD2,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it-IT"/>
        </w:rPr>
        <w:t xml:space="preserve">        deltaK, deltaD3, deltaD4, deltaD5, deltaD6, deltaF, deltaERR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};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functions[static_cast&lt;unsigned&gt;(q)](a);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pt-PT"/>
        </w:rPr>
        <w:t>A symbol(char c)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if (c &gt;= '0' &amp;&amp; c &lt;= '9') return A::D;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switch (c)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case 'p': return A::p;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case 'o': return A::o;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case ' ': case '\t': case '\n': case '\r':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case '\v': case '\f': return A::H;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case '#': return A::Hash;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case '-': return A::Dash;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default: break;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}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if ((c &gt;= 'a' &amp;&amp; c &lt;= 'z') ||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 xml:space="preserve">        (c &gt;= 'A' &amp;&amp; c &lt;= 'Z') || c == '_')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    return A::Other;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A::N0;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>bool accepts(std::string_view word)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s-ES_tradnl"/>
        </w:rPr>
        <w:t xml:space="preserve">    Q q = Q::S;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for (char c : word) q = delta(q, symbol(c));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return q == Q::D6 || q == Q::F;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  <w:spacing w:after="0" w:line="240" w:lineRule="auto"/>
      </w:pP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>int main(int argc, char* argv[]) {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de-DE"/>
        </w:rPr>
        <w:t xml:space="preserve">    for (int i = 1; i &lt; argc; ++i)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    std::cout &lt;&lt; accepts(argv[i]) &lt;&lt; '\n';</w:t>
      </w:r>
    </w:p>
    <w:p>
      <w:pPr>
        <w:pStyle w:val="Основной текст"/>
        <w:spacing w:after="0" w:line="240" w:lineRule="auto"/>
      </w:pPr>
      <w:r>
        <w:rPr>
          <w:rFonts w:ascii="Courier New" w:hAnsi="Courier New"/>
          <w:sz w:val="16"/>
          <w:szCs w:val="16"/>
          <w:rtl w:val="0"/>
        </w:rPr>
        <w:t>}</w:t>
      </w:r>
    </w:p>
    <w:p>
      <w:pPr>
        <w:pStyle w:val="Основной текст"/>
      </w:pPr>
      <w:r>
        <w:rPr>
          <w:sz w:val="20"/>
          <w:szCs w:val="20"/>
          <w:rtl w:val="0"/>
          <w:lang w:val="ru-RU"/>
        </w:rPr>
        <w:t>Компиляция</w:t>
      </w:r>
      <w:r>
        <w:rPr>
          <w:sz w:val="20"/>
          <w:szCs w:val="20"/>
          <w:rtl w:val="0"/>
        </w:rPr>
        <w:t xml:space="preserve">: clang++ -std=c++17 </w:t>
      </w:r>
      <w:r>
        <w:rPr>
          <w:sz w:val="20"/>
          <w:szCs w:val="20"/>
          <w:rtl w:val="0"/>
          <w:lang w:val="ru-RU"/>
        </w:rPr>
        <w:t>Переходы</w:t>
      </w:r>
      <w:r>
        <w:rPr>
          <w:sz w:val="20"/>
          <w:szCs w:val="20"/>
          <w:rtl w:val="0"/>
        </w:rPr>
        <w:t>.cpp -o automaton</w:t>
      </w:r>
    </w:p>
    <w:p>
      <w:pPr>
        <w:pStyle w:val="Основной текст"/>
      </w:pPr>
      <w:r>
        <w:rPr>
          <w:sz w:val="20"/>
          <w:szCs w:val="20"/>
          <w:rtl w:val="0"/>
        </w:rPr>
        <w:t>Пример</w:t>
      </w:r>
      <w:r>
        <w:rPr>
          <w:sz w:val="20"/>
          <w:szCs w:val="20"/>
          <w:rtl w:val="0"/>
        </w:rPr>
        <w:t>: ./automaton po123456 po#12-3456 po12345</w:t>
      </w:r>
      <w:r>
        <w:rPr>
          <w:sz w:val="20"/>
          <w:szCs w:val="20"/>
          <w:rtl w:val="0"/>
          <w:lang w:val="ru-RU"/>
        </w:rPr>
        <w:br w:type="textWrapping"/>
        <w:t>Результат</w:t>
      </w:r>
      <w:r>
        <w:rPr>
          <w:sz w:val="20"/>
          <w:szCs w:val="20"/>
          <w:rtl w:val="0"/>
        </w:rPr>
        <w:t>: 1, 1, 0.</w:t>
      </w:r>
    </w:p>
    <w:sectPr>
      <w:headerReference w:type="default" r:id="rId6"/>
      <w:footerReference w:type="default" r:id="rId7"/>
      <w:pgSz w:w="11900" w:h="16840" w:orient="portrait"/>
      <w:pgMar w:top="964" w:right="1020" w:bottom="964" w:left="10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100" w:line="25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5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