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jc w:val="center"/>
      </w:pPr>
      <w:r>
        <w:rPr>
          <w:b/>
          <w:u w:val="single"/>
        </w:rPr>
        <w:t>IN THE COURT OF [DESIGNATION OF THE PRESIDING OFFICER], [PLACE]</w:t>
      </w:r>
    </w:p>
    <w:p>
      <w:pPr>
        <w:keepNext/>
        <w:widowControl/>
        <w:jc w:val="center"/>
      </w:pPr>
      <w:r>
        <w:rPr>
          <w:b w:val="0"/>
          <w:u w:val="none"/>
        </w:rPr>
        <w:t>[CASE TYPE] No. ____ of 20__</w:t>
      </w:r>
    </w:p>
    <w:p>
      <w:pPr>
        <w:keepNext/>
        <w:widowControl/>
        <w:jc w:val="center"/>
      </w:pPr>
      <w:r>
        <w:rPr>
          <w:b/>
          <w:u w:val="single"/>
        </w:rPr>
        <w:t>MEMO OF PARTIES</w:t>
      </w:r>
    </w:p>
    <w:p>
      <w:pPr>
        <w:keepNext/>
        <w:widowControl/>
        <w:jc w:val="both"/>
      </w:pPr>
      <w:r>
        <w:rPr>
          <w:b w:val="0"/>
          <w:u w:val="none"/>
        </w:rPr>
        <w:t>[NAME OF PLAINTIFF / PETITIONER / COMPLAINANT], aged about [__] years, [son / daughter / wife of] [PARENTAGE], resident of [COMPLETE ADDRESS WITH PIN CODE], Aadhaar No. [IF LAWFULLY REQUIRED], Mobile No. [NUMBER], Email [IF AVAILABLE].</w:t>
      </w:r>
    </w:p>
    <w:p>
      <w:pPr>
        <w:keepNext w:val="0"/>
        <w:widowControl/>
        <w:jc w:val="right"/>
      </w:pPr>
      <w:r>
        <w:rPr>
          <w:b w:val="0"/>
          <w:u w:val="none"/>
        </w:rPr>
        <w:t>… Plaintiff / Petitioner / Complainant</w:t>
      </w:r>
    </w:p>
    <w:p>
      <w:pPr>
        <w:keepNext/>
        <w:widowControl/>
        <w:jc w:val="center"/>
      </w:pPr>
      <w:r>
        <w:rPr>
          <w:b w:val="0"/>
          <w:u w:val="none"/>
        </w:rPr>
        <w:t>Versus</w:t>
      </w:r>
    </w:p>
    <w:p>
      <w:pPr>
        <w:keepNext/>
        <w:widowControl/>
        <w:jc w:val="both"/>
      </w:pPr>
      <w:r>
        <w:rPr>
          <w:b w:val="0"/>
          <w:u w:val="none"/>
        </w:rPr>
        <w:t>[NAME OF DEFENDANT / RESPONDENT / ACCUSED], aged about [__] years, [son / daughter / wife of] [PARENTAGE], resident of [COMPLETE ADDRESS WITH PIN CODE], Aadhaar No. [IF LAWFULLY REQUIRED], Mobile No. [NUMBER], Email [IF AVAILABLE].</w:t>
      </w:r>
    </w:p>
    <w:p>
      <w:pPr>
        <w:keepNext w:val="0"/>
        <w:widowControl/>
        <w:jc w:val="right"/>
      </w:pPr>
      <w:r>
        <w:rPr>
          <w:b w:val="0"/>
          <w:u w:val="none"/>
        </w:rPr>
        <w:t>… Defendant / Respondent / Accused</w:t>
      </w:r>
    </w:p>
    <w:p>
      <w:pPr>
        <w:keepNext/>
        <w:widowControl/>
        <w:jc w:val="center"/>
      </w:pPr>
      <w:r>
        <w:rPr>
          <w:b w:val="0"/>
          <w:u w:val="none"/>
        </w:rPr>
        <w:t>Next date of hearing: [DATE]</w:t>
      </w:r>
    </w:p>
    <w:p>
      <w:pPr>
        <w:keepNext/>
        <w:widowControl/>
        <w:jc w:val="center"/>
      </w:pPr>
      <w:r>
        <w:rPr>
          <w:b/>
          <w:u w:val="single"/>
        </w:rPr>
        <w:t>APPLICATION FOR EARLY HEARING / PREPONEMENT OF THE DATE FIXED IN THE ABOVE-NOTED CASE</w:t>
      </w:r>
    </w:p>
    <w:p>
      <w:pPr>
        <w:keepNext w:val="0"/>
        <w:widowControl/>
        <w:jc w:val="both"/>
      </w:pPr>
      <w:r>
        <w:rPr>
          <w:b w:val="0"/>
          <w:u w:val="none"/>
        </w:rPr>
        <w:t>Respectfully showeth:</w:t>
      </w:r>
    </w:p>
    <w:p>
      <w:pPr>
        <w:keepNext w:val="0"/>
        <w:widowControl/>
        <w:ind w:left="360" w:hanging="360"/>
        <w:jc w:val="both"/>
      </w:pPr>
      <w:r>
        <w:rPr>
          <w:b w:val="0"/>
          <w:u w:val="none"/>
        </w:rPr>
        <w:t>1. That the above-noted case is fixed for [DATE] for [STAGE].</w:t>
      </w:r>
    </w:p>
    <w:p>
      <w:pPr>
        <w:keepNext w:val="0"/>
        <w:widowControl/>
        <w:ind w:left="360" w:hanging="360"/>
        <w:jc w:val="both"/>
      </w:pPr>
      <w:r>
        <w:rPr>
          <w:b w:val="0"/>
          <w:u w:val="none"/>
        </w:rPr>
        <w:t>2. That there is urgency because [REASON — e.g. age or ill-health of a party / imminent threat / hardship / time-bound requirement], with supporting documents annexed.</w:t>
      </w:r>
    </w:p>
    <w:p>
      <w:pPr>
        <w:keepNext w:val="0"/>
        <w:widowControl/>
        <w:ind w:left="360" w:hanging="360"/>
        <w:jc w:val="both"/>
      </w:pPr>
      <w:r>
        <w:rPr>
          <w:b w:val="0"/>
          <w:u w:val="none"/>
        </w:rPr>
        <w:t>3. That advance notice of this application has been given to the counsel for the other side on [DATE].</w:t>
      </w:r>
    </w:p>
    <w:p>
      <w:pPr>
        <w:keepNext w:val="0"/>
        <w:widowControl/>
        <w:ind w:left="360" w:hanging="360"/>
        <w:jc w:val="both"/>
      </w:pPr>
      <w:r>
        <w:rPr>
          <w:b w:val="0"/>
          <w:u w:val="none"/>
        </w:rPr>
        <w:t>4. That the matter was last listed on [ ] and is next fixed for [ ], at the stage of [ ]. Pending pleadings, service, defects and compliance are [accurate status].</w:t>
      </w:r>
    </w:p>
    <w:p>
      <w:pPr>
        <w:keepNext w:val="0"/>
        <w:widowControl/>
        <w:ind w:left="360" w:hanging="360"/>
        <w:jc w:val="both"/>
      </w:pPr>
      <w:r>
        <w:rPr>
          <w:b w:val="0"/>
          <w:u w:val="none"/>
        </w:rPr>
        <w:t>5. That the urgency arose on [date] through [specific event], and postponement until the scheduled date risks [concrete prejudice], supported by [medical, time-bound or other record].</w:t>
      </w:r>
    </w:p>
    <w:p>
      <w:pPr>
        <w:keepNext w:val="0"/>
        <w:widowControl/>
        <w:ind w:left="360" w:hanging="360"/>
        <w:jc w:val="both"/>
      </w:pPr>
      <w:r>
        <w:rPr>
          <w:b w:val="0"/>
          <w:u w:val="none"/>
        </w:rPr>
        <w:t>6. That the applicant seeks [advancement to a date / early listing of identified application], without assuming a right to bypass every older case. The requested listing period is [ ] because [reason].</w:t>
      </w:r>
    </w:p>
    <w:p>
      <w:pPr>
        <w:keepNext w:val="0"/>
        <w:widowControl/>
        <w:ind w:left="360" w:hanging="360"/>
        <w:jc w:val="both"/>
      </w:pPr>
      <w:r>
        <w:rPr>
          <w:b w:val="0"/>
          <w:u w:val="none"/>
        </w:rPr>
        <w:t>7. That the other side has been [served / informed / not informed with reason], and readiness to proceed is [details]. No stay or substantive relief is presumed merely from this listing application.</w:t>
      </w:r>
    </w:p>
    <w:p>
      <w:pPr>
        <w:keepNext/>
        <w:widowControl/>
        <w:jc w:val="center"/>
      </w:pPr>
      <w:r>
        <w:rPr>
          <w:b/>
          <w:u w:val="single"/>
        </w:rPr>
        <w:t>PRAYER</w:t>
      </w:r>
    </w:p>
    <w:p>
      <w:pPr>
        <w:keepNext w:val="0"/>
        <w:widowControl/>
        <w:jc w:val="both"/>
      </w:pPr>
      <w:r>
        <w:rPr>
          <w:b w:val="0"/>
          <w:u w:val="none"/>
        </w:rPr>
        <w:t>It is, therefore, respectfully prayed that the date of hearing may kindly be preponed and the case heard at an early date, in the interest of justice.</w:t>
      </w:r>
    </w:p>
    <w:p>
      <w:pPr>
        <w:keepNext w:val="0"/>
        <w:widowControl/>
        <w:jc w:val="both"/>
      </w:pPr>
      <w:r>
        <w:rPr>
          <w:b w:val="0"/>
          <w:u w:val="none"/>
        </w:rPr>
        <w:t>Place: [PLACE] Date: [DATE]</w:t>
      </w:r>
    </w:p>
    <w:p>
      <w:pPr>
        <w:keepNext/>
        <w:widowControl/>
        <w:jc w:val="right"/>
      </w:pPr>
      <w:r>
        <w:rPr>
          <w:b w:val="0"/>
          <w:u w:val="none"/>
        </w:rPr>
        <w:t>APPLICANT</w:t>
      </w:r>
    </w:p>
    <w:p>
      <w:pPr>
        <w:keepNext w:val="0"/>
        <w:keepLines/>
        <w:widowControl/>
        <w:jc w:val="right"/>
      </w:pPr>
      <w:r>
        <w:rPr>
          <w:b w:val="0"/>
          <w:u w:val="none"/>
        </w:rPr>
        <w:t>Gagandeep Goel, Adv. (Enrl. No. P/1983/2007)</w:t>
        <w:br/>
        <w:t>Gagandeep Goel &amp; Associates | Master Legal Work</w:t>
        <w:br/>
        <w:t>(M) 987 220 6969, (E) masterlegalwork@gmail.com</w:t>
        <w:br/>
        <w:t>Advocate for the Applicant</w:t>
      </w:r>
    </w:p>
    <w:p>
      <w:pPr>
        <w:keepNext/>
        <w:pageBreakBefore/>
        <w:widowControl/>
        <w:spacing w:after="40"/>
        <w:jc w:val="center"/>
      </w:pPr>
      <w:r>
        <w:rPr>
          <w:b/>
          <w:u w:val="single"/>
        </w:rPr>
        <w:t>IN THE COURT OF [DESIGNATION OF THE PRESIDING OFFICER], [PLACE]</w:t>
      </w:r>
    </w:p>
    <w:p>
      <w:pPr>
        <w:keepNext/>
        <w:widowControl/>
        <w:spacing w:after="40"/>
        <w:jc w:val="center"/>
      </w:pPr>
      <w:r>
        <w:rPr>
          <w:b w:val="0"/>
          <w:u w:val="none"/>
        </w:rPr>
        <w:t>[CASE TYPE] No. ____ of 20__</w:t>
      </w:r>
    </w:p>
    <w:p>
      <w:pPr>
        <w:keepNext/>
        <w:widowControl/>
        <w:jc w:val="both"/>
      </w:pPr>
      <w:r>
        <w:rPr>
          <w:b w:val="0"/>
          <w:u w:val="none"/>
        </w:rPr>
        <w:t>[NAME OF PLAINTIFF / PETITIONER / COMPLAINANT], aged about [__] years, [son / daughter / wife of] [PARENTAGE], resident of [COMPLETE ADDRESS WITH PIN CODE], Aadhaar No. [IF LAWFULLY REQUIRED], Mobile No. [NUMBER], Email [IF AVAILABLE].</w:t>
      </w:r>
    </w:p>
    <w:p>
      <w:pPr>
        <w:keepNext w:val="0"/>
        <w:widowControl/>
        <w:jc w:val="right"/>
      </w:pPr>
      <w:r>
        <w:rPr>
          <w:b w:val="0"/>
          <w:u w:val="none"/>
        </w:rPr>
        <w:t>… Plaintiff / Petitioner / Complainant</w:t>
      </w:r>
    </w:p>
    <w:p>
      <w:pPr>
        <w:keepNext/>
        <w:widowControl/>
        <w:spacing w:after="40"/>
        <w:jc w:val="center"/>
      </w:pPr>
      <w:r>
        <w:rPr>
          <w:b w:val="0"/>
          <w:u w:val="none"/>
        </w:rPr>
        <w:t>Versus</w:t>
      </w:r>
    </w:p>
    <w:p>
      <w:pPr>
        <w:keepNext/>
        <w:widowControl/>
        <w:jc w:val="both"/>
      </w:pPr>
      <w:r>
        <w:rPr>
          <w:b w:val="0"/>
          <w:u w:val="none"/>
        </w:rPr>
        <w:t>[NAME OF DEFENDANT / RESPONDENT / ACCUSED], aged about [__] years, [son / daughter / wife of] [PARENTAGE], resident of [COMPLETE ADDRESS WITH PIN CODE], Aadhaar No. [IF LAWFULLY REQUIRED], Mobile No. [NUMBER], Email [IF AVAILABLE].</w:t>
      </w:r>
    </w:p>
    <w:p>
      <w:pPr>
        <w:keepNext w:val="0"/>
        <w:widowControl/>
        <w:jc w:val="right"/>
      </w:pPr>
      <w:r>
        <w:rPr>
          <w:b w:val="0"/>
          <w:u w:val="none"/>
        </w:rPr>
        <w:t>… Defendant / Respondent / Accused</w:t>
      </w:r>
    </w:p>
    <w:p>
      <w:pPr>
        <w:keepNext/>
        <w:widowControl/>
        <w:spacing w:after="40"/>
        <w:jc w:val="center"/>
      </w:pPr>
      <w:r>
        <w:rPr>
          <w:b/>
          <w:u w:val="single"/>
        </w:rPr>
        <w:t>AFFIDAVIT</w:t>
      </w:r>
    </w:p>
    <w:p>
      <w:pPr>
        <w:keepNext w:val="0"/>
        <w:widowControl/>
        <w:spacing w:after="40"/>
        <w:jc w:val="both"/>
      </w:pPr>
      <w:r>
        <w:rPr>
          <w:b w:val="0"/>
          <w:u w:val="none"/>
        </w:rPr>
        <w:t>Affidavit of [NAME OF DEPONENT], [S/o / D/o / W/o] [NAME], aged about [__] years, resident of [FULL ADDRESS WITH PIN CODE], Aadhaar No. [IF LAWFULLY REQUIRED], Mobile No. [NUMBER].</w:t>
      </w:r>
    </w:p>
    <w:p>
      <w:pPr>
        <w:keepNext w:val="0"/>
        <w:widowControl/>
        <w:spacing w:after="40"/>
        <w:jc w:val="both"/>
      </w:pPr>
      <w:r>
        <w:rPr>
          <w:b w:val="0"/>
          <w:u w:val="none"/>
        </w:rPr>
        <w:t>I, the above-named deponent, do hereby solemnly affirm and declare as under:</w:t>
      </w:r>
    </w:p>
    <w:p>
      <w:pPr>
        <w:keepNext w:val="0"/>
        <w:widowControl/>
        <w:ind w:left="360" w:hanging="360"/>
        <w:jc w:val="both"/>
      </w:pPr>
      <w:r>
        <w:rPr>
          <w:b w:val="0"/>
          <w:u w:val="none"/>
        </w:rPr>
        <w:t>1. That I am competent to swear this affidavit. The accompanying [suit / petition / application] was drafted by counsel on my instructions, read over and explained to me in [LANGUAGE], and is adopted as part of this affidavit. Its facts are true to my knowledge or identified records; legal submissions rest on advice believed true.</w:t>
      </w:r>
    </w:p>
    <w:p>
      <w:pPr>
        <w:keepNext w:val="0"/>
        <w:widowControl/>
        <w:ind w:left="360" w:hanging="360"/>
        <w:jc w:val="both"/>
      </w:pPr>
      <w:r>
        <w:rPr>
          <w:b w:val="0"/>
          <w:u w:val="none"/>
        </w:rPr>
        <w:t>2. That [no same or similar proceeding on this cause has been filed / all prior and pending proceedings, outcomes and orders are disclosed here: ___]. Nothing material is concealed.</w:t>
      </w:r>
    </w:p>
    <w:p>
      <w:pPr>
        <w:keepNext/>
        <w:widowControl/>
        <w:spacing w:after="40"/>
        <w:jc w:val="right"/>
      </w:pPr>
      <w:r>
        <w:rPr>
          <w:b w:val="0"/>
          <w:u w:val="none"/>
        </w:rPr>
        <w:t>DEPONENT</w:t>
      </w:r>
    </w:p>
    <w:p>
      <w:pPr>
        <w:keepNext/>
        <w:widowControl/>
        <w:spacing w:after="40"/>
        <w:jc w:val="center"/>
      </w:pPr>
      <w:r>
        <w:rPr>
          <w:b/>
          <w:u w:val="single"/>
        </w:rPr>
        <w:t>VERIFICATION</w:t>
      </w:r>
    </w:p>
    <w:p>
      <w:pPr>
        <w:keepNext/>
        <w:keepLines/>
        <w:widowControl/>
        <w:spacing w:after="40"/>
        <w:jc w:val="both"/>
      </w:pPr>
      <w:r>
        <w:rPr>
          <w:b w:val="0"/>
          <w:u w:val="none"/>
        </w:rPr>
        <w:t>Verified at [PLACE] on [DATE] that paragraphs 1 and 2 above are true and correct to my knowledge and identified records, with legal submissions based on advice believed true. Nothing material has been concealed.</w:t>
      </w:r>
    </w:p>
    <w:p>
      <w:pPr>
        <w:keepNext/>
        <w:widowControl/>
        <w:spacing w:after="40"/>
        <w:jc w:val="right"/>
      </w:pPr>
      <w:r>
        <w:rPr>
          <w:b w:val="0"/>
          <w:u w:val="none"/>
        </w:rPr>
        <w:t>DEPONENT</w:t>
      </w:r>
    </w:p>
    <w:p>
      <w:pPr>
        <w:keepNext w:val="0"/>
        <w:keepLines/>
        <w:widowControl/>
        <w:jc w:val="right"/>
      </w:pPr>
      <w:r>
        <w:rPr>
          <w:b w:val="0"/>
          <w:u w:val="none"/>
        </w:rPr>
        <w:t>Gagandeep Goel, Adv. (Enrl. No. P/1983/2007)</w:t>
        <w:br/>
        <w:t>Gagandeep Goel &amp; Associates | Master Legal Work</w:t>
        <w:br/>
        <w:t>(M) 987 220 6969, (E) masterlegalwork@gmail.com</w:t>
        <w:br/>
        <w:t>Advocate for the Applicant</w:t>
      </w:r>
    </w:p>
    <w:p>
      <w:pPr>
        <w:keepNext/>
        <w:pageBreakBefore/>
        <w:widowControl/>
        <w:jc w:val="center"/>
      </w:pPr>
      <w:r>
        <w:rPr>
          <w:b/>
          <w:u w:val="single"/>
        </w:rPr>
        <w:t>PREPARATION AND JUDGMENT APPLICATION</w:t>
      </w:r>
    </w:p>
    <w:p>
      <w:pPr>
        <w:keepNext w:val="0"/>
        <w:widowControl/>
        <w:jc w:val="both"/>
      </w:pPr>
      <w:r>
        <w:rPr>
          <w:b w:val="0"/>
          <w:u w:val="none"/>
        </w:rPr>
        <w:t>MODEL FOR GENERAL REFERENCE ONLY. NOT LEGAL ADVICE. These preparation notes are not part of the document to be signed or filed.</w:t>
      </w:r>
    </w:p>
    <w:p>
      <w:pPr>
        <w:keepNext w:val="0"/>
        <w:widowControl/>
        <w:spacing w:after="40"/>
        <w:jc w:val="both"/>
      </w:pPr>
      <w:r>
        <w:rPr>
          <w:b w:val="0"/>
          <w:u w:val="none"/>
        </w:rPr>
        <w:t>Model format for general reference only. Not legal advice. Adapt to the facts and the court's current rules. Source: masterlegalwork.com</w:t>
      </w:r>
    </w:p>
    <w:p>
      <w:pPr>
        <w:keepNext w:val="0"/>
        <w:widowControl/>
        <w:spacing w:after="40"/>
        <w:jc w:val="both"/>
      </w:pPr>
      <w:r>
        <w:rPr>
          <w:b w:val="0"/>
          <w:u w:val="none"/>
        </w:rPr>
        <w:t>Layout revised 17 October 2026 in the MLW house style: Legal paper, Arial 13, justified text and separate preparation notes. This is a model, not a prescribed court form. Check the current registry and e-filing requirements; mandatory court directions prevail. Use only identity particulars lawfully required by the forum and apply any required masking.</w:t>
      </w:r>
    </w:p>
    <w:p>
      <w:pPr>
        <w:keepNext w:val="0"/>
        <w:widowControl/>
        <w:spacing w:after="40"/>
        <w:jc w:val="both"/>
      </w:pPr>
      <w:r>
        <w:rPr>
          <w:b w:val="0"/>
          <w:u w:val="none"/>
        </w:rPr>
        <w:t>Updated 11 October 2026. Complete every material fact, retain only supported alternatives, and renumber before filing. These notes support professional adaptation; they do not supply missing evidence or guarantee relief.</w:t>
      </w:r>
    </w:p>
    <w:p>
      <w:pPr>
        <w:keepNext w:val="0"/>
        <w:widowControl/>
        <w:spacing w:after="40"/>
        <w:jc w:val="both"/>
      </w:pPr>
      <w:r>
        <w:rPr>
          <w:b w:val="0"/>
          <w:u w:val="none"/>
        </w:rPr>
        <w:t>Filing and relief checks. Attach recent urgency evidence and disclose readiness/service. Follow the forum’s listing or mentioning procedure. General hardship should be connected to a concrete deadline.</w:t>
      </w:r>
    </w:p>
    <w:p>
      <w:pPr>
        <w:keepNext w:val="0"/>
        <w:widowControl/>
        <w:spacing w:after="40"/>
        <w:jc w:val="both"/>
      </w:pPr>
      <w:r>
        <w:rPr>
          <w:b w:val="0"/>
          <w:u w:val="none"/>
        </w:rPr>
        <w:t>Before relying on any authority, compare the material facts, procedural stage, statutory version and precise relief; check subsequent treatment and applicable local practice. Keep the authority note separate from the signed pleading. For criminal procedure, determine Section 531 BNSS savings rather than select the code solely from the alleged offence date.</w:t>
      </w:r>
    </w:p>
    <w:p>
      <w:pPr>
        <w:keepNext w:val="0"/>
        <w:widowControl/>
        <w:spacing w:after="40"/>
        <w:jc w:val="both"/>
      </w:pPr>
      <w:r>
        <w:rPr>
          <w:b w:val="0"/>
          <w:u w:val="none"/>
        </w:rPr>
        <w:t>Note: To be sworn before an Oath Commissioner / Notary Public and stamped as required by the applicable rules.</w:t>
      </w:r>
    </w:p>
    <w:sectPr w:rsidR="00FC693F" w:rsidRPr="0006063C" w:rsidSect="00034616">
      <w:headerReference w:type="default" r:id="rId9"/>
      <w:pgSz w:w="12240" w:h="20160"/>
      <w:pgMar w:top="1728" w:right="1728" w:bottom="1728" w:left="2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Arial" w:hAnsi="Arial"/>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300"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line="30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line="300" w:lineRule="auto"/>
      <w:outlineLvl w:val="2"/>
    </w:pPr>
    <w:rPr>
      <w:rFonts w:asciiTheme="majorHAnsi" w:eastAsiaTheme="majorEastAsia" w:hAnsiTheme="majorHAnsi" w:cstheme="majorBidi" w:ascii="Arial" w:hAnsi="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300" w:lineRule="auto"/>
      <w:contextualSpacing/>
    </w:pPr>
    <w:rPr>
      <w:rFonts w:asciiTheme="majorHAnsi" w:eastAsiaTheme="majorEastAsia" w:hAnsiTheme="majorHAnsi" w:cstheme="majorBidi" w:ascii="Arial" w:hAnsi="Arial"/>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Model pleading in the MLW house layout</dc:subject>
  <dc:creator>Master Legal Work</dc:creator>
  <cp:keywords/>
  <dc:description>Layout revised 17 October 2026. Adapt to facts and mandatory current court rules.</dc:description>
  <cp:lastModifiedBy/>
  <cp:revision>1</cp:revision>
  <dcterms:created xsi:type="dcterms:W3CDTF">2013-12-23T23:15:00Z</dcterms:created>
  <dcterms:modified xsi:type="dcterms:W3CDTF">2013-12-23T23:15:00Z</dcterms:modified>
  <cp:category/>
</cp:coreProperties>
</file>