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IN THE COURT OF [DESIGNATION OF THE PRESIDING OFFICER], [PLACE]</w:t>
      </w:r>
    </w:p>
    <w:p>
      <w:pPr>
        <w:jc w:val="center"/>
      </w:pPr>
      <w:r>
        <w:rPr>
          <w:b w:val="0"/>
          <w:i w:val="0"/>
        </w:rPr>
        <w:t>[Case type] No. [______] of [Year]  |  CNR No. [________________]</w:t>
      </w:r>
    </w:p>
    <w:tbl>
      <w:tblPr>
        <w:tblStyle w:val="TableGrid"/>
        <w:tblW w:type="auto" w:w="0"/>
        <w:tblLook w:firstColumn="1" w:firstRow="1" w:lastColumn="0" w:lastRow="0" w:noHBand="0" w:noVBand="1" w:val="04A0"/>
      </w:tblPr>
      <w:tblGrid>
        <w:gridCol w:w="4104"/>
        <w:gridCol w:w="4104"/>
      </w:tblGrid>
      <w:tr>
        <w:tc>
          <w:tcPr>
            <w:tcW w:type="dxa" w:w="4104"/>
            <w:shd w:val="clear" w:color="auto" w:fill="D9D9D9"/>
          </w:tcPr>
          <w:p>
            <w:r/>
            <w:r>
              <w:rPr>
                <w:b/>
              </w:rPr>
              <w:t>Party</w:t>
            </w:r>
          </w:p>
        </w:tc>
        <w:tc>
          <w:tcPr>
            <w:tcW w:type="dxa" w:w="4104"/>
            <w:shd w:val="clear" w:color="auto" w:fill="D9D9D9"/>
          </w:tcPr>
          <w:p>
            <w:r/>
            <w:r>
              <w:rPr>
                <w:b/>
              </w:rPr>
              <w:t>Name and particulars</w:t>
            </w:r>
          </w:p>
        </w:tc>
      </w:tr>
      <w:tr>
        <w:tc>
          <w:tcPr>
            <w:tcW w:type="dxa" w:w="4104"/>
          </w:tcPr>
          <w:p>
            <w:r>
              <w:t>Petitioner / Plaintiff / Complainant</w:t>
            </w:r>
          </w:p>
        </w:tc>
        <w:tc>
          <w:tcPr>
            <w:tcW w:type="dxa" w:w="4104"/>
          </w:tcPr>
          <w:p>
            <w:r>
              <w:t>[Name of Petitioner / Plaintiff / Complainant]</w:t>
              <w:br/>
              <w:t>[age], [son/daughter/wife of ____], [complete address with PIN]</w:t>
            </w:r>
          </w:p>
        </w:tc>
      </w:tr>
      <w:tr>
        <w:tc>
          <w:tcPr>
            <w:tcW w:type="dxa" w:w="4104"/>
          </w:tcPr>
          <w:p>
            <w:r>
              <w:t>Respondent / Defendant / Accused</w:t>
            </w:r>
          </w:p>
        </w:tc>
        <w:tc>
          <w:tcPr>
            <w:tcW w:type="dxa" w:w="4104"/>
          </w:tcPr>
          <w:p>
            <w:r>
              <w:t>[Name of Respondent / Defendant / Accused]</w:t>
              <w:br/>
              <w:t>[age], [son/daughter/wife of ____], [complete address with PIN]</w:t>
            </w:r>
          </w:p>
        </w:tc>
      </w:tr>
    </w:tbl>
    <w:p/>
    <w:p>
      <w:r>
        <w:rPr>
          <w:b w:val="0"/>
          <w:i w:val="0"/>
        </w:rPr>
        <w:t>Date fixed: [DD.MM.YYYY]          Stage: [__________]</w:t>
      </w:r>
    </w:p>
    <w:p>
      <w:pPr>
        <w:jc w:val="both"/>
      </w:pPr>
      <w:r>
        <w:rPr>
          <w:b/>
          <w:i w:val="0"/>
        </w:rPr>
        <w:t>APPLICATION UNDER ORDER VII RULE 14(3) / ORDER VIII RULE 1A(3) READ WITH SECTION 151 OF THE CODE OF CIVIL PROCEDURE, 1908 FOR PERMISSION TO PLACE ADDITIONAL DOCUMENTS ON RECORD</w:t>
      </w:r>
    </w:p>
    <w:p>
      <w:r>
        <w:rPr>
          <w:b/>
          <w:i w:val="0"/>
        </w:rPr>
        <w:t>Respectfully showeth:</w:t>
      </w:r>
    </w:p>
    <w:p>
      <w:pPr>
        <w:jc w:val="both"/>
      </w:pPr>
      <w:r>
        <w:rPr>
          <w:b w:val="0"/>
          <w:i w:val="0"/>
        </w:rPr>
        <w:t>1.  That the above suit is pending and fixed for [stage].</w:t>
      </w:r>
    </w:p>
    <w:p>
      <w:pPr>
        <w:jc w:val="both"/>
      </w:pPr>
      <w:r>
        <w:rPr>
          <w:b w:val="0"/>
          <w:i w:val="0"/>
        </w:rPr>
        <w:t>2.  That the following documents are relevant to the matters in issue and are necessary for a just decision of the case:</w:t>
      </w:r>
    </w:p>
    <w:tbl>
      <w:tblPr>
        <w:tblStyle w:val="TableGrid"/>
        <w:tblW w:type="auto" w:w="0"/>
        <w:tblLook w:firstColumn="1" w:firstRow="1" w:lastColumn="0" w:lastRow="0" w:noHBand="0" w:noVBand="1" w:val="04A0"/>
      </w:tblPr>
      <w:tblGrid>
        <w:gridCol w:w="2052"/>
        <w:gridCol w:w="2052"/>
        <w:gridCol w:w="2052"/>
        <w:gridCol w:w="2052"/>
      </w:tblGrid>
      <w:tr>
        <w:tc>
          <w:tcPr>
            <w:tcW w:type="dxa" w:w="2052"/>
            <w:shd w:val="clear" w:color="auto" w:fill="D9D9D9"/>
          </w:tcPr>
          <w:p>
            <w:r/>
            <w:r>
              <w:rPr>
                <w:b/>
              </w:rPr>
              <w:t>Sr.</w:t>
            </w:r>
          </w:p>
        </w:tc>
        <w:tc>
          <w:tcPr>
            <w:tcW w:type="dxa" w:w="2052"/>
            <w:shd w:val="clear" w:color="auto" w:fill="D9D9D9"/>
          </w:tcPr>
          <w:p>
            <w:r/>
            <w:r>
              <w:rPr>
                <w:b/>
              </w:rPr>
              <w:t>Description of document</w:t>
            </w:r>
          </w:p>
        </w:tc>
        <w:tc>
          <w:tcPr>
            <w:tcW w:type="dxa" w:w="2052"/>
            <w:shd w:val="clear" w:color="auto" w:fill="D9D9D9"/>
          </w:tcPr>
          <w:p>
            <w:r/>
            <w:r>
              <w:rPr>
                <w:b/>
              </w:rPr>
              <w:t>Date</w:t>
            </w:r>
          </w:p>
        </w:tc>
        <w:tc>
          <w:tcPr>
            <w:tcW w:type="dxa" w:w="2052"/>
            <w:shd w:val="clear" w:color="auto" w:fill="D9D9D9"/>
          </w:tcPr>
          <w:p>
            <w:r/>
            <w:r>
              <w:rPr>
                <w:b/>
              </w:rPr>
              <w:t>Original / copy</w:t>
            </w:r>
          </w:p>
        </w:tc>
      </w:tr>
      <w:tr>
        <w:tc>
          <w:tcPr>
            <w:tcW w:type="dxa" w:w="2052"/>
          </w:tcPr>
          <w:p>
            <w:r>
              <w:t>1</w:t>
            </w:r>
          </w:p>
        </w:tc>
        <w:tc>
          <w:tcPr>
            <w:tcW w:type="dxa" w:w="2052"/>
          </w:tcPr>
          <w:p>
            <w:r>
              <w:t>[__________]</w:t>
            </w:r>
          </w:p>
        </w:tc>
        <w:tc>
          <w:tcPr>
            <w:tcW w:type="dxa" w:w="2052"/>
          </w:tcPr>
          <w:p>
            <w:r>
              <w:t>[__________]</w:t>
            </w:r>
          </w:p>
        </w:tc>
        <w:tc>
          <w:tcPr>
            <w:tcW w:type="dxa" w:w="2052"/>
          </w:tcPr>
          <w:p>
            <w:r>
              <w:t>[__________]</w:t>
            </w:r>
          </w:p>
        </w:tc>
      </w:tr>
      <w:tr>
        <w:tc>
          <w:tcPr>
            <w:tcW w:type="dxa" w:w="2052"/>
          </w:tcPr>
          <w:p>
            <w:r>
              <w:t>2</w:t>
            </w:r>
          </w:p>
        </w:tc>
        <w:tc>
          <w:tcPr>
            <w:tcW w:type="dxa" w:w="2052"/>
          </w:tcPr>
          <w:p>
            <w:r>
              <w:t>[__________]</w:t>
            </w:r>
          </w:p>
        </w:tc>
        <w:tc>
          <w:tcPr>
            <w:tcW w:type="dxa" w:w="2052"/>
          </w:tcPr>
          <w:p>
            <w:r>
              <w:t>[__________]</w:t>
            </w:r>
          </w:p>
        </w:tc>
        <w:tc>
          <w:tcPr>
            <w:tcW w:type="dxa" w:w="2052"/>
          </w:tcPr>
          <w:p>
            <w:r>
              <w:t>[__________]</w:t>
            </w:r>
          </w:p>
        </w:tc>
      </w:tr>
    </w:tbl>
    <w:p/>
    <w:p>
      <w:pPr>
        <w:jc w:val="both"/>
      </w:pPr>
      <w:r>
        <w:rPr>
          <w:b w:val="0"/>
          <w:i w:val="0"/>
        </w:rPr>
        <w:t>3.  That these documents could not be filed earlier because [state the reason: e.g. they were not in the applicant's possession / were traced only on [date] / were obtained under RTI on [date]], despite due diligence.</w:t>
      </w:r>
    </w:p>
    <w:p>
      <w:pPr>
        <w:jc w:val="both"/>
      </w:pPr>
      <w:r>
        <w:rPr>
          <w:b w:val="0"/>
          <w:i w:val="0"/>
        </w:rPr>
        <w:t>4.  That no prejudice will be caused to the opposite party, who will have full opportunity to rebut them. Where an electronic record is relied on, the certificate required by Section 63 of the Bharatiya Sakshya Adhiniyam, 2023 (corresponding to Section 65B of the Indian Evidence Act, 1872) is annexed.</w:t>
      </w:r>
    </w:p>
    <w:p>
      <w:r>
        <w:rPr>
          <w:b/>
          <w:i w:val="0"/>
        </w:rPr>
        <w:t>PRAYER</w:t>
      </w:r>
    </w:p>
    <w:p>
      <w:pPr>
        <w:jc w:val="both"/>
      </w:pPr>
      <w:r>
        <w:rPr>
          <w:b w:val="0"/>
          <w:i w:val="0"/>
        </w:rPr>
        <w:t>It is, therefore, respectfully prayed that the applicant may kindly be permitted to place the above documents on record.</w:t>
      </w:r>
    </w:p>
    <w:p>
      <w:pPr>
        <w:jc w:val="both"/>
      </w:pPr>
      <w:r>
        <w:rPr>
          <w:b w:val="0"/>
          <w:i w:val="0"/>
        </w:rPr>
        <w:t>And any other order which this Court deems fit in the interest of justice may also be passed.</w:t>
      </w:r>
    </w:p>
    <w:p>
      <w:r>
        <w:rPr>
          <w:b w:val="0"/>
          <w:i w:val="0"/>
        </w:rPr>
        <w:t>Place: [__________]</w:t>
        <w:br/>
        <w:t>Date: [DD.MM.YYYY]</w:t>
      </w:r>
    </w:p>
    <w:p>
      <w:pPr>
        <w:jc w:val="right"/>
      </w:pPr>
      <w:r>
        <w:rPr>
          <w:b w:val="0"/>
          <w:i w:val="0"/>
        </w:rPr>
        <w:t>Applicant / [Petitioner / Accused]</w:t>
      </w:r>
    </w:p>
    <w:p>
      <w:pPr>
        <w:jc w:val="right"/>
      </w:pPr>
      <w:r>
        <w:rPr>
          <w:b w:val="0"/>
          <w:i w:val="0"/>
        </w:rPr>
        <w:t>Through Counsel</w:t>
      </w:r>
    </w:p>
    <w:p>
      <w:pPr>
        <w:jc w:val="right"/>
      </w:pPr>
      <w:r>
        <w:rPr>
          <w:b w:val="0"/>
          <w:i w:val="0"/>
        </w:rPr>
        <w:t>[Name of Advocate], Advocate</w:t>
      </w:r>
    </w:p>
    <w:p>
      <w:pPr>
        <w:jc w:val="right"/>
      </w:pPr>
      <w:r>
        <w:rPr>
          <w:b w:val="0"/>
          <w:i w:val="0"/>
        </w:rPr>
        <w:t>Enrolment No. [__________]</w:t>
      </w:r>
    </w:p>
    <w:p>
      <w:pPr>
        <w:jc w:val="right"/>
      </w:pPr>
      <w:r>
        <w:rPr>
          <w:b w:val="0"/>
          <w:i w:val="0"/>
        </w:rPr>
        <w:t>[Chamber / office address]</w:t>
      </w:r>
    </w:p>
    <w:p>
      <w:pPr>
        <w:jc w:val="right"/>
      </w:pPr>
      <w:r>
        <w:rPr>
          <w:b w:val="0"/>
          <w:i w:val="0"/>
        </w:rPr>
        <w:t>[Email] | [Mobile]</w:t>
      </w:r>
    </w:p>
    <w:p>
      <w:r>
        <w:rPr>
          <w:b/>
          <w:i w:val="0"/>
        </w:rPr>
        <w:t>VERIFICATION</w:t>
      </w:r>
    </w:p>
    <w:p>
      <w:pPr>
        <w:jc w:val="both"/>
      </w:pPr>
      <w:r>
        <w:rPr>
          <w:b w:val="0"/>
          <w:i w:val="0"/>
        </w:rPr>
        <w:t>Verified at [place] on [DD.MM.YYYY] that the contents of the above application are true and correct to my knowledge and belief, and nothing material has been concealed.</w:t>
        <w:br/>
        <w:br/>
        <w:t>Applicant</w:t>
      </w:r>
    </w:p>
    <w:sectPr w:rsidR="00FC693F" w:rsidRPr="0006063C" w:rsidSect="00034616">
      <w:foot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Model format for general guidance only. Adapt it to your facts and to the practice of your court. Not legal advice. Published by Master Legal Work, Chandigarh.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