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  <w:u w:val="none"/>
        </w:rPr>
        <w:t>MODEL FORMAT FOR GENERAL REFERENCE ONLY. Not legal advice. Adapt to the facts and the court's current rules, and consult an advocate before filing. Source: masterlegalwork.com</w:t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 w:val="0"/>
          <w:i w:val="0"/>
          <w:u w:val="none"/>
        </w:rPr>
        <w:t>Next date of hearing: [DATE]</w:t>
      </w:r>
    </w:p>
    <w:p>
      <w:pPr>
        <w:jc w:val="center"/>
      </w:pPr>
      <w:r>
        <w:rPr>
          <w:b/>
          <w:i w:val="0"/>
          <w:u w:val="single"/>
        </w:rPr>
        <w:t>APPLICATION UNDER SECTION 5 OF THE LIMITATION ACT, 1963 FOR CONDONATION OF DELAY OF [__] DAYS IN FILING THE ACCOMPANYING [APPEAL / REVISION / APPLICATION]</w:t>
      </w:r>
    </w:p>
    <w:p>
      <w:pPr>
        <w:jc w:val="both"/>
      </w:pPr>
      <w:r>
        <w:rPr>
          <w:b w:val="0"/>
          <w:i w:val="0"/>
          <w:u w:val="none"/>
        </w:rPr>
        <w:t>Respectfully showeth: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applicant is filing the accompanying [APPEAL / APPLICATION] against the [JUDGMENT / ORDER] dated [DATE] passed by [COURT].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period of limitation for filing it expired on [DATE], and there is a delay of [__] days.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delay occurred for the following reasons: [GIVE A DATE-WISE EXPLANATION — e.g. date of knowledge, date of applying for and receiving the certified copy, illness with medical record, other bona fide reasons].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That the delay is neither intentional nor deliberate, and the applicant was prevented by sufficient cause from filing within the period of limitation.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5.</w:t>
        <w:tab/>
        <w:t>That the applicant has a good case on merits, as set out in the accompanying [APPEAL / APPLICATION], and will suffer irreparable loss if the delay is not condoned.</w:t>
      </w:r>
    </w:p>
    <w:p>
      <w:pPr>
        <w:jc w:val="center"/>
      </w:pPr>
      <w:r>
        <w:rPr>
          <w:b/>
          <w:i w:val="0"/>
          <w:u w:val="single"/>
        </w:rPr>
        <w:t>PRAYER</w:t>
      </w:r>
    </w:p>
    <w:p>
      <w:pPr>
        <w:jc w:val="both"/>
      </w:pPr>
      <w:r>
        <w:rPr>
          <w:b w:val="0"/>
          <w:i w:val="0"/>
          <w:u w:val="none"/>
        </w:rPr>
        <w:t>It is, therefore, respectfully prayed that the delay of [__] days in filing the accompanying [APPEAL / APPLICATION] may kindly be condoned, and it may be decided on merits, in the interest of justice.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Place: [PLACE]</w:t>
              <w:br/>
              <w:t>Date: [DATE]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  <w:r>
              <w:rPr>
                <w:b/>
              </w:rPr>
              <w:t>APPLICANT</w:t>
              <w:br/>
              <w:t>Through</w:t>
              <w:br/>
              <w:br/>
              <w:t>[NAME OF ADVOCATE]</w:t>
              <w:br/>
              <w:t>Advocate</w:t>
              <w:br/>
              <w:t>Enrolment No. [__]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/>
          <w:i w:val="0"/>
          <w:u w:val="single"/>
        </w:rPr>
        <w:t>AFFIDAVIT</w:t>
      </w:r>
    </w:p>
    <w:p>
      <w:pPr>
        <w:jc w:val="both"/>
      </w:pPr>
      <w:r>
        <w:rPr>
          <w:b w:val="0"/>
          <w:i w:val="0"/>
          <w:u w:val="none"/>
        </w:rPr>
        <w:t>Affidavit of [NAME OF DEPONENT], [S/o / D/o / W/o] [NAME], aged about [__] years, resident of [FULL ADDRESS WITH PIN CODE].</w:t>
      </w:r>
    </w:p>
    <w:p>
      <w:pPr>
        <w:jc w:val="both"/>
      </w:pPr>
      <w:r>
        <w:rPr>
          <w:b w:val="0"/>
          <w:i w:val="0"/>
          <w:u w:val="none"/>
        </w:rPr>
        <w:t>I, the above-named deponent, do hereby solemnly affirm and declare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deponent is the applicant in the above-noted matter and is well conversant with the facts and circumstances of the case, and is competent to swear this affidavit.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accompanying application has been drafted by counsel on the instructions of the deponent. Its contents have been read over and explained to the deponent in [LANGUAGE], and the deponent has understood them.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facts stated in paragraphs [__] to [__] of the accompanying application are true and correct to the knowledge of the deponent, and the same are not repeated here for the sake of brevity.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affidavit are true and correct to my knowledge.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r>
        <w:rPr>
          <w:b w:val="0"/>
          <w:i/>
          <w:sz w:val="20"/>
          <w:u w:val="none"/>
        </w:rPr>
        <w:t>Note: To be sworn before an Oath Commissioner / Notary Public and stamped as required by the applicable rules.</w:t>
      </w:r>
    </w:p>
    <w:sectPr w:rsidR="00FC693F" w:rsidRPr="0006063C" w:rsidSect="00034616">
      <w:pgSz w:w="12240" w:h="2016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Condonation of delay</dc:title>
  <dc:subject/>
  <dc:creator>Master Legal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