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18"/>
        </w:rPr>
        <w:t>Model format for general guidance only. Adapt it to your facts and to the practice of your court. Not legal advice. Published by Master Legal Work, Chandigarh.</w:t>
      </w:r>
    </w:p>
    <w:p>
      <w:pPr>
        <w:jc w:val="center"/>
      </w:pPr>
      <w:r>
        <w:rPr>
          <w:b/>
          <w:i w:val="0"/>
        </w:rPr>
        <w:t>IN THE COURT OF [DESIGNATION OF THE PRESIDING OFFICER], [PLACE]</w:t>
      </w:r>
    </w:p>
    <w:p>
      <w:pPr>
        <w:jc w:val="center"/>
      </w:pPr>
      <w:r>
        <w:rPr>
          <w:b w:val="0"/>
          <w:i w:val="0"/>
        </w:rPr>
        <w:t>[Case type] No. [______] of [Year]  |  CNR No. [________________]</w:t>
      </w:r>
    </w:p>
    <w:tbl>
      <w:tblPr>
        <w:tblStyle w:val="TableGrid"/>
        <w:tblW w:type="auto" w:w="0"/>
        <w:tblLook w:firstColumn="1" w:firstRow="1" w:lastColumn="0" w:lastRow="0" w:noHBand="0" w:noVBand="1" w:val="04A0"/>
      </w:tblPr>
      <w:tblGrid>
        <w:gridCol w:w="4104"/>
        <w:gridCol w:w="4104"/>
      </w:tblGrid>
      <w:tr>
        <w:tc>
          <w:tcPr>
            <w:tcW w:type="dxa" w:w="4104"/>
            <w:shd w:val="clear" w:color="auto" w:fill="D9D9D9"/>
          </w:tcPr>
          <w:p>
            <w:r/>
            <w:r>
              <w:rPr>
                <w:b/>
              </w:rPr>
              <w:t>Party</w:t>
            </w:r>
          </w:p>
        </w:tc>
        <w:tc>
          <w:tcPr>
            <w:tcW w:type="dxa" w:w="4104"/>
            <w:shd w:val="clear" w:color="auto" w:fill="D9D9D9"/>
          </w:tcPr>
          <w:p>
            <w:r/>
            <w:r>
              <w:rPr>
                <w:b/>
              </w:rPr>
              <w:t>Name and particulars</w:t>
            </w:r>
          </w:p>
        </w:tc>
      </w:tr>
      <w:tr>
        <w:tc>
          <w:tcPr>
            <w:tcW w:type="dxa" w:w="4104"/>
          </w:tcPr>
          <w:p>
            <w:r>
              <w:t>Petitioner / Plaintiff / Complainant</w:t>
            </w:r>
          </w:p>
        </w:tc>
        <w:tc>
          <w:tcPr>
            <w:tcW w:type="dxa" w:w="4104"/>
          </w:tcPr>
          <w:p>
            <w:r>
              <w:t>[Name of Petitioner / Plaintiff / Complainant]</w:t>
              <w:br/>
              <w:t>[age], [son/daughter/wife of ____], [complete address with PIN]</w:t>
            </w:r>
          </w:p>
        </w:tc>
      </w:tr>
      <w:tr>
        <w:tc>
          <w:tcPr>
            <w:tcW w:type="dxa" w:w="4104"/>
          </w:tcPr>
          <w:p>
            <w:r>
              <w:t>Respondent / Defendant / Accused</w:t>
            </w:r>
          </w:p>
        </w:tc>
        <w:tc>
          <w:tcPr>
            <w:tcW w:type="dxa" w:w="4104"/>
          </w:tcPr>
          <w:p>
            <w:r>
              <w:t>[Name of Respondent / Defendant / Accused]</w:t>
              <w:br/>
              <w:t>[age], [son/daughter/wife of ____], [complete address with PIN]</w:t>
            </w:r>
          </w:p>
        </w:tc>
      </w:tr>
    </w:tbl>
    <w:p/>
    <w:p>
      <w:r>
        <w:rPr>
          <w:b w:val="0"/>
          <w:i w:val="0"/>
        </w:rPr>
        <w:t>Date fixed: [DD.MM.YYYY]          Stage: [__________]</w:t>
      </w:r>
    </w:p>
    <w:p>
      <w:pPr>
        <w:jc w:val="center"/>
      </w:pPr>
      <w:r>
        <w:rPr>
          <w:b/>
          <w:i w:val="0"/>
        </w:rPr>
        <w:t>APPLICATION FOR INSPECTION OF THE JUDICIAL FILE</w:t>
      </w:r>
    </w:p>
    <w:p>
      <w:r>
        <w:rPr>
          <w:b/>
          <w:i w:val="0"/>
        </w:rPr>
        <w:t>Respectfully showeth:</w:t>
      </w:r>
    </w:p>
    <w:p>
      <w:pPr>
        <w:jc w:val="both"/>
      </w:pPr>
      <w:r>
        <w:rPr>
          <w:b w:val="0"/>
          <w:i w:val="0"/>
        </w:rPr>
        <w:t>1.  That the applicant is a party to the above case.</w:t>
      </w:r>
    </w:p>
    <w:p>
      <w:pPr>
        <w:jc w:val="both"/>
      </w:pPr>
      <w:r>
        <w:rPr>
          <w:b w:val="0"/>
          <w:i w:val="0"/>
        </w:rPr>
        <w:t>2.  That the applicant / counsel needs to inspect the judicial file in order to [verify the record of proceedings / note the particulars of documents / prepare for the next hearing].</w:t>
      </w:r>
    </w:p>
    <w:p>
      <w:pPr>
        <w:jc w:val="both"/>
      </w:pPr>
      <w:r>
        <w:rPr>
          <w:b w:val="0"/>
          <w:i w:val="0"/>
        </w:rPr>
        <w:t>3.  That the applicant undertakes to inspect the file in the presence of the official in charge, not to remove, damage or mark any paper, and to pay the prescribed inspection fee.</w:t>
      </w:r>
    </w:p>
    <w:p>
      <w:r>
        <w:rPr>
          <w:b/>
          <w:i w:val="0"/>
        </w:rPr>
        <w:t>PRAYER</w:t>
      </w:r>
    </w:p>
    <w:p>
      <w:pPr>
        <w:jc w:val="both"/>
      </w:pPr>
      <w:r>
        <w:rPr>
          <w:b w:val="0"/>
          <w:i w:val="0"/>
        </w:rPr>
        <w:t>It is, therefore, respectfully prayed that the applicant / counsel [name] may kindly be permitted to inspect the judicial file on [date] or any date fixed by this Court.</w:t>
      </w:r>
    </w:p>
    <w:p>
      <w:pPr>
        <w:jc w:val="both"/>
      </w:pPr>
      <w:r>
        <w:rPr>
          <w:b w:val="0"/>
          <w:i w:val="0"/>
        </w:rPr>
        <w:t>And any other order which this Court deems fit in the interest of justice may also be passed.</w:t>
      </w:r>
    </w:p>
    <w:p>
      <w:r>
        <w:rPr>
          <w:b w:val="0"/>
          <w:i w:val="0"/>
        </w:rPr>
        <w:t>Place: [__________]</w:t>
        <w:br/>
        <w:t>Date: [DD.MM.YYYY]</w:t>
      </w:r>
    </w:p>
    <w:p>
      <w:pPr>
        <w:jc w:val="right"/>
      </w:pPr>
      <w:r>
        <w:rPr>
          <w:b w:val="0"/>
          <w:i w:val="0"/>
        </w:rPr>
        <w:t>Applicant / [Petitioner / Accused]</w:t>
      </w:r>
    </w:p>
    <w:p>
      <w:pPr>
        <w:jc w:val="right"/>
      </w:pPr>
      <w:r>
        <w:rPr>
          <w:b w:val="0"/>
          <w:i w:val="0"/>
        </w:rPr>
        <w:t>Through Counsel</w:t>
      </w:r>
    </w:p>
    <w:p>
      <w:pPr>
        <w:jc w:val="right"/>
      </w:pPr>
      <w:r>
        <w:rPr>
          <w:b w:val="0"/>
          <w:i w:val="0"/>
        </w:rPr>
        <w:t>[Name of Advocate], Advocate</w:t>
      </w:r>
    </w:p>
    <w:p>
      <w:pPr>
        <w:jc w:val="right"/>
      </w:pPr>
      <w:r>
        <w:rPr>
          <w:b w:val="0"/>
          <w:i w:val="0"/>
        </w:rPr>
        <w:t>Enrolment No. [__________]</w:t>
      </w:r>
    </w:p>
    <w:p>
      <w:pPr>
        <w:jc w:val="right"/>
      </w:pPr>
      <w:r>
        <w:rPr>
          <w:b w:val="0"/>
          <w:i w:val="0"/>
        </w:rPr>
        <w:t>[Chamber / office address]</w:t>
      </w:r>
    </w:p>
    <w:p>
      <w:pPr>
        <w:jc w:val="right"/>
      </w:pPr>
      <w:r>
        <w:rPr>
          <w:b w:val="0"/>
          <w:i w:val="0"/>
        </w:rPr>
        <w:t>[Email] | [Mobile]</w:t>
      </w:r>
    </w:p>
    <w:sectPr w:rsidR="00FC693F" w:rsidRPr="0006063C" w:rsidSect="00034616">
      <w:foot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Model format for general guidance only. Adapt it to your facts and to the practice of your court. Not legal advice. Published by Master Legal Work, Chandigarh.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