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REVISI ERP</w:t>
      </w:r>
    </w:p>
    <w:p>
      <w:pPr>
        <w:pStyle w:val="Normal"/>
        <w:rPr>
          <w:b/>
          <w:b/>
          <w:sz w:val="40"/>
          <w:szCs w:val="40"/>
        </w:rPr>
      </w:pPr>
      <w:r>
        <w:rPr>
          <w:b/>
          <w:sz w:val="40"/>
          <w:szCs w:val="40"/>
        </w:rPr>
        <w:t>Menu Produk :</w:t>
      </w:r>
    </w:p>
    <w:p>
      <w:pPr>
        <w:pStyle w:val="ListParagraph"/>
        <w:ind w:left="1440" w:hanging="0"/>
        <w:rPr>
          <w:sz w:val="24"/>
          <w:szCs w:val="24"/>
        </w:rPr>
      </w:pPr>
      <w:r>
        <w:rPr>
          <w:sz w:val="24"/>
          <w:szCs w:val="24"/>
        </w:rPr>
      </w:r>
    </w:p>
    <w:p>
      <w:pPr>
        <w:pStyle w:val="ListParagraph"/>
        <w:numPr>
          <w:ilvl w:val="0"/>
          <w:numId w:val="1"/>
        </w:numPr>
        <w:rPr>
          <w:b/>
          <w:b/>
          <w:sz w:val="24"/>
          <w:szCs w:val="24"/>
        </w:rPr>
      </w:pPr>
      <w:r>
        <w:rPr>
          <w:b/>
          <w:sz w:val="24"/>
          <w:szCs w:val="24"/>
        </w:rPr>
        <w:t>Sub Menu Inventory</w:t>
      </w:r>
    </w:p>
    <w:p>
      <w:pPr>
        <w:pStyle w:val="ListParagraph"/>
        <w:rPr>
          <w:sz w:val="24"/>
          <w:szCs w:val="24"/>
        </w:rPr>
      </w:pPr>
      <w:r>
        <w:rPr>
          <w:sz w:val="24"/>
          <w:szCs w:val="24"/>
        </w:rPr>
        <w:t>Sub Menu inventory berada di bawah sub menu produk.</w:t>
      </w:r>
    </w:p>
    <w:p>
      <w:pPr>
        <w:pStyle w:val="ListParagraph"/>
        <w:rPr/>
      </w:pPr>
      <w:r>
        <w:rPr/>
        <w:object>
          <v:shape id="ole_rId2" style="width:402.75pt;height:120pt" o:ole="">
            <v:imagedata r:id="rId3" o:title=""/>
          </v:shape>
          <o:OLEObject Type="Embed" ProgID="Visio.Drawing.11" ShapeID="ole_rId2" DrawAspect="Content" ObjectID="_2057454936" r:id="rId2"/>
        </w:object>
      </w:r>
    </w:p>
    <w:p>
      <w:pPr>
        <w:pStyle w:val="ListParagraph"/>
        <w:rPr/>
      </w:pPr>
      <w:r>
        <w:rPr/>
      </w:r>
    </w:p>
    <w:p>
      <w:pPr>
        <w:pStyle w:val="ListParagraph"/>
        <w:numPr>
          <w:ilvl w:val="1"/>
          <w:numId w:val="1"/>
        </w:numPr>
        <w:ind w:left="1080" w:hanging="360"/>
        <w:rPr>
          <w:b/>
          <w:b/>
          <w:sz w:val="24"/>
          <w:szCs w:val="24"/>
        </w:rPr>
      </w:pPr>
      <w:r>
        <w:rPr>
          <w:b/>
          <w:sz w:val="24"/>
          <w:szCs w:val="24"/>
        </w:rPr>
        <w:t>Tab Menu : Stok Awal</w:t>
      </w:r>
    </w:p>
    <w:p>
      <w:pPr>
        <w:pStyle w:val="Normal"/>
        <w:ind w:left="1080" w:hanging="0"/>
        <w:rPr>
          <w:sz w:val="24"/>
          <w:szCs w:val="24"/>
        </w:rPr>
      </w:pPr>
      <w:r>
        <w:rPr>
          <w:sz w:val="24"/>
          <w:szCs w:val="24"/>
        </w:rPr>
        <w:t>Stok Awal digunakan untuk menginput data barang beserta jumlahnya ketika pertama kali menggunakan ERP ini.</w:t>
      </w:r>
    </w:p>
    <w:p>
      <w:pPr>
        <w:pStyle w:val="Normal"/>
        <w:ind w:left="1080" w:hanging="0"/>
        <w:rPr>
          <w:sz w:val="24"/>
          <w:szCs w:val="24"/>
        </w:rPr>
      </w:pPr>
      <w:r>
        <w:rPr>
          <w:sz w:val="24"/>
          <w:szCs w:val="24"/>
        </w:rPr>
        <w:t>From tambah stok awal barang:</w:t>
      </w:r>
    </w:p>
    <w:p>
      <w:pPr>
        <w:pStyle w:val="Normal"/>
        <w:ind w:left="1080" w:hanging="0"/>
        <w:rPr>
          <w:sz w:val="24"/>
          <w:szCs w:val="24"/>
        </w:rPr>
      </w:pPr>
      <w:r>
        <w:rPr/>
        <w:object>
          <v:shape id="ole_rId4" style="width:402.75pt;height:180pt" o:ole="">
            <v:imagedata r:id="rId5" o:title=""/>
          </v:shape>
          <o:OLEObject Type="Embed" ProgID="Visio.Drawing.11" ShapeID="ole_rId4" DrawAspect="Content" ObjectID="_555769118" r:id="rId4"/>
        </w:object>
      </w:r>
    </w:p>
    <w:p>
      <w:pPr>
        <w:pStyle w:val="Normal"/>
        <w:ind w:left="1080" w:hanging="0"/>
        <w:rPr>
          <w:sz w:val="24"/>
          <w:szCs w:val="24"/>
        </w:rPr>
      </w:pPr>
      <w:r>
        <w:rPr>
          <w:sz w:val="24"/>
          <w:szCs w:val="24"/>
        </w:rPr>
        <w:t>Ketika proses insert jumlah brg ke table p_stok_awal, secara otomatis terjadi update data di table p_barang.stok_akhir  untuk id_barang yg sama. (</w:t>
      </w:r>
      <w:r>
        <w:rPr>
          <w:b/>
          <w:bCs/>
          <w:sz w:val="24"/>
          <w:szCs w:val="24"/>
        </w:rPr>
        <w:t>trigger insert).</w:t>
      </w:r>
    </w:p>
    <w:p>
      <w:pPr>
        <w:pStyle w:val="Normal"/>
        <w:ind w:left="1080" w:hanging="0"/>
        <w:rPr>
          <w:sz w:val="24"/>
          <w:szCs w:val="24"/>
        </w:rPr>
      </w:pPr>
      <w:r>
        <w:rPr>
          <w:sz w:val="24"/>
          <w:szCs w:val="24"/>
        </w:rPr>
      </w:r>
    </w:p>
    <w:p>
      <w:pPr>
        <w:pStyle w:val="Normal"/>
        <w:ind w:left="1080" w:hanging="0"/>
        <w:rPr>
          <w:sz w:val="24"/>
          <w:szCs w:val="24"/>
        </w:rPr>
      </w:pPr>
      <w:r>
        <w:rPr>
          <w:sz w:val="24"/>
          <w:szCs w:val="24"/>
        </w:rPr>
        <w:t>Tampilan halaman stok awal.</w:t>
      </w:r>
    </w:p>
    <w:p>
      <w:pPr>
        <w:pStyle w:val="Normal"/>
        <w:ind w:left="1080" w:hanging="0"/>
        <w:rPr/>
      </w:pPr>
      <w:r>
        <w:rPr/>
        <w:object>
          <v:shape id="ole_rId6" style="width:402.75pt;height:162pt" o:ole="">
            <v:imagedata r:id="rId7" o:title=""/>
          </v:shape>
          <o:OLEObject Type="Embed" ProgID="Visio.Drawing.11" ShapeID="ole_rId6" DrawAspect="Content" ObjectID="_564481646" r:id="rId6"/>
        </w:object>
      </w:r>
    </w:p>
    <w:p>
      <w:pPr>
        <w:pStyle w:val="Normal"/>
        <w:ind w:left="1080" w:hanging="0"/>
        <w:rPr>
          <w:sz w:val="24"/>
          <w:szCs w:val="24"/>
        </w:rPr>
      </w:pPr>
      <w:r>
        <w:rPr>
          <w:sz w:val="24"/>
          <w:szCs w:val="24"/>
        </w:rPr>
        <w:t>Jika di edit jumlah stok awal maka terjadi perubahan p_stok_akhir.stok_akhir  untuk id_barang yg sama (</w:t>
      </w:r>
      <w:r>
        <w:rPr>
          <w:b/>
          <w:bCs/>
          <w:sz w:val="24"/>
          <w:szCs w:val="24"/>
        </w:rPr>
        <w:t>trigger update)</w:t>
      </w:r>
      <w:r>
        <w:rPr>
          <w:sz w:val="24"/>
          <w:szCs w:val="24"/>
        </w:rPr>
        <w:t>.</w:t>
      </w:r>
    </w:p>
    <w:p>
      <w:pPr>
        <w:pStyle w:val="Normal"/>
        <w:ind w:left="1080" w:hanging="0"/>
        <w:rPr>
          <w:sz w:val="24"/>
          <w:szCs w:val="24"/>
        </w:rPr>
      </w:pPr>
      <w:r>
        <w:rPr>
          <w:sz w:val="24"/>
          <w:szCs w:val="24"/>
        </w:rPr>
      </w:r>
    </w:p>
    <w:p>
      <w:pPr>
        <w:pStyle w:val="ListParagraph"/>
        <w:numPr>
          <w:ilvl w:val="1"/>
          <w:numId w:val="1"/>
        </w:numPr>
        <w:ind w:left="1080" w:hanging="360"/>
        <w:rPr>
          <w:b/>
          <w:b/>
          <w:sz w:val="24"/>
          <w:szCs w:val="24"/>
        </w:rPr>
      </w:pPr>
      <w:r>
        <w:rPr>
          <w:b/>
          <w:sz w:val="24"/>
          <w:szCs w:val="24"/>
        </w:rPr>
        <w:t>Tab Menu : Item Barang Masuk &amp; Keluar</w:t>
      </w:r>
    </w:p>
    <w:p>
      <w:pPr>
        <w:pStyle w:val="ListParagraph"/>
        <w:ind w:left="1080" w:hanging="0"/>
        <w:rPr>
          <w:sz w:val="24"/>
          <w:szCs w:val="24"/>
        </w:rPr>
      </w:pPr>
      <w:r>
        <w:rPr>
          <w:sz w:val="24"/>
          <w:szCs w:val="24"/>
        </w:rPr>
        <w:t>Item masuk digunakan untuk mencatat semua pemasukan barang tanpa membeli, misal: dapat hadiah dari supplier, bonus, dll. Item brg masuk akan menambah stok akhir.</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Item brg keluar digunakan untuk mencatat semua pengeluaran barang tanpa menjual, misal: penghapusan barang kedaluarsa, pengambilan barang untuk tamu, pengambilan barang untuk kerja bakti,  dll. Item keluar akan mengurangi stok akhir.</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Form Tambah Item Brg Masuk &amp; Keluar:</w:t>
      </w:r>
    </w:p>
    <w:p>
      <w:pPr>
        <w:pStyle w:val="ListParagraph"/>
        <w:ind w:left="1080" w:hanging="0"/>
        <w:rPr>
          <w:b/>
          <w:b/>
          <w:sz w:val="24"/>
          <w:szCs w:val="24"/>
        </w:rPr>
      </w:pPr>
      <w:r>
        <w:rPr>
          <w:b/>
          <w:sz w:val="24"/>
          <w:szCs w:val="24"/>
        </w:rPr>
      </w:r>
    </w:p>
    <w:p>
      <w:pPr>
        <w:pStyle w:val="ListParagraph"/>
        <w:ind w:left="1080" w:hanging="0"/>
        <w:rPr/>
      </w:pPr>
      <w:r>
        <w:rPr/>
        <w:object>
          <v:shape id="ole_rId8" style="width:399.75pt;height:186pt" o:ole="">
            <v:imagedata r:id="rId9" o:title=""/>
          </v:shape>
          <o:OLEObject Type="Embed" ProgID="Visio.Drawing.11" ShapeID="ole_rId8" DrawAspect="Content" ObjectID="_682207660" r:id="rId8"/>
        </w:object>
      </w:r>
    </w:p>
    <w:p>
      <w:pPr>
        <w:pStyle w:val="ListParagraph"/>
        <w:ind w:left="1080" w:hanging="0"/>
        <w:rPr/>
      </w:pPr>
      <w:r>
        <w:rPr/>
      </w:r>
    </w:p>
    <w:p>
      <w:pPr>
        <w:pStyle w:val="ListParagraph"/>
        <w:ind w:left="1080" w:hanging="0"/>
        <w:rPr/>
      </w:pPr>
      <w:r>
        <w:rPr/>
        <w:t>Tampilan Item brg masuk dan keluar</w:t>
      </w:r>
    </w:p>
    <w:p>
      <w:pPr>
        <w:pStyle w:val="ListParagraph"/>
        <w:ind w:left="1080" w:hanging="0"/>
        <w:rPr/>
      </w:pPr>
      <w:r>
        <w:rPr/>
        <w:object>
          <v:shape id="ole_rId10" style="width:468pt;height:179.25pt" o:ole="">
            <v:imagedata r:id="rId11" o:title=""/>
          </v:shape>
          <o:OLEObject Type="Embed" ProgID="Visio.Drawing.11" ShapeID="ole_rId10" DrawAspect="Content" ObjectID="_378439488" r:id="rId10"/>
        </w:object>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ind w:left="1080" w:hanging="0"/>
        <w:rPr>
          <w:b/>
          <w:b/>
          <w:sz w:val="24"/>
          <w:szCs w:val="24"/>
        </w:rPr>
      </w:pPr>
      <w:r>
        <w:rPr>
          <w:b/>
          <w:sz w:val="24"/>
          <w:szCs w:val="24"/>
        </w:rPr>
      </w:r>
    </w:p>
    <w:p>
      <w:pPr>
        <w:pStyle w:val="ListParagraph"/>
        <w:numPr>
          <w:ilvl w:val="1"/>
          <w:numId w:val="1"/>
        </w:numPr>
        <w:ind w:left="1080" w:hanging="360"/>
        <w:rPr>
          <w:b/>
          <w:b/>
          <w:sz w:val="24"/>
          <w:szCs w:val="24"/>
        </w:rPr>
      </w:pPr>
      <w:r>
        <w:rPr>
          <w:b/>
          <w:sz w:val="24"/>
          <w:szCs w:val="24"/>
        </w:rPr>
        <w:t>Tab Menu : Stok Akhir</w:t>
      </w:r>
    </w:p>
    <w:p>
      <w:pPr>
        <w:pStyle w:val="ListParagraph"/>
        <w:ind w:left="1080" w:hanging="0"/>
        <w:rPr>
          <w:sz w:val="24"/>
          <w:szCs w:val="24"/>
        </w:rPr>
      </w:pPr>
      <w:r>
        <w:rPr>
          <w:sz w:val="24"/>
          <w:szCs w:val="24"/>
        </w:rPr>
        <w:t>Stok akhir adalah sisa barang saat ini (real time).</w:t>
      </w:r>
    </w:p>
    <w:p>
      <w:pPr>
        <w:pStyle w:val="ListParagraph"/>
        <w:ind w:left="1440" w:hanging="0"/>
        <w:rPr>
          <w:sz w:val="24"/>
          <w:szCs w:val="24"/>
        </w:rPr>
      </w:pPr>
      <w:r>
        <w:rPr>
          <w:sz w:val="24"/>
          <w:szCs w:val="24"/>
        </w:rPr>
        <w:t>Activity Diagram untuk menghitung stok akhir barang sbb:</w:t>
      </w:r>
    </w:p>
    <w:p>
      <w:pPr>
        <w:pStyle w:val="ListParagraph"/>
        <w:ind w:left="1440" w:hanging="0"/>
        <w:rPr>
          <w:sz w:val="24"/>
          <w:szCs w:val="24"/>
        </w:rPr>
      </w:pPr>
      <w:r>
        <w:rPr>
          <w:sz w:val="24"/>
          <w:szCs w:val="24"/>
        </w:rPr>
      </w:r>
    </w:p>
    <w:p>
      <w:pPr>
        <w:pStyle w:val="ListParagraph"/>
        <w:ind w:left="1080" w:hanging="0"/>
        <w:rPr>
          <w:sz w:val="24"/>
          <w:szCs w:val="24"/>
        </w:rPr>
      </w:pPr>
      <w:r>
        <w:rPr/>
        <w:drawing>
          <wp:inline distT="0" distB="0" distL="0" distR="0">
            <wp:extent cx="5328285" cy="3338195"/>
            <wp:effectExtent l="0" t="0" r="0" b="0"/>
            <wp:docPr id="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
                    <pic:cNvPicPr>
                      <a:picLocks noChangeAspect="1" noChangeArrowheads="1"/>
                    </pic:cNvPicPr>
                  </pic:nvPicPr>
                  <pic:blipFill>
                    <a:blip r:embed="rId12"/>
                    <a:stretch>
                      <a:fillRect/>
                    </a:stretch>
                  </pic:blipFill>
                  <pic:spPr bwMode="auto">
                    <a:xfrm>
                      <a:off x="0" y="0"/>
                      <a:ext cx="5328285" cy="3338195"/>
                    </a:xfrm>
                    <a:prstGeom prst="rect">
                      <a:avLst/>
                    </a:prstGeom>
                  </pic:spPr>
                </pic:pic>
              </a:graphicData>
            </a:graphic>
          </wp:inline>
        </w:drawing>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Field stok_akhir di table p_barang terupdate oleh trigger ketika terjadi proses:</w:t>
      </w:r>
    </w:p>
    <w:p>
      <w:pPr>
        <w:pStyle w:val="ListParagraph"/>
        <w:ind w:left="1080" w:hanging="0"/>
        <w:rPr>
          <w:sz w:val="24"/>
          <w:szCs w:val="24"/>
        </w:rPr>
      </w:pPr>
      <w:r>
        <w:rPr>
          <w:sz w:val="24"/>
          <w:szCs w:val="24"/>
        </w:rPr>
      </w:r>
    </w:p>
    <w:p>
      <w:pPr>
        <w:pStyle w:val="ListParagraph"/>
        <w:numPr>
          <w:ilvl w:val="0"/>
          <w:numId w:val="2"/>
        </w:numPr>
        <w:rPr>
          <w:sz w:val="24"/>
          <w:szCs w:val="24"/>
        </w:rPr>
      </w:pPr>
      <w:r>
        <w:rPr>
          <w:sz w:val="24"/>
          <w:szCs w:val="24"/>
        </w:rPr>
        <w:t>Tambah + edit stok awal (trigger insert &amp; update)</w:t>
      </w:r>
    </w:p>
    <w:p>
      <w:pPr>
        <w:pStyle w:val="ListParagraph"/>
        <w:numPr>
          <w:ilvl w:val="0"/>
          <w:numId w:val="2"/>
        </w:numPr>
        <w:rPr>
          <w:sz w:val="24"/>
          <w:szCs w:val="24"/>
        </w:rPr>
      </w:pPr>
      <w:r>
        <w:rPr>
          <w:sz w:val="24"/>
          <w:szCs w:val="24"/>
        </w:rPr>
        <w:t>Tambah pembelian (trigger insert)</w:t>
      </w:r>
    </w:p>
    <w:p>
      <w:pPr>
        <w:pStyle w:val="ListParagraph"/>
        <w:numPr>
          <w:ilvl w:val="0"/>
          <w:numId w:val="2"/>
        </w:numPr>
        <w:rPr>
          <w:sz w:val="24"/>
          <w:szCs w:val="24"/>
        </w:rPr>
      </w:pPr>
      <w:r>
        <w:rPr>
          <w:sz w:val="24"/>
          <w:szCs w:val="24"/>
        </w:rPr>
        <w:t>Tambah penjualan (trigger insert)</w:t>
      </w:r>
    </w:p>
    <w:p>
      <w:pPr>
        <w:pStyle w:val="ListParagraph"/>
        <w:numPr>
          <w:ilvl w:val="0"/>
          <w:numId w:val="2"/>
        </w:numPr>
        <w:rPr>
          <w:sz w:val="24"/>
          <w:szCs w:val="24"/>
        </w:rPr>
      </w:pPr>
      <w:r>
        <w:rPr>
          <w:sz w:val="24"/>
          <w:szCs w:val="24"/>
        </w:rPr>
        <w:t>Tambah &amp; edit  item masuk (trigger insert &amp; update)</w:t>
      </w:r>
    </w:p>
    <w:p>
      <w:pPr>
        <w:pStyle w:val="ListParagraph"/>
        <w:numPr>
          <w:ilvl w:val="0"/>
          <w:numId w:val="2"/>
        </w:numPr>
        <w:rPr>
          <w:sz w:val="24"/>
          <w:szCs w:val="24"/>
        </w:rPr>
      </w:pPr>
      <w:r>
        <w:rPr>
          <w:sz w:val="24"/>
          <w:szCs w:val="24"/>
        </w:rPr>
        <w:t>Tambah &amp; edit item keluar (trigger insert &amp; update)</w:t>
      </w:r>
    </w:p>
    <w:p>
      <w:pPr>
        <w:pStyle w:val="ListParagraph"/>
        <w:numPr>
          <w:ilvl w:val="0"/>
          <w:numId w:val="2"/>
        </w:numPr>
        <w:rPr>
          <w:sz w:val="24"/>
          <w:szCs w:val="24"/>
        </w:rPr>
      </w:pPr>
      <w:r>
        <w:rPr>
          <w:sz w:val="24"/>
          <w:szCs w:val="24"/>
        </w:rPr>
        <w:t>Tambah proses konversi brg (trigger insert)</w:t>
      </w:r>
    </w:p>
    <w:p>
      <w:pPr>
        <w:pStyle w:val="ListParagraph"/>
        <w:numPr>
          <w:ilvl w:val="0"/>
          <w:numId w:val="2"/>
        </w:numPr>
        <w:rPr>
          <w:sz w:val="24"/>
          <w:szCs w:val="24"/>
        </w:rPr>
      </w:pPr>
      <w:r>
        <w:rPr>
          <w:sz w:val="24"/>
          <w:szCs w:val="24"/>
        </w:rPr>
        <w:t>Tambah stok opname (trigger update)</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Tampilan hal stok akhir :</w:t>
      </w:r>
    </w:p>
    <w:p>
      <w:pPr>
        <w:pStyle w:val="ListParagraph"/>
        <w:ind w:left="1440" w:hanging="0"/>
        <w:rPr/>
      </w:pPr>
      <w:r>
        <w:rPr/>
        <w:object>
          <v:shape id="ole_rId13" style="width:431.25pt;height:205.5pt" o:ole="">
            <v:imagedata r:id="rId14" o:title=""/>
          </v:shape>
          <o:OLEObject Type="Embed" ProgID="Visio.Drawing.11" ShapeID="ole_rId13" DrawAspect="Content" ObjectID="_106410937" r:id="rId13"/>
        </w:object>
      </w:r>
    </w:p>
    <w:p>
      <w:pPr>
        <w:pStyle w:val="ListParagraph"/>
        <w:ind w:left="1440" w:hanging="0"/>
        <w:rPr/>
      </w:pPr>
      <w:r>
        <w:rPr/>
        <w:t xml:space="preserve">Kolom keterangan :  lihat field stok_minimum, jika field stok_akhir =&lt; stok_minimum </w:t>
      </w:r>
      <w:r>
        <w:rPr>
          <w:rFonts w:eastAsia="Wingdings" w:cs="Wingdings" w:ascii="Wingdings" w:hAnsi="Wingdings"/>
        </w:rPr>
        <w:t></w:t>
      </w:r>
      <w:r>
        <w:rPr/>
        <w:t xml:space="preserve"> segera memesan brg, jika &gt; maka stok aman.</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ind w:left="1080" w:hanging="360"/>
        <w:rPr>
          <w:b/>
          <w:b/>
          <w:sz w:val="24"/>
          <w:szCs w:val="24"/>
        </w:rPr>
      </w:pPr>
      <w:r>
        <w:rPr>
          <w:b/>
          <w:sz w:val="24"/>
          <w:szCs w:val="24"/>
        </w:rPr>
        <w:t>Tab Menu : Stok Opname</w:t>
      </w:r>
    </w:p>
    <w:p>
      <w:pPr>
        <w:pStyle w:val="Normal"/>
        <w:ind w:left="1080" w:hanging="0"/>
        <w:rPr>
          <w:sz w:val="24"/>
          <w:szCs w:val="24"/>
        </w:rPr>
      </w:pPr>
      <w:r>
        <w:rPr>
          <w:sz w:val="24"/>
          <w:szCs w:val="24"/>
        </w:rPr>
        <w:t>Halaman stok opname digunakan untuk melihat informasi stok barang yg di sajikan oleh aplikasi. Stok opname sendiri adalah mencocokan sisa barang di aplikasi dengan sisa barang secara fisik (dihitung manual). Pd saat stop opname tidak boleh ada transaksi apapun.</w:t>
      </w:r>
    </w:p>
    <w:p>
      <w:pPr>
        <w:pStyle w:val="Normal"/>
        <w:ind w:left="1080" w:hanging="0"/>
        <w:rPr>
          <w:sz w:val="24"/>
          <w:szCs w:val="24"/>
        </w:rPr>
      </w:pPr>
      <w:r>
        <w:rPr>
          <w:sz w:val="24"/>
          <w:szCs w:val="24"/>
        </w:rPr>
        <w:t>Berikut tampilan hal stok opname.</w:t>
      </w:r>
    </w:p>
    <w:p>
      <w:pPr>
        <w:pStyle w:val="Normal"/>
        <w:ind w:left="1080" w:hanging="0"/>
        <w:rPr>
          <w:sz w:val="24"/>
          <w:szCs w:val="24"/>
        </w:rPr>
      </w:pPr>
      <w:r>
        <w:rPr/>
        <w:object>
          <v:shape id="ole_rId15" style="width:468pt;height:180pt" o:ole="">
            <v:imagedata r:id="rId16" o:title=""/>
          </v:shape>
          <o:OLEObject Type="Embed" ProgID="Visio.Drawing.11" ShapeID="ole_rId15" DrawAspect="Content" ObjectID="_980625370" r:id="rId15"/>
        </w:object>
      </w:r>
    </w:p>
    <w:p>
      <w:pPr>
        <w:pStyle w:val="Normal"/>
        <w:ind w:left="1080" w:hanging="0"/>
        <w:rPr>
          <w:sz w:val="24"/>
          <w:szCs w:val="24"/>
        </w:rPr>
      </w:pPr>
      <w:r>
        <w:rPr>
          <w:sz w:val="24"/>
          <w:szCs w:val="24"/>
        </w:rPr>
        <w:t>Untuk melakukan stok opname user melakukan printing hal tersebut. Hasil pencetakan hal stok opname di tambahi satu kolom yaitu kolom bukti fisik.</w:t>
      </w:r>
    </w:p>
    <w:p>
      <w:pPr>
        <w:pStyle w:val="Normal"/>
        <w:ind w:left="1080" w:hanging="0"/>
        <w:rPr>
          <w:sz w:val="24"/>
          <w:szCs w:val="24"/>
        </w:rPr>
      </w:pPr>
      <w:r>
        <w:rPr>
          <w:sz w:val="24"/>
          <w:szCs w:val="24"/>
        </w:rPr>
        <w:t>Tampilan pencetakan sbb:</w:t>
      </w:r>
    </w:p>
    <w:p>
      <w:pPr>
        <w:pStyle w:val="Normal"/>
        <w:ind w:left="1080" w:hanging="0"/>
        <w:rPr/>
      </w:pPr>
      <w:r>
        <w:rPr/>
        <w:object>
          <v:shape id="ole_rId17" style="width:426pt;height:112.5pt" o:ole="">
            <v:imagedata r:id="rId18" o:title=""/>
          </v:shape>
          <o:OLEObject Type="Embed" ProgID="Visio.Drawing.11" ShapeID="ole_rId17" DrawAspect="Content" ObjectID="_1789299793" r:id="rId17"/>
        </w:object>
      </w:r>
    </w:p>
    <w:p>
      <w:pPr>
        <w:pStyle w:val="Normal"/>
        <w:ind w:left="1080" w:hanging="0"/>
        <w:rPr/>
      </w:pPr>
      <w:r>
        <w:rPr/>
        <w:t>Lembaran hasil cetakan ini yang akan di gunakan untuk melakukan stok opname. Kolom bukti fisik di isi oleh petugas yg menghitung brg sesuai dengan keadaan sebenarnya.</w:t>
      </w:r>
    </w:p>
    <w:p>
      <w:pPr>
        <w:pStyle w:val="Normal"/>
        <w:ind w:left="1080" w:hanging="0"/>
        <w:rPr/>
      </w:pPr>
      <w:r>
        <w:rPr/>
        <w:t xml:space="preserve">Jika terdapat perbedaan sisa brg hasil penghitungan dengan sisa brg di aplikasi, maka lakukan </w:t>
      </w:r>
    </w:p>
    <w:p>
      <w:pPr>
        <w:pStyle w:val="Normal"/>
        <w:ind w:left="1080" w:hanging="0"/>
        <w:rPr/>
      </w:pPr>
      <w:r>
        <w:rPr/>
        <w:object>
          <v:shape id="ole_rId19" style="width:53.25pt;height:26.25pt" o:ole="">
            <v:imagedata r:id="rId20" o:title=""/>
          </v:shape>
          <o:OLEObject Type="Embed" ProgID="Visio.Drawing.11" ShapeID="ole_rId19" DrawAspect="Content" ObjectID="_1116174546" r:id="rId19"/>
        </w:object>
      </w:r>
      <w:r>
        <w:rPr/>
        <w:t>.</w:t>
      </w:r>
    </w:p>
    <w:p>
      <w:pPr>
        <w:pStyle w:val="Normal"/>
        <w:ind w:left="1080" w:hanging="0"/>
        <w:rPr/>
      </w:pPr>
      <w:r>
        <w:rPr/>
      </w:r>
    </w:p>
    <w:p>
      <w:pPr>
        <w:pStyle w:val="Normal"/>
        <w:rPr/>
      </w:pPr>
      <w:r>
        <w:rPr/>
      </w:r>
    </w:p>
    <w:p>
      <w:pPr>
        <w:pStyle w:val="Normal"/>
        <w:ind w:left="1080" w:hanging="0"/>
        <w:rPr/>
      </w:pPr>
      <w:r>
        <w:rPr/>
      </w:r>
    </w:p>
    <w:p>
      <w:pPr>
        <w:pStyle w:val="Normal"/>
        <w:ind w:left="1080" w:hanging="0"/>
        <w:rPr/>
      </w:pPr>
      <w:r>
        <w:rPr/>
      </w:r>
    </w:p>
    <w:p>
      <w:pPr>
        <w:pStyle w:val="Normal"/>
        <w:ind w:left="1080" w:hanging="0"/>
        <w:rPr/>
      </w:pPr>
      <w:r>
        <w:rPr/>
        <w:t>Form perbaiki stok sbb:</w:t>
      </w:r>
    </w:p>
    <w:p>
      <w:pPr>
        <w:pStyle w:val="Normal"/>
        <w:ind w:left="1080" w:hanging="0"/>
        <w:rPr/>
      </w:pPr>
      <w:r>
        <w:rPr/>
        <w:object>
          <v:shape id="ole_rId21" style="width:468pt;height:192.75pt" o:ole="">
            <v:imagedata r:id="rId22" o:title=""/>
          </v:shape>
          <o:OLEObject Type="Embed" ProgID="Visio.Drawing.11" ShapeID="ole_rId21" DrawAspect="Content" ObjectID="_2045207711" r:id="rId21"/>
        </w:object>
      </w:r>
    </w:p>
    <w:p>
      <w:pPr>
        <w:pStyle w:val="ListParagraph"/>
        <w:numPr>
          <w:ilvl w:val="1"/>
          <w:numId w:val="1"/>
        </w:numPr>
        <w:ind w:left="1080" w:hanging="360"/>
        <w:rPr>
          <w:b/>
          <w:b/>
          <w:sz w:val="24"/>
          <w:szCs w:val="24"/>
        </w:rPr>
      </w:pPr>
      <w:r>
        <w:rPr>
          <w:b/>
          <w:sz w:val="24"/>
          <w:szCs w:val="24"/>
        </w:rPr>
        <w:t>Tab Menu : Histori  Stok Opname</w:t>
      </w:r>
    </w:p>
    <w:p>
      <w:pPr>
        <w:pStyle w:val="ListParagraph"/>
        <w:ind w:left="1080" w:hanging="0"/>
        <w:rPr>
          <w:sz w:val="24"/>
          <w:szCs w:val="24"/>
        </w:rPr>
      </w:pPr>
      <w:r>
        <w:rPr>
          <w:b/>
          <w:sz w:val="24"/>
          <w:szCs w:val="24"/>
        </w:rPr>
        <w:t xml:space="preserve">Histori stok opname </w:t>
      </w:r>
      <w:r>
        <w:rPr>
          <w:sz w:val="24"/>
          <w:szCs w:val="24"/>
        </w:rPr>
        <w:t>di gunakan untuk menampilkan brg2 yg sdh di stok opname. Gunanya untuk melihat seberapa byk selisih brg dari aplikasi dg brg fisik. Ini untuk evaluasi manajemen /supervisor.</w:t>
      </w:r>
    </w:p>
    <w:p>
      <w:pPr>
        <w:pStyle w:val="ListParagraph"/>
        <w:ind w:left="1080" w:hanging="0"/>
        <w:rPr>
          <w:sz w:val="24"/>
          <w:szCs w:val="24"/>
        </w:rPr>
      </w:pPr>
      <w:r>
        <w:rPr>
          <w:b/>
          <w:sz w:val="24"/>
          <w:szCs w:val="24"/>
        </w:rPr>
        <w:t>Tampilan sbb:</w:t>
      </w:r>
    </w:p>
    <w:p>
      <w:pPr>
        <w:pStyle w:val="ListParagraph"/>
        <w:ind w:left="1080" w:hanging="0"/>
        <w:rPr>
          <w:sz w:val="24"/>
          <w:szCs w:val="24"/>
        </w:rPr>
      </w:pPr>
      <w:r>
        <w:rPr/>
        <w:object>
          <v:shape id="ole_rId23" style="width:468pt;height:180pt" o:ole="">
            <v:imagedata r:id="rId24" o:title=""/>
          </v:shape>
          <o:OLEObject Type="Embed" ProgID="Visio.Drawing.11" ShapeID="ole_rId23" DrawAspect="Content" ObjectID="_182480499" r:id="rId23"/>
        </w:object>
      </w:r>
    </w:p>
    <w:p>
      <w:pPr>
        <w:pStyle w:val="Normal"/>
        <w:ind w:left="1080" w:hanging="0"/>
        <w:rPr>
          <w:sz w:val="24"/>
          <w:szCs w:val="24"/>
        </w:rPr>
      </w:pPr>
      <w:r>
        <w:rPr>
          <w:sz w:val="24"/>
          <w:szCs w:val="24"/>
        </w:rPr>
        <w:t>Ket:</w:t>
      </w:r>
    </w:p>
    <w:p>
      <w:pPr>
        <w:pStyle w:val="Normal"/>
        <w:ind w:left="1080" w:hanging="0"/>
        <w:rPr>
          <w:sz w:val="24"/>
          <w:szCs w:val="24"/>
        </w:rPr>
      </w:pPr>
      <w:r>
        <w:rPr>
          <w:sz w:val="24"/>
          <w:szCs w:val="24"/>
        </w:rPr>
        <w:t>Selisih = Bukti fisik – Stok akhir</w:t>
      </w:r>
    </w:p>
    <w:p>
      <w:pPr>
        <w:pStyle w:val="Normal"/>
        <w:ind w:left="1080" w:hanging="0"/>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r>
    </w:p>
    <w:p>
      <w:pPr>
        <w:pStyle w:val="ListParagraph"/>
        <w:rPr>
          <w:b/>
          <w:b/>
          <w:sz w:val="24"/>
          <w:szCs w:val="24"/>
        </w:rPr>
      </w:pPr>
      <w:r>
        <w:rPr>
          <w:b/>
          <w:sz w:val="24"/>
          <w:szCs w:val="24"/>
        </w:rPr>
      </w:r>
    </w:p>
    <w:p>
      <w:pPr>
        <w:pStyle w:val="Normal"/>
        <w:spacing w:before="0" w:after="200"/>
        <w:rPr>
          <w:b/>
          <w:b/>
          <w:sz w:val="24"/>
          <w:szCs w:val="24"/>
        </w:rPr>
      </w:pPr>
      <w:r>
        <w:rPr/>
      </w:r>
    </w:p>
    <w:sectPr>
      <w:type w:val="nextPage"/>
      <w:pgSz w:w="12240" w:h="2016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Letter"/>
      <w:lvlText w:val="%1."/>
      <w:lvlJc w:val="left"/>
      <w:pPr>
        <w:tabs>
          <w:tab w:val="num" w:pos="0"/>
        </w:tabs>
        <w:ind w:left="720" w:hanging="360"/>
      </w:pPr>
    </w:lvl>
    <w:lvl w:ilvl="1">
      <w:start w:val="1"/>
      <w:numFmt w:val="decimal"/>
      <w:lvlText w:val="%2."/>
      <w:lvlJc w:val="left"/>
      <w:pPr>
        <w:tabs>
          <w:tab w:val="num" w:pos="0"/>
        </w:tabs>
        <w:ind w:left="990" w:hanging="360"/>
      </w:pPr>
    </w:lvl>
    <w:lvl w:ilvl="2">
      <w:start w:val="1"/>
      <w:numFmt w:val="bullet"/>
      <w:lvlText w:val="-"/>
      <w:lvlJc w:val="left"/>
      <w:pPr>
        <w:tabs>
          <w:tab w:val="num" w:pos="0"/>
        </w:tabs>
        <w:ind w:left="2340" w:hanging="360"/>
      </w:pPr>
      <w:rPr>
        <w:rFonts w:ascii="Calibri" w:hAnsi="Calibri" w:cs="Calibri" w:hint="default"/>
      </w:rPr>
    </w:lvl>
    <w:lvl w:ilvl="3">
      <w:start w:val="1"/>
      <w:numFmt w:val="lowerLetter"/>
      <w:lvlText w:val="%4."/>
      <w:lvlJc w:val="left"/>
      <w:pPr>
        <w:tabs>
          <w:tab w:val="num" w:pos="0"/>
        </w:tabs>
        <w:ind w:left="2880" w:hanging="360"/>
      </w:pPr>
    </w:lvl>
    <w:lvl w:ilvl="4">
      <w:start w:val="1"/>
      <w:numFmt w:val="bullet"/>
      <w:lvlText w:val=""/>
      <w:lvlJc w:val="left"/>
      <w:pPr>
        <w:tabs>
          <w:tab w:val="num" w:pos="0"/>
        </w:tabs>
        <w:ind w:left="3600" w:hanging="360"/>
      </w:pPr>
      <w:rPr>
        <w:rFonts w:ascii="Symbol" w:hAnsi="Symbol" w:cs="Symbol" w:hint="default"/>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03e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91543"/>
    <w:rPr>
      <w:rFonts w:ascii="Tahoma" w:hAnsi="Tahoma" w:cs="Tahoma"/>
      <w:sz w:val="16"/>
      <w:szCs w:val="16"/>
    </w:rPr>
  </w:style>
  <w:style w:type="paragraph" w:styleId="Heading" w:customStyle="1">
    <w:name w:val="Heading"/>
    <w:basedOn w:val="Normal"/>
    <w:next w:val="TextBody"/>
    <w:qFormat/>
    <w:rsid w:val="005776d2"/>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776d2"/>
    <w:pPr>
      <w:spacing w:before="0" w:after="140"/>
    </w:pPr>
    <w:rPr/>
  </w:style>
  <w:style w:type="paragraph" w:styleId="List">
    <w:name w:val="List"/>
    <w:basedOn w:val="TextBody"/>
    <w:rsid w:val="005776d2"/>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776d2"/>
    <w:pPr>
      <w:suppressLineNumbers/>
    </w:pPr>
    <w:rPr>
      <w:rFonts w:cs="Lohit Devanagari"/>
    </w:rPr>
  </w:style>
  <w:style w:type="paragraph" w:styleId="Caption1">
    <w:name w:val="caption"/>
    <w:basedOn w:val="Normal"/>
    <w:qFormat/>
    <w:rsid w:val="005776d2"/>
    <w:pPr>
      <w:suppressLineNumbers/>
      <w:spacing w:before="120" w:after="120"/>
    </w:pPr>
    <w:rPr>
      <w:rFonts w:cs="Lohit Devanagari"/>
      <w:i/>
      <w:iCs/>
      <w:sz w:val="24"/>
      <w:szCs w:val="24"/>
    </w:rPr>
  </w:style>
  <w:style w:type="paragraph" w:styleId="ListParagraph">
    <w:name w:val="List Paragraph"/>
    <w:basedOn w:val="Normal"/>
    <w:uiPriority w:val="34"/>
    <w:qFormat/>
    <w:rsid w:val="00ee108b"/>
    <w:pPr>
      <w:spacing w:before="0" w:after="200"/>
      <w:ind w:left="720" w:hanging="0"/>
      <w:contextualSpacing/>
    </w:pPr>
    <w:rPr/>
  </w:style>
  <w:style w:type="paragraph" w:styleId="BalloonText">
    <w:name w:val="Balloon Text"/>
    <w:basedOn w:val="Normal"/>
    <w:link w:val="BalloonTextChar"/>
    <w:uiPriority w:val="99"/>
    <w:semiHidden/>
    <w:unhideWhenUsed/>
    <w:qFormat/>
    <w:rsid w:val="0069154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LibreOffice/6.4.6.2$Linux_X86_64 LibreOffice_project/40$Build-2</Application>
  <Pages>5</Pages>
  <Words>441</Words>
  <Characters>2388</Characters>
  <CharactersWithSpaces>2782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2019-11-15T04:18:00Z</dcterms:created>
  <dc:creator>ceo</dc:creator>
  <dc:description/>
  <dc:language>en-US</dc:language>
  <cp:lastModifiedBy/>
  <dcterms:modified xsi:type="dcterms:W3CDTF">2020-12-20T06:34:09Z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