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17E4673E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Lab2</w:t>
      </w:r>
    </w:p>
    <w:p w14:paraId="75834E44" w14:textId="42A2A0B8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</w:p>
    <w:p w14:paraId="73FC7899" w14:textId="1C637C6C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3AD4C331" w:rsidR="004224AA" w:rsidRPr="00C7023F" w:rsidRDefault="000F2C90">
      <w:pPr>
        <w:rPr>
          <w:rFonts w:asciiTheme="minorHAnsi" w:eastAsia="標楷體" w:hAnsiTheme="minorHAnsi" w:cstheme="minorHAnsi"/>
          <w:b/>
        </w:rPr>
      </w:pPr>
      <w:r w:rsidRPr="000F2C90">
        <w:rPr>
          <w:rFonts w:asciiTheme="minorHAnsi" w:eastAsia="標楷體" w:hAnsiTheme="minorHAnsi" w:cstheme="minorHAnsi"/>
          <w:b/>
        </w:rPr>
        <w:drawing>
          <wp:inline distT="0" distB="0" distL="0" distR="0" wp14:anchorId="0F50FA1B" wp14:editId="7C932300">
            <wp:extent cx="5274310" cy="33540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49E9FE6" w14:textId="0283A9C6" w:rsidR="00D7282A" w:rsidRPr="00C7023F" w:rsidRDefault="00C7023F" w:rsidP="00C7023F">
      <w:pPr>
        <w:ind w:firstLine="480"/>
        <w:rPr>
          <w:rFonts w:asciiTheme="minorHAnsi" w:eastAsia="標楷體" w:hAnsiTheme="minorHAnsi" w:cstheme="minorHAnsi"/>
          <w:b/>
          <w:sz w:val="22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(explain how the design work and its pros and cons)</w:t>
      </w:r>
    </w:p>
    <w:p w14:paraId="34692EB2" w14:textId="7CAF3B68" w:rsidR="00D7282A" w:rsidRPr="00C7023F" w:rsidRDefault="000F2C90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 xml:space="preserve">MIPS instructions will be </w:t>
      </w:r>
      <w:r w:rsidR="00C12BE7">
        <w:rPr>
          <w:rFonts w:asciiTheme="minorHAnsi" w:eastAsia="標楷體" w:hAnsiTheme="minorHAnsi" w:cstheme="minorHAnsi"/>
          <w:b/>
        </w:rPr>
        <w:t>processed in the instruction memory then parses its opcode in the decoder and further decide each parameter: RegOut is for which register is the destination register; AluOp (combined with function field) is to tell which operation should be given in the ALU control; ALUSrc is to tell the writing data is from I-format data field or the data read from the register</w:t>
      </w:r>
      <w:r w:rsidR="00616498">
        <w:rPr>
          <w:rFonts w:asciiTheme="minorHAnsi" w:eastAsia="標楷體" w:hAnsiTheme="minorHAnsi" w:cstheme="minorHAnsi"/>
          <w:b/>
        </w:rPr>
        <w:t xml:space="preserve"> and RegWrite is for whether the instruction involves register writing. </w:t>
      </w:r>
      <w:r w:rsidR="00586D35">
        <w:rPr>
          <w:rFonts w:asciiTheme="minorHAnsi" w:eastAsia="標楷體" w:hAnsiTheme="minorHAnsi" w:cstheme="minorHAnsi"/>
          <w:b/>
        </w:rPr>
        <w:t>Register File will store every register and its value.</w:t>
      </w:r>
      <w:r w:rsidR="005802BA">
        <w:rPr>
          <w:rFonts w:asciiTheme="minorHAnsi" w:eastAsia="標楷體" w:hAnsiTheme="minorHAnsi" w:cstheme="minorHAnsi"/>
          <w:b/>
        </w:rPr>
        <w:t xml:space="preserve"> ALU is for processing instruction sets. The other module is to tell whether there is a branch instruction to jump back or forward.</w:t>
      </w: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734A50CB" w14:textId="587D77C3" w:rsidR="004224AA" w:rsidRDefault="00C7023F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 xml:space="preserve">(show the screenshot of the simulation result and waveform, and </w:t>
      </w:r>
      <w:r w:rsidRPr="00C7023F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lastRenderedPageBreak/>
        <w:t>explain it)</w:t>
      </w:r>
    </w:p>
    <w:p w14:paraId="60685DC9" w14:textId="0D19125A" w:rsidR="001B4504" w:rsidRDefault="001B4504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Testcase1:</w:t>
      </w:r>
    </w:p>
    <w:p w14:paraId="32ED8675" w14:textId="15E1AF62" w:rsidR="001B4504" w:rsidRDefault="001B4504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 w:rsidRPr="001B4504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drawing>
          <wp:inline distT="0" distB="0" distL="0" distR="0" wp14:anchorId="0A50BE2F" wp14:editId="569CCD51">
            <wp:extent cx="752580" cy="1790950"/>
            <wp:effectExtent l="0" t="0" r="9525" b="0"/>
            <wp:docPr id="5" name="圖片 5" descr="一張含有 文字, 裝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裝置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0E48" w14:textId="0C4541C5" w:rsidR="001B4504" w:rsidRDefault="001B4504" w:rsidP="00C7023F">
      <w:pPr>
        <w:ind w:left="480"/>
        <w:rPr>
          <w:rFonts w:asciiTheme="minorHAnsi" w:eastAsia="標楷體" w:hAnsiTheme="minorHAnsi" w:cstheme="minorHAnsi" w:hint="eastAsia"/>
          <w:b/>
          <w:color w:val="7F7F7F" w:themeColor="text1" w:themeTint="80"/>
          <w:sz w:val="28"/>
          <w:szCs w:val="20"/>
        </w:rPr>
      </w:pPr>
      <w:r>
        <w:rPr>
          <w:rFonts w:asciiTheme="minorHAnsi" w:eastAsia="標楷體" w:hAnsiTheme="minorHAnsi" w:cstheme="minorHAnsi" w:hint="eastAsia"/>
          <w:b/>
          <w:color w:val="7F7F7F" w:themeColor="text1" w:themeTint="80"/>
          <w:sz w:val="28"/>
          <w:szCs w:val="20"/>
        </w:rPr>
        <w:t>T</w:t>
      </w:r>
      <w:r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t>estcase2:</w:t>
      </w:r>
    </w:p>
    <w:p w14:paraId="509313AD" w14:textId="75CB9644" w:rsidR="00F36303" w:rsidRPr="00C7023F" w:rsidRDefault="00F36303" w:rsidP="00C7023F">
      <w:pPr>
        <w:ind w:left="480"/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</w:pPr>
      <w:r w:rsidRPr="00F36303">
        <w:rPr>
          <w:rFonts w:asciiTheme="minorHAnsi" w:eastAsia="標楷體" w:hAnsiTheme="minorHAnsi" w:cstheme="minorHAnsi"/>
          <w:b/>
          <w:color w:val="7F7F7F" w:themeColor="text1" w:themeTint="80"/>
          <w:sz w:val="28"/>
          <w:szCs w:val="20"/>
        </w:rPr>
        <w:drawing>
          <wp:inline distT="0" distB="0" distL="0" distR="0" wp14:anchorId="1E50B5F3" wp14:editId="1960FFE0">
            <wp:extent cx="857370" cy="1800476"/>
            <wp:effectExtent l="0" t="0" r="0" b="0"/>
            <wp:docPr id="4" name="圖片 4" descr="一張含有 文字, 裝置, 溫度計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裝置, 溫度計, 收據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E2BE" w14:textId="69FAA52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3B21B199" w:rsidR="004224AA" w:rsidRPr="00C7023F" w:rsidRDefault="006379D7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 xml:space="preserve">A big problem that I’ve met is that the ALU_Ctrl </w:t>
      </w:r>
      <w:r w:rsidR="00C100A3">
        <w:rPr>
          <w:rFonts w:asciiTheme="minorHAnsi" w:eastAsia="標楷體" w:hAnsiTheme="minorHAnsi" w:cstheme="minorHAnsi"/>
          <w:b/>
        </w:rPr>
        <w:t>is written wrong when dealing with</w:t>
      </w:r>
    </w:p>
    <w:p w14:paraId="6EDAF65C" w14:textId="2162F102" w:rsidR="009E206A" w:rsidRPr="00C7023F" w:rsidRDefault="002730B4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3 bit opcode</w:t>
      </w:r>
      <w:r w:rsidR="001B5A9F">
        <w:rPr>
          <w:rFonts w:asciiTheme="minorHAnsi" w:eastAsia="標楷體" w:hAnsiTheme="minorHAnsi" w:cstheme="minorHAnsi"/>
          <w:b/>
        </w:rPr>
        <w:t xml:space="preserve"> and function control so that all of my R-format MIPS instructions are unable to run correctly. The variable in the always block should contain funct_i and opcode.</w:t>
      </w: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4C023FEA" w14:textId="334F8E8E" w:rsidR="009E206A" w:rsidRPr="00C7023F" w:rsidRDefault="002B387A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 xml:space="preserve">This lab makes me </w:t>
      </w:r>
      <w:r>
        <w:rPr>
          <w:rFonts w:asciiTheme="minorHAnsi" w:eastAsia="標楷體" w:hAnsiTheme="minorHAnsi" w:cstheme="minorHAnsi"/>
          <w:b/>
        </w:rPr>
        <w:t>implement</w:t>
      </w:r>
      <w:r>
        <w:rPr>
          <w:rFonts w:asciiTheme="minorHAnsi" w:eastAsia="標楷體" w:hAnsiTheme="minorHAnsi" w:cstheme="minorHAnsi"/>
          <w:b/>
        </w:rPr>
        <w:t xml:space="preserve"> and how the single-cycled CPU work and I know that I can import sub-module into the waveform by adding it from the scope panel</w:t>
      </w:r>
      <w:r w:rsidR="00640930">
        <w:rPr>
          <w:rFonts w:asciiTheme="minorHAnsi" w:eastAsia="標楷體" w:hAnsiTheme="minorHAnsi" w:cstheme="minorHAnsi"/>
          <w:b/>
        </w:rPr>
        <w:t xml:space="preserve"> while I need to debug my code.</w:t>
      </w: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FBEF" w14:textId="77777777" w:rsidR="00472EE5" w:rsidRDefault="00472EE5" w:rsidP="00C7023F">
      <w:r>
        <w:separator/>
      </w:r>
    </w:p>
  </w:endnote>
  <w:endnote w:type="continuationSeparator" w:id="0">
    <w:p w14:paraId="2A9C42A1" w14:textId="77777777" w:rsidR="00472EE5" w:rsidRDefault="00472EE5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CB9F" w14:textId="77777777" w:rsidR="00472EE5" w:rsidRDefault="00472EE5" w:rsidP="00C7023F">
      <w:r>
        <w:separator/>
      </w:r>
    </w:p>
  </w:footnote>
  <w:footnote w:type="continuationSeparator" w:id="0">
    <w:p w14:paraId="7F9FA53C" w14:textId="77777777" w:rsidR="00472EE5" w:rsidRDefault="00472EE5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0F2C90"/>
    <w:rsid w:val="001B4504"/>
    <w:rsid w:val="001B5A9F"/>
    <w:rsid w:val="002730B4"/>
    <w:rsid w:val="002B387A"/>
    <w:rsid w:val="00322F86"/>
    <w:rsid w:val="004224AA"/>
    <w:rsid w:val="00472EE5"/>
    <w:rsid w:val="0057148D"/>
    <w:rsid w:val="00571F23"/>
    <w:rsid w:val="005802BA"/>
    <w:rsid w:val="00586D35"/>
    <w:rsid w:val="0061586F"/>
    <w:rsid w:val="00616498"/>
    <w:rsid w:val="006379D7"/>
    <w:rsid w:val="00640930"/>
    <w:rsid w:val="006543D3"/>
    <w:rsid w:val="007F0A96"/>
    <w:rsid w:val="009E206A"/>
    <w:rsid w:val="00C100A3"/>
    <w:rsid w:val="00C12BE7"/>
    <w:rsid w:val="00C7023F"/>
    <w:rsid w:val="00D7282A"/>
    <w:rsid w:val="00F3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星宇 陳</cp:lastModifiedBy>
  <cp:revision>3</cp:revision>
  <dcterms:created xsi:type="dcterms:W3CDTF">2022-04-16T14:50:00Z</dcterms:created>
  <dcterms:modified xsi:type="dcterms:W3CDTF">2022-05-03T16:33:00Z</dcterms:modified>
</cp:coreProperties>
</file>