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C65E" w14:textId="7851B822" w:rsidR="004224AA" w:rsidRDefault="004224AA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>Computer Organization</w:t>
      </w:r>
      <w:r w:rsid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 xml:space="preserve"> Lab</w:t>
      </w:r>
      <w:r w:rsidR="00E4047B">
        <w:rPr>
          <w:rFonts w:asciiTheme="minorHAnsi" w:eastAsia="標楷體" w:hAnsiTheme="minorHAnsi" w:cstheme="minorHAnsi" w:hint="eastAsia"/>
          <w:b/>
          <w:kern w:val="0"/>
          <w:sz w:val="48"/>
          <w:szCs w:val="52"/>
        </w:rPr>
        <w:t>4</w:t>
      </w:r>
    </w:p>
    <w:p w14:paraId="75834E44" w14:textId="648C6FAE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0"/>
          <w:szCs w:val="44"/>
        </w:rPr>
      </w:pP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Name:</w:t>
      </w:r>
      <w:r w:rsidR="00137CB6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陳星宇</w:t>
      </w:r>
    </w:p>
    <w:p w14:paraId="73FC7899" w14:textId="0684EE70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I</w:t>
      </w: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D:</w:t>
      </w:r>
      <w:r w:rsidR="00137CB6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109550060</w:t>
      </w:r>
    </w:p>
    <w:p w14:paraId="3ADDEAF3" w14:textId="77777777" w:rsidR="007F0A96" w:rsidRPr="00701681" w:rsidRDefault="00571F23">
      <w:pPr>
        <w:rPr>
          <w:rFonts w:asciiTheme="minorHAnsi" w:eastAsia="標楷體" w:hAnsiTheme="minorHAnsi" w:cstheme="minorHAnsi"/>
          <w:b/>
          <w:sz w:val="40"/>
          <w:szCs w:val="40"/>
        </w:rPr>
      </w:pPr>
      <w:r w:rsidRPr="00701681">
        <w:rPr>
          <w:rFonts w:asciiTheme="minorHAnsi" w:eastAsia="標楷體" w:hAnsiTheme="minorHAnsi" w:cstheme="minorHAnsi"/>
          <w:b/>
          <w:sz w:val="40"/>
          <w:szCs w:val="40"/>
        </w:rPr>
        <w:t>Architecture</w:t>
      </w:r>
      <w:r w:rsidR="000B30B7" w:rsidRPr="00701681">
        <w:rPr>
          <w:rFonts w:asciiTheme="minorHAnsi" w:eastAsia="標楷體" w:hAnsiTheme="minorHAnsi" w:cstheme="minorHAnsi"/>
          <w:b/>
          <w:sz w:val="40"/>
          <w:szCs w:val="40"/>
        </w:rPr>
        <w:t xml:space="preserve"> diagrams</w:t>
      </w:r>
      <w:r w:rsidR="004224AA" w:rsidRPr="00701681">
        <w:rPr>
          <w:rFonts w:asciiTheme="minorHAnsi" w:eastAsia="標楷體" w:hAnsiTheme="minorHAnsi" w:cstheme="minorHAnsi"/>
          <w:b/>
          <w:sz w:val="40"/>
          <w:szCs w:val="40"/>
        </w:rPr>
        <w:t>:</w:t>
      </w:r>
    </w:p>
    <w:p w14:paraId="6E8B4E35" w14:textId="5533434D" w:rsidR="004224AA" w:rsidRPr="00C7023F" w:rsidRDefault="00137CB6">
      <w:pPr>
        <w:rPr>
          <w:rFonts w:asciiTheme="minorHAnsi" w:eastAsia="標楷體" w:hAnsiTheme="minorHAnsi" w:cstheme="minorHAnsi"/>
          <w:b/>
        </w:rPr>
      </w:pPr>
      <w:r w:rsidRPr="00137CB6">
        <w:rPr>
          <w:rFonts w:asciiTheme="minorHAnsi" w:eastAsia="標楷體" w:hAnsiTheme="minorHAnsi" w:cstheme="minorHAnsi"/>
          <w:b/>
        </w:rPr>
        <w:drawing>
          <wp:inline distT="0" distB="0" distL="0" distR="0" wp14:anchorId="2AA9C4A1" wp14:editId="655DB7D9">
            <wp:extent cx="5274310" cy="34766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309A" w14:textId="77777777" w:rsidR="00D7282A" w:rsidRPr="00C7023F" w:rsidRDefault="00D7282A">
      <w:pPr>
        <w:rPr>
          <w:rFonts w:asciiTheme="minorHAnsi" w:eastAsia="標楷體" w:hAnsiTheme="minorHAnsi" w:cstheme="minorHAnsi"/>
          <w:b/>
        </w:rPr>
      </w:pPr>
    </w:p>
    <w:p w14:paraId="60096CC5" w14:textId="3B99489E" w:rsidR="009E206A" w:rsidRPr="00701681" w:rsidRDefault="000B30B7">
      <w:pPr>
        <w:rPr>
          <w:rFonts w:asciiTheme="minorHAnsi" w:eastAsia="標楷體" w:hAnsiTheme="minorHAnsi" w:cstheme="minorHAnsi"/>
          <w:b/>
          <w:sz w:val="40"/>
          <w:szCs w:val="40"/>
        </w:rPr>
      </w:pPr>
      <w:r w:rsidRPr="00701681">
        <w:rPr>
          <w:rFonts w:asciiTheme="minorHAnsi" w:eastAsia="標楷體" w:hAnsiTheme="minorHAnsi" w:cstheme="minorHAnsi"/>
          <w:b/>
          <w:sz w:val="40"/>
          <w:szCs w:val="40"/>
        </w:rPr>
        <w:t>Hardware m</w:t>
      </w:r>
      <w:r w:rsidR="00571F23" w:rsidRPr="00701681">
        <w:rPr>
          <w:rFonts w:asciiTheme="minorHAnsi" w:eastAsia="標楷體" w:hAnsiTheme="minorHAnsi" w:cstheme="minorHAnsi"/>
          <w:b/>
          <w:sz w:val="40"/>
          <w:szCs w:val="40"/>
        </w:rPr>
        <w:t>odule analysis</w:t>
      </w:r>
      <w:r w:rsidR="00D7282A" w:rsidRPr="00701681">
        <w:rPr>
          <w:rFonts w:asciiTheme="minorHAnsi" w:eastAsia="標楷體" w:hAnsiTheme="minorHAnsi" w:cstheme="minorHAnsi"/>
          <w:b/>
          <w:sz w:val="40"/>
          <w:szCs w:val="40"/>
        </w:rPr>
        <w:t>:</w:t>
      </w:r>
    </w:p>
    <w:p w14:paraId="6F652C1E" w14:textId="1D7E43EE" w:rsidR="007A5AE5" w:rsidRPr="00701681" w:rsidRDefault="00137CB6">
      <w:pPr>
        <w:rPr>
          <w:rFonts w:asciiTheme="minorHAnsi" w:eastAsia="標楷體" w:hAnsiTheme="minorHAnsi" w:cstheme="minorHAnsi" w:hint="eastAsia"/>
          <w:b/>
          <w:sz w:val="32"/>
          <w:szCs w:val="32"/>
        </w:rPr>
      </w:pPr>
      <w:r w:rsidRPr="00701681">
        <w:rPr>
          <w:rFonts w:asciiTheme="minorHAnsi" w:eastAsia="標楷體" w:hAnsiTheme="minorHAnsi" w:cstheme="minorHAnsi"/>
          <w:b/>
          <w:sz w:val="32"/>
          <w:szCs w:val="32"/>
        </w:rPr>
        <w:t>Pipeline module allows to increase the throughput of instructions at the same time using pipeline register to hold information from the last part; however, it suffers from different hazards such as data hazard and branch hazard. If the module is not configured to detect the hazards itself, it requires some reorganize or insertion of NOPs.</w:t>
      </w:r>
    </w:p>
    <w:p w14:paraId="42312AF8" w14:textId="77777777" w:rsidR="004224AA" w:rsidRPr="00701681" w:rsidRDefault="0061586F">
      <w:pPr>
        <w:rPr>
          <w:rFonts w:asciiTheme="minorHAnsi" w:eastAsia="標楷體" w:hAnsiTheme="minorHAnsi" w:cstheme="minorHAnsi"/>
          <w:b/>
          <w:sz w:val="40"/>
          <w:szCs w:val="40"/>
        </w:rPr>
      </w:pPr>
      <w:r w:rsidRPr="00701681">
        <w:rPr>
          <w:rFonts w:asciiTheme="minorHAnsi" w:eastAsia="標楷體" w:hAnsiTheme="minorHAnsi" w:cstheme="minorHAnsi"/>
          <w:b/>
          <w:sz w:val="40"/>
          <w:szCs w:val="40"/>
        </w:rPr>
        <w:lastRenderedPageBreak/>
        <w:t>Finished part</w:t>
      </w:r>
      <w:r w:rsidR="004224AA" w:rsidRPr="00701681">
        <w:rPr>
          <w:rFonts w:asciiTheme="minorHAnsi" w:eastAsia="標楷體" w:hAnsiTheme="minorHAnsi" w:cstheme="minorHAnsi"/>
          <w:b/>
          <w:sz w:val="40"/>
          <w:szCs w:val="40"/>
        </w:rPr>
        <w:t>:</w:t>
      </w:r>
    </w:p>
    <w:p w14:paraId="050A80BF" w14:textId="7F26FD04" w:rsidR="009E206A" w:rsidRDefault="007A5AE5">
      <w:pPr>
        <w:rPr>
          <w:rFonts w:asciiTheme="minorHAnsi" w:eastAsia="標楷體" w:hAnsiTheme="minorHAnsi" w:cstheme="minorHAnsi"/>
          <w:b/>
        </w:rPr>
      </w:pPr>
      <w:r w:rsidRPr="007A5AE5">
        <w:rPr>
          <w:rFonts w:asciiTheme="minorHAnsi" w:eastAsia="標楷體" w:hAnsiTheme="minorHAnsi" w:cstheme="minorHAnsi"/>
          <w:b/>
        </w:rPr>
        <w:drawing>
          <wp:inline distT="0" distB="0" distL="0" distR="0" wp14:anchorId="5B060AF8" wp14:editId="34140595">
            <wp:extent cx="5274310" cy="16840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8522" w14:textId="14B1A5F8" w:rsidR="007A5AE5" w:rsidRPr="00701681" w:rsidRDefault="007A5AE5">
      <w:pPr>
        <w:rPr>
          <w:rFonts w:asciiTheme="minorHAnsi" w:eastAsia="標楷體" w:hAnsiTheme="minorHAnsi" w:cstheme="minorHAnsi" w:hint="eastAsia"/>
          <w:b/>
          <w:sz w:val="32"/>
          <w:szCs w:val="32"/>
        </w:rPr>
      </w:pPr>
      <w:r w:rsidRPr="00701681">
        <w:rPr>
          <w:rFonts w:asciiTheme="minorHAnsi" w:eastAsia="標楷體" w:hAnsiTheme="minorHAnsi" w:cstheme="minorHAnsi" w:hint="eastAsia"/>
          <w:b/>
          <w:sz w:val="32"/>
          <w:szCs w:val="32"/>
        </w:rPr>
        <w:t>A</w:t>
      </w:r>
      <w:r w:rsidRPr="00701681">
        <w:rPr>
          <w:rFonts w:asciiTheme="minorHAnsi" w:eastAsia="標楷體" w:hAnsiTheme="minorHAnsi" w:cstheme="minorHAnsi"/>
          <w:b/>
          <w:sz w:val="32"/>
          <w:szCs w:val="32"/>
        </w:rPr>
        <w:t>s it shows, the first time the register outputs change are 4 clock cycles after the instruction was fetched, that’s because the pipeline strategy has 5 stages to perform a instruction.</w:t>
      </w:r>
    </w:p>
    <w:p w14:paraId="7EF9E2BE" w14:textId="77777777" w:rsidR="004224AA" w:rsidRPr="00701681" w:rsidRDefault="00571F23">
      <w:pPr>
        <w:rPr>
          <w:rFonts w:asciiTheme="minorHAnsi" w:eastAsia="標楷體" w:hAnsiTheme="minorHAnsi" w:cstheme="minorHAnsi"/>
          <w:b/>
          <w:sz w:val="40"/>
          <w:szCs w:val="40"/>
        </w:rPr>
      </w:pPr>
      <w:r w:rsidRPr="00701681">
        <w:rPr>
          <w:rFonts w:asciiTheme="minorHAnsi" w:eastAsia="標楷體" w:hAnsiTheme="minorHAnsi" w:cstheme="minorHAnsi"/>
          <w:b/>
          <w:sz w:val="40"/>
          <w:szCs w:val="40"/>
        </w:rPr>
        <w:t>Problems you met and solutions</w:t>
      </w:r>
      <w:r w:rsidR="004224AA" w:rsidRPr="00701681">
        <w:rPr>
          <w:rFonts w:asciiTheme="minorHAnsi" w:eastAsia="標楷體" w:hAnsiTheme="minorHAnsi" w:cstheme="minorHAnsi"/>
          <w:b/>
          <w:sz w:val="40"/>
          <w:szCs w:val="40"/>
        </w:rPr>
        <w:t>:</w:t>
      </w:r>
    </w:p>
    <w:p w14:paraId="6EDAF65C" w14:textId="63D07935" w:rsidR="009E206A" w:rsidRPr="00701681" w:rsidRDefault="007A5AE5">
      <w:pPr>
        <w:rPr>
          <w:rFonts w:asciiTheme="minorHAnsi" w:eastAsia="標楷體" w:hAnsiTheme="minorHAnsi" w:cstheme="minorHAnsi" w:hint="eastAsia"/>
          <w:b/>
          <w:sz w:val="32"/>
          <w:szCs w:val="32"/>
        </w:rPr>
      </w:pPr>
      <w:r w:rsidRPr="00701681">
        <w:rPr>
          <w:rFonts w:asciiTheme="minorHAnsi" w:eastAsia="標楷體" w:hAnsiTheme="minorHAnsi" w:cstheme="minorHAnsi" w:hint="eastAsia"/>
          <w:b/>
          <w:sz w:val="32"/>
          <w:szCs w:val="32"/>
        </w:rPr>
        <w:t>T</w:t>
      </w:r>
      <w:r w:rsidRPr="00701681">
        <w:rPr>
          <w:rFonts w:asciiTheme="minorHAnsi" w:eastAsia="標楷體" w:hAnsiTheme="minorHAnsi" w:cstheme="minorHAnsi"/>
          <w:b/>
          <w:sz w:val="32"/>
          <w:szCs w:val="32"/>
        </w:rPr>
        <w:t>he part I’ve stuck is before the first instruction is passed into the IF/ID register, it has 64’b0 by de</w:t>
      </w:r>
      <w:r w:rsidRPr="00701681">
        <w:rPr>
          <w:rFonts w:asciiTheme="minorHAnsi" w:eastAsia="標楷體" w:hAnsiTheme="minorHAnsi" w:cstheme="minorHAnsi" w:hint="eastAsia"/>
          <w:b/>
          <w:sz w:val="32"/>
          <w:szCs w:val="32"/>
        </w:rPr>
        <w:t>f</w:t>
      </w:r>
      <w:r w:rsidRPr="00701681">
        <w:rPr>
          <w:rFonts w:asciiTheme="minorHAnsi" w:eastAsia="標楷體" w:hAnsiTheme="minorHAnsi" w:cstheme="minorHAnsi"/>
          <w:b/>
          <w:sz w:val="32"/>
          <w:szCs w:val="32"/>
        </w:rPr>
        <w:t>ault</w:t>
      </w:r>
      <w:r w:rsidR="006B10A1" w:rsidRPr="00701681">
        <w:rPr>
          <w:rFonts w:asciiTheme="minorHAnsi" w:eastAsia="標楷體" w:hAnsiTheme="minorHAnsi" w:cstheme="minorHAnsi"/>
          <w:b/>
          <w:sz w:val="32"/>
          <w:szCs w:val="32"/>
        </w:rPr>
        <w:t xml:space="preserve"> and therefore it will pass 32’b0 into the decoder. I didn’t notice that and I didn’t write operation for NOP instructions to deal with the problem. So before the first instruction reached, the decoder already sent the R-type operation as opcode equals to zero, which causes RegDst will be 1 before the first instruction reached WB part, leading to Xs in some register.</w:t>
      </w:r>
      <w:r w:rsidR="00701681">
        <w:rPr>
          <w:rFonts w:asciiTheme="minorHAnsi" w:eastAsia="標楷體" w:hAnsiTheme="minorHAnsi" w:cstheme="minorHAnsi"/>
          <w:b/>
          <w:sz w:val="32"/>
          <w:szCs w:val="32"/>
        </w:rPr>
        <w:t xml:space="preserve"> After writing operations for the NOP instruction, the problem is solved correctly.</w:t>
      </w:r>
    </w:p>
    <w:p w14:paraId="1EE3D458" w14:textId="243066CC" w:rsidR="00D052ED" w:rsidRPr="00701681" w:rsidRDefault="00D052ED">
      <w:pPr>
        <w:rPr>
          <w:rFonts w:asciiTheme="minorHAnsi" w:eastAsia="標楷體" w:hAnsiTheme="minorHAnsi" w:cstheme="minorHAnsi"/>
          <w:b/>
          <w:sz w:val="40"/>
          <w:szCs w:val="40"/>
        </w:rPr>
      </w:pPr>
      <w:r w:rsidRPr="00701681">
        <w:rPr>
          <w:rFonts w:asciiTheme="minorHAnsi" w:eastAsia="標楷體" w:hAnsiTheme="minorHAnsi" w:cstheme="minorHAnsi" w:hint="eastAsia"/>
          <w:b/>
          <w:sz w:val="40"/>
          <w:szCs w:val="40"/>
        </w:rPr>
        <w:lastRenderedPageBreak/>
        <w:t>Bo</w:t>
      </w:r>
      <w:r w:rsidRPr="00701681">
        <w:rPr>
          <w:rFonts w:asciiTheme="minorHAnsi" w:eastAsia="標楷體" w:hAnsiTheme="minorHAnsi" w:cstheme="minorHAnsi"/>
          <w:b/>
          <w:sz w:val="40"/>
          <w:szCs w:val="40"/>
        </w:rPr>
        <w:t>nus (optional):</w:t>
      </w:r>
    </w:p>
    <w:p w14:paraId="51AF705C" w14:textId="3DD8DB7B" w:rsidR="00D052ED" w:rsidRPr="00701681" w:rsidRDefault="006B10A1">
      <w:pPr>
        <w:rPr>
          <w:rFonts w:asciiTheme="minorHAnsi" w:eastAsia="標楷體" w:hAnsiTheme="minorHAnsi" w:cstheme="minorHAnsi"/>
          <w:b/>
          <w:sz w:val="32"/>
          <w:szCs w:val="32"/>
        </w:rPr>
      </w:pPr>
      <w:r w:rsidRPr="00701681">
        <w:rPr>
          <w:rFonts w:asciiTheme="minorHAnsi" w:eastAsia="標楷體" w:hAnsiTheme="minorHAnsi" w:cstheme="minorHAnsi"/>
          <w:b/>
          <w:sz w:val="32"/>
          <w:szCs w:val="32"/>
        </w:rPr>
        <w:t>Solution:</w:t>
      </w:r>
    </w:p>
    <w:p w14:paraId="4368DDBE" w14:textId="1A437821" w:rsidR="006B10A1" w:rsidRDefault="00701681">
      <w:pPr>
        <w:rPr>
          <w:rFonts w:asciiTheme="minorHAnsi" w:eastAsia="標楷體" w:hAnsiTheme="minorHAnsi" w:cstheme="minorHAnsi"/>
          <w:b/>
        </w:rPr>
      </w:pPr>
      <w:r w:rsidRPr="00701681">
        <w:rPr>
          <w:rFonts w:asciiTheme="minorHAnsi" w:eastAsia="標楷體" w:hAnsiTheme="minorHAnsi" w:cstheme="minorHAnsi"/>
          <w:b/>
        </w:rPr>
        <w:drawing>
          <wp:inline distT="0" distB="0" distL="0" distR="0" wp14:anchorId="296436DF" wp14:editId="0499DB49">
            <wp:extent cx="2514951" cy="245779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3529" w14:textId="5396875B" w:rsidR="006B10A1" w:rsidRPr="00701681" w:rsidRDefault="006B10A1">
      <w:pPr>
        <w:rPr>
          <w:rFonts w:asciiTheme="minorHAnsi" w:eastAsia="標楷體" w:hAnsiTheme="minorHAnsi" w:cstheme="minorHAnsi"/>
          <w:b/>
          <w:sz w:val="32"/>
          <w:szCs w:val="32"/>
        </w:rPr>
      </w:pPr>
      <w:r w:rsidRPr="00701681">
        <w:rPr>
          <w:rFonts w:asciiTheme="minorHAnsi" w:eastAsia="標楷體" w:hAnsiTheme="minorHAnsi" w:cstheme="minorHAnsi"/>
          <w:b/>
          <w:sz w:val="32"/>
          <w:szCs w:val="32"/>
        </w:rPr>
        <w:t>Explanation:</w:t>
      </w:r>
    </w:p>
    <w:p w14:paraId="50D397C8" w14:textId="4FC6E209" w:rsidR="006B10A1" w:rsidRDefault="006B10A1">
      <w:pPr>
        <w:rPr>
          <w:rFonts w:asciiTheme="minorHAnsi" w:eastAsia="標楷體" w:hAnsiTheme="minorHAnsi" w:cstheme="minorHAnsi"/>
          <w:b/>
          <w:sz w:val="32"/>
          <w:szCs w:val="32"/>
        </w:rPr>
      </w:pPr>
      <w:r w:rsidRPr="00701681">
        <w:rPr>
          <w:rFonts w:asciiTheme="minorHAnsi" w:eastAsia="標楷體" w:hAnsiTheme="minorHAnsi" w:cstheme="minorHAnsi"/>
          <w:b/>
          <w:sz w:val="32"/>
          <w:szCs w:val="32"/>
        </w:rPr>
        <w:t xml:space="preserve">Add two NOPs between every two </w:t>
      </w:r>
      <w:r w:rsidR="00701681" w:rsidRPr="00701681">
        <w:rPr>
          <w:rFonts w:asciiTheme="minorHAnsi" w:eastAsia="標楷體" w:hAnsiTheme="minorHAnsi" w:cstheme="minorHAnsi"/>
          <w:b/>
          <w:sz w:val="32"/>
          <w:szCs w:val="32"/>
        </w:rPr>
        <w:t>instructions that leads to data hazard.</w:t>
      </w:r>
    </w:p>
    <w:p w14:paraId="1BDA4FCF" w14:textId="77777777" w:rsidR="00701681" w:rsidRPr="00701681" w:rsidRDefault="00701681">
      <w:pPr>
        <w:rPr>
          <w:rFonts w:asciiTheme="minorHAnsi" w:eastAsia="標楷體" w:hAnsiTheme="minorHAnsi" w:cstheme="minorHAnsi" w:hint="eastAsia"/>
          <w:b/>
          <w:sz w:val="32"/>
          <w:szCs w:val="32"/>
        </w:rPr>
      </w:pPr>
    </w:p>
    <w:p w14:paraId="612A2CA5" w14:textId="77777777" w:rsidR="004224AA" w:rsidRPr="00701681" w:rsidRDefault="000B30B7">
      <w:pPr>
        <w:rPr>
          <w:rFonts w:asciiTheme="minorHAnsi" w:eastAsia="標楷體" w:hAnsiTheme="minorHAnsi" w:cstheme="minorHAnsi"/>
          <w:b/>
          <w:sz w:val="40"/>
          <w:szCs w:val="40"/>
        </w:rPr>
      </w:pPr>
      <w:r w:rsidRPr="00701681">
        <w:rPr>
          <w:rFonts w:asciiTheme="minorHAnsi" w:eastAsia="標楷體" w:hAnsiTheme="minorHAnsi" w:cstheme="minorHAnsi"/>
          <w:b/>
          <w:sz w:val="40"/>
          <w:szCs w:val="40"/>
        </w:rPr>
        <w:t>Summary</w:t>
      </w:r>
      <w:r w:rsidR="004224AA" w:rsidRPr="00701681">
        <w:rPr>
          <w:rFonts w:asciiTheme="minorHAnsi" w:eastAsia="標楷體" w:hAnsiTheme="minorHAnsi" w:cstheme="minorHAnsi"/>
          <w:b/>
          <w:sz w:val="40"/>
          <w:szCs w:val="40"/>
        </w:rPr>
        <w:t>:</w:t>
      </w:r>
    </w:p>
    <w:p w14:paraId="1F4F6363" w14:textId="6BCDF750" w:rsidR="00701681" w:rsidRPr="00701681" w:rsidRDefault="00701681">
      <w:pPr>
        <w:rPr>
          <w:rFonts w:asciiTheme="minorHAnsi" w:eastAsia="標楷體" w:hAnsiTheme="minorHAnsi" w:cstheme="minorHAnsi" w:hint="eastAsia"/>
          <w:b/>
          <w:sz w:val="32"/>
          <w:szCs w:val="32"/>
        </w:rPr>
      </w:pPr>
      <w:r>
        <w:rPr>
          <w:rFonts w:asciiTheme="minorHAnsi" w:eastAsia="標楷體" w:hAnsiTheme="minorHAnsi" w:cstheme="minorHAnsi" w:hint="eastAsia"/>
          <w:b/>
          <w:sz w:val="32"/>
          <w:szCs w:val="32"/>
        </w:rPr>
        <w:t>I</w:t>
      </w:r>
      <w:r>
        <w:rPr>
          <w:rFonts w:asciiTheme="minorHAnsi" w:eastAsia="標楷體" w:hAnsiTheme="minorHAnsi" w:cstheme="minorHAnsi"/>
          <w:b/>
          <w:sz w:val="32"/>
          <w:szCs w:val="32"/>
        </w:rPr>
        <w:t>t’s int</w:t>
      </w:r>
      <w:r>
        <w:rPr>
          <w:rFonts w:asciiTheme="minorHAnsi" w:eastAsia="標楷體" w:hAnsiTheme="minorHAnsi" w:cstheme="minorHAnsi" w:hint="eastAsia"/>
          <w:b/>
          <w:sz w:val="32"/>
          <w:szCs w:val="32"/>
        </w:rPr>
        <w:t>e</w:t>
      </w:r>
      <w:r>
        <w:rPr>
          <w:rFonts w:asciiTheme="minorHAnsi" w:eastAsia="標楷體" w:hAnsiTheme="minorHAnsi" w:cstheme="minorHAnsi"/>
          <w:b/>
          <w:sz w:val="32"/>
          <w:szCs w:val="32"/>
        </w:rPr>
        <w:t xml:space="preserve">resting to do the same instructions in several different ways from Lab2 to Lab4, each has its own strengths and weaknesses. I’ve learned a lot from these labs of understanding more and more </w:t>
      </w:r>
      <w:r w:rsidR="00B51ACB">
        <w:rPr>
          <w:rFonts w:asciiTheme="minorHAnsi" w:eastAsia="標楷體" w:hAnsiTheme="minorHAnsi" w:cstheme="minorHAnsi"/>
          <w:b/>
          <w:sz w:val="32"/>
          <w:szCs w:val="32"/>
        </w:rPr>
        <w:t>that how to deal with the MIPs instructions efficiently. Despite the module is more and more complicated, it still has a lot of fun when building them.</w:t>
      </w:r>
    </w:p>
    <w:sectPr w:rsidR="00701681" w:rsidRPr="007016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163A1" w14:textId="77777777" w:rsidR="008104DB" w:rsidRDefault="008104DB" w:rsidP="00C7023F">
      <w:r>
        <w:separator/>
      </w:r>
    </w:p>
  </w:endnote>
  <w:endnote w:type="continuationSeparator" w:id="0">
    <w:p w14:paraId="368374E1" w14:textId="77777777" w:rsidR="008104DB" w:rsidRDefault="008104DB" w:rsidP="00C7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1E6E2" w14:textId="77777777" w:rsidR="008104DB" w:rsidRDefault="008104DB" w:rsidP="00C7023F">
      <w:r>
        <w:separator/>
      </w:r>
    </w:p>
  </w:footnote>
  <w:footnote w:type="continuationSeparator" w:id="0">
    <w:p w14:paraId="6B5DD5CD" w14:textId="77777777" w:rsidR="008104DB" w:rsidRDefault="008104DB" w:rsidP="00C7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A"/>
    <w:rsid w:val="000B30B7"/>
    <w:rsid w:val="00137CB6"/>
    <w:rsid w:val="001E5EC8"/>
    <w:rsid w:val="0030424B"/>
    <w:rsid w:val="00322F86"/>
    <w:rsid w:val="004224AA"/>
    <w:rsid w:val="0057148D"/>
    <w:rsid w:val="00571F23"/>
    <w:rsid w:val="0061586F"/>
    <w:rsid w:val="006543D3"/>
    <w:rsid w:val="006B10A1"/>
    <w:rsid w:val="00701681"/>
    <w:rsid w:val="007A5AE5"/>
    <w:rsid w:val="007F0A96"/>
    <w:rsid w:val="008104DB"/>
    <w:rsid w:val="009E206A"/>
    <w:rsid w:val="00B51ACB"/>
    <w:rsid w:val="00C7023F"/>
    <w:rsid w:val="00D052ED"/>
    <w:rsid w:val="00D7282A"/>
    <w:rsid w:val="00E4047B"/>
    <w:rsid w:val="00E6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8B731"/>
  <w15:docId w15:val="{302432C2-DEBD-4954-B043-C2C6F764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023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023F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星宇 陳</cp:lastModifiedBy>
  <cp:revision>6</cp:revision>
  <dcterms:created xsi:type="dcterms:W3CDTF">2022-04-16T14:50:00Z</dcterms:created>
  <dcterms:modified xsi:type="dcterms:W3CDTF">2022-06-06T10:30:00Z</dcterms:modified>
</cp:coreProperties>
</file>