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6078" w14:textId="75565170" w:rsidR="00323DB0" w:rsidRDefault="003764A7" w:rsidP="003764A7">
      <w:pPr>
        <w:jc w:val="center"/>
        <w:rPr>
          <w:rFonts w:ascii="IRANSansWeb UltraLight" w:hAnsi="IRANSansWeb UltraLight" w:cs="B Titr"/>
          <w:sz w:val="32"/>
          <w:szCs w:val="32"/>
          <w:rtl/>
          <w:lang w:bidi="fa-IR"/>
        </w:rPr>
      </w:pPr>
      <w:r w:rsidRPr="003764A7">
        <w:rPr>
          <w:rFonts w:ascii="IRANSansWeb UltraLight" w:hAnsi="IRANSansWeb UltraLight" w:cs="B Titr" w:hint="cs"/>
          <w:sz w:val="32"/>
          <w:szCs w:val="32"/>
          <w:rtl/>
          <w:lang w:bidi="fa-IR"/>
        </w:rPr>
        <w:t>پروژه درس سیستم‌های چندرسانه‌ای</w:t>
      </w:r>
    </w:p>
    <w:p w14:paraId="3187FC4D" w14:textId="77777777" w:rsidR="00725A36" w:rsidRDefault="00725A36" w:rsidP="003764A7">
      <w:pPr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</w:p>
    <w:p w14:paraId="0B7F2DF3" w14:textId="03CED9D9" w:rsidR="003764A7" w:rsidRDefault="003764A7" w:rsidP="00725A36">
      <w:pPr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در این پروژه هدف ما بازسازی تصاویر با تعدادی دایره است که یک نوع بیان جدید برای توصیف عکس است که به ازای هر دایره محل آن شامل طول و عرض، شعاع دایره، رنگ دایره در کانال </w:t>
      </w:r>
      <w:r>
        <w:rPr>
          <w:rFonts w:ascii="IRANSansWeb UltraLight" w:hAnsi="IRANSansWeb UltraLight" w:cs="B Nazanin"/>
          <w:sz w:val="24"/>
          <w:szCs w:val="24"/>
          <w:lang w:bidi="fa-IR"/>
        </w:rPr>
        <w:t>ARGB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می‌باشد.</w:t>
      </w:r>
    </w:p>
    <w:p w14:paraId="26C41527" w14:textId="11BCC3E2" w:rsidR="001576E1" w:rsidRPr="001576E1" w:rsidRDefault="003764A7" w:rsidP="001576E1">
      <w:pPr>
        <w:bidi/>
        <w:rPr>
          <w:rFonts w:ascii="IRANSansWeb UltraLight" w:hAnsi="IRANSansWeb UltraLight" w:cs="Arial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>می‌توان با استفاده از روش‌های الگوریتم</w:t>
      </w:r>
      <w:r w:rsidR="00460EF6">
        <w:rPr>
          <w:rFonts w:ascii="IRANSansWeb UltraLight" w:hAnsi="IRANSansWeb UltraLight" w:cs="B Nazanin" w:hint="cs"/>
          <w:sz w:val="24"/>
          <w:szCs w:val="24"/>
          <w:rtl/>
          <w:lang w:bidi="fa-IR"/>
        </w:rPr>
        <w:t>ی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تصویر را با </w:t>
      </w:r>
      <w:r w:rsidR="00460EF6">
        <w:rPr>
          <w:rFonts w:ascii="IRANSansWeb UltraLight" w:hAnsi="IRANSansWeb UltraLight" w:cs="B Nazanin" w:hint="cs"/>
          <w:sz w:val="24"/>
          <w:szCs w:val="24"/>
          <w:rtl/>
          <w:lang w:bidi="fa-IR"/>
        </w:rPr>
        <w:t>دایره بازسازی کرد اما پیاده‌سازی همچین الگوریتمی راحت نمی‌باشد و می‌توان از روش‌های جست‌وجوکه پیاده‌سازی راحت‌تری دارند، استفاده کرد.</w:t>
      </w:r>
      <w:r w:rsidR="001576E1"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در اینجا از الگوریتم ژنتیک به منظور حل این مسئله استفاده شده است با چینش اولیه دایره‌ها با فاصله برابر.</w:t>
      </w:r>
    </w:p>
    <w:p w14:paraId="1B8D46A8" w14:textId="77777777" w:rsidR="001576E1" w:rsidRDefault="00460EF6" w:rsidP="00460EF6">
      <w:pPr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استفاده از روش جست‌وجو باعث عدم تطابق کامل میان خروجی و ورودی می‌باشد و این به </w:t>
      </w:r>
      <w:r w:rsidR="001576E1"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معنای </w:t>
      </w:r>
      <w:r w:rsidR="001576E1">
        <w:rPr>
          <w:rFonts w:ascii="IRANSansWeb UltraLight" w:hAnsi="IRANSansWeb UltraLight" w:cs="B Nazanin"/>
          <w:sz w:val="24"/>
          <w:szCs w:val="24"/>
          <w:lang w:bidi="fa-IR"/>
        </w:rPr>
        <w:t>Lossy</w:t>
      </w:r>
      <w:r w:rsidR="001576E1"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بودن این روش است.</w:t>
      </w:r>
    </w:p>
    <w:p w14:paraId="71DCD9DD" w14:textId="7E7AA428" w:rsidR="003764A7" w:rsidRPr="003764A7" w:rsidRDefault="001576E1" w:rsidP="001576E1">
      <w:pPr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>خروجی این روش در مقایسه با فرمت خام بیت‌مپ حجم یک ششم برابر دارد.</w:t>
      </w:r>
      <w:r w:rsidR="00460EF6"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>(ورودی و خروجی نمونه در</w:t>
      </w:r>
      <w:r w:rsidR="00AA1A5D"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تصویر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زیر)</w:t>
      </w:r>
    </w:p>
    <w:p w14:paraId="4A673B2F" w14:textId="7D67C8BA" w:rsidR="003764A7" w:rsidRDefault="00DC475E" w:rsidP="003764A7">
      <w:pPr>
        <w:jc w:val="center"/>
        <w:rPr>
          <w:rFonts w:ascii="IRANSansWeb UltraLight" w:hAnsi="IRANSansWeb UltraLight" w:cs="Calibri"/>
          <w:lang w:bidi="fa-IR"/>
        </w:rPr>
      </w:pPr>
      <w:r>
        <w:rPr>
          <w:rFonts w:ascii="IRANSansWeb UltraLight" w:hAnsi="IRANSansWeb UltraLight" w:cs="Calibri"/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4450DC6E" wp14:editId="24450B2D">
            <wp:simplePos x="0" y="0"/>
            <wp:positionH relativeFrom="column">
              <wp:posOffset>3950005</wp:posOffset>
            </wp:positionH>
            <wp:positionV relativeFrom="paragraph">
              <wp:posOffset>458343</wp:posOffset>
            </wp:positionV>
            <wp:extent cx="942975" cy="8191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tmap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6E1">
        <w:rPr>
          <w:rFonts w:ascii="IRANSansWeb UltraLight" w:hAnsi="IRANSansWeb UltraLight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132F2793" wp14:editId="17586AF8">
            <wp:simplePos x="0" y="0"/>
            <wp:positionH relativeFrom="column">
              <wp:posOffset>1148055</wp:posOffset>
            </wp:positionH>
            <wp:positionV relativeFrom="paragraph">
              <wp:posOffset>436474</wp:posOffset>
            </wp:positionV>
            <wp:extent cx="951230" cy="82677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6157FC" w14:textId="118C811B" w:rsidR="001576E1" w:rsidRPr="001576E1" w:rsidRDefault="00BE6BA4" w:rsidP="001576E1">
      <w:pPr>
        <w:rPr>
          <w:rFonts w:ascii="IRANSansWeb UltraLight" w:hAnsi="IRANSansWeb UltraLight" w:cs="Calibri"/>
          <w:lang w:bidi="fa-IR"/>
        </w:rPr>
      </w:pPr>
      <w:r w:rsidRPr="001576E1">
        <w:rPr>
          <w:rFonts w:ascii="IRANSansWeb UltraLight" w:hAnsi="IRANSansWeb UltraLight" w:cs="Calibri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E4BA36" wp14:editId="0533C79B">
                <wp:simplePos x="0" y="0"/>
                <wp:positionH relativeFrom="column">
                  <wp:posOffset>4147185</wp:posOffset>
                </wp:positionH>
                <wp:positionV relativeFrom="paragraph">
                  <wp:posOffset>977900</wp:posOffset>
                </wp:positionV>
                <wp:extent cx="599440" cy="621665"/>
                <wp:effectExtent l="0" t="0" r="0" b="69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CF77D" w14:textId="78E1BB15" w:rsidR="001576E1" w:rsidRDefault="001576E1" w:rsidP="001576E1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خروجی</w:t>
                            </w:r>
                          </w:p>
                          <w:p w14:paraId="06D2FE5B" w14:textId="5F358433" w:rsidR="00BE6BA4" w:rsidRPr="00BE6BA4" w:rsidRDefault="00BE6BA4" w:rsidP="00BE6BA4">
                            <w:pPr>
                              <w:jc w:val="center"/>
                              <w:rPr>
                                <w:rFonts w:ascii="Nirmala UI" w:hAnsi="Nirmala UI" w:cs="Nirmala UI"/>
                                <w:rtl/>
                                <w:lang w:bidi="fa-IR"/>
                              </w:rPr>
                            </w:pPr>
                            <w:r w:rsidRPr="00BE6BA4">
                              <w:rPr>
                                <w:rFonts w:ascii="Nirmala UI" w:hAnsi="Nirmala UI" w:cs="Nirmala UI"/>
                                <w:lang w:bidi="fa-IR"/>
                              </w:rPr>
                              <w:t>4KB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4BA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5pt;margin-top:77pt;width:47.2pt;height:4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" filled="f" stroked="f">
                <v:textbox>
                  <w:txbxContent>
                    <w:p w14:paraId="4BDCF77D" w14:textId="78E1BB15" w:rsidR="001576E1" w:rsidRDefault="001576E1" w:rsidP="001576E1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خروجی</w:t>
                      </w:r>
                    </w:p>
                    <w:p w14:paraId="06D2FE5B" w14:textId="5F358433" w:rsidR="00BE6BA4" w:rsidRPr="00BE6BA4" w:rsidRDefault="00BE6BA4" w:rsidP="00BE6BA4">
                      <w:pPr>
                        <w:jc w:val="center"/>
                        <w:rPr>
                          <w:rFonts w:ascii="Nirmala UI" w:hAnsi="Nirmala UI" w:cs="Nirmala UI"/>
                          <w:rtl/>
                          <w:lang w:bidi="fa-IR"/>
                        </w:rPr>
                      </w:pPr>
                      <w:r w:rsidRPr="00BE6BA4">
                        <w:rPr>
                          <w:rFonts w:ascii="Nirmala UI" w:hAnsi="Nirmala UI" w:cs="Nirmala UI"/>
                          <w:lang w:bidi="fa-IR"/>
                        </w:rPr>
                        <w:t>4KB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6E1">
        <w:rPr>
          <w:rFonts w:ascii="IRANSansWeb UltraLight" w:hAnsi="IRANSansWeb UltraLight" w:cs="Calibri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5935B" wp14:editId="639B1DFE">
                <wp:simplePos x="0" y="0"/>
                <wp:positionH relativeFrom="column">
                  <wp:posOffset>1294765</wp:posOffset>
                </wp:positionH>
                <wp:positionV relativeFrom="paragraph">
                  <wp:posOffset>985520</wp:posOffset>
                </wp:positionV>
                <wp:extent cx="496570" cy="650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7EAD" w14:textId="39B1C0ED" w:rsidR="001576E1" w:rsidRDefault="001576E1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ورودی</w:t>
                            </w:r>
                          </w:p>
                          <w:p w14:paraId="734315D7" w14:textId="15B97C62" w:rsidR="00BE6BA4" w:rsidRPr="00BE6BA4" w:rsidRDefault="00BE6BA4">
                            <w:pPr>
                              <w:rPr>
                                <w:rFonts w:ascii="Nirmala UI" w:hAnsi="Nirmala UI" w:cs="Nirmala UI"/>
                                <w:rtl/>
                                <w:lang w:bidi="fa-IR"/>
                              </w:rPr>
                            </w:pPr>
                            <w:r w:rsidRPr="00BE6BA4">
                              <w:rPr>
                                <w:rFonts w:ascii="Nirmala UI" w:hAnsi="Nirmala UI" w:cs="Nirmala UI"/>
                                <w:rtl/>
                                <w:lang w:bidi="fa-IR"/>
                              </w:rPr>
                              <w:t>24KB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935B" id="_x0000_s1027" type="#_x0000_t202" style="position:absolute;margin-left:101.95pt;margin-top:77.6pt;width:39.1pt;height:5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" filled="f" stroked="f">
                <v:textbox>
                  <w:txbxContent>
                    <w:p w14:paraId="706A7EAD" w14:textId="39B1C0ED" w:rsidR="001576E1" w:rsidRDefault="001576E1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ورودی</w:t>
                      </w:r>
                    </w:p>
                    <w:p w14:paraId="734315D7" w14:textId="15B97C62" w:rsidR="00BE6BA4" w:rsidRPr="00BE6BA4" w:rsidRDefault="00BE6BA4">
                      <w:pPr>
                        <w:rPr>
                          <w:rFonts w:ascii="Nirmala UI" w:hAnsi="Nirmala UI" w:cs="Nirmala UI"/>
                          <w:rtl/>
                          <w:lang w:bidi="fa-IR"/>
                        </w:rPr>
                      </w:pPr>
                      <w:r w:rsidRPr="00BE6BA4">
                        <w:rPr>
                          <w:rFonts w:ascii="Nirmala UI" w:hAnsi="Nirmala UI" w:cs="Nirmala UI"/>
                          <w:rtl/>
                          <w:lang w:bidi="fa-IR"/>
                        </w:rPr>
                        <w:t>24KB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16D79" w14:textId="3D11A74E" w:rsidR="001576E1" w:rsidRPr="001576E1" w:rsidRDefault="001576E1" w:rsidP="001576E1">
      <w:pPr>
        <w:rPr>
          <w:rFonts w:ascii="IRANSansWeb UltraLight" w:hAnsi="IRANSansWeb UltraLight" w:cs="Calibri"/>
          <w:lang w:bidi="fa-IR"/>
        </w:rPr>
      </w:pPr>
    </w:p>
    <w:p w14:paraId="694C27D6" w14:textId="72E365B5" w:rsidR="001576E1" w:rsidRDefault="001576E1" w:rsidP="001576E1">
      <w:pPr>
        <w:tabs>
          <w:tab w:val="left" w:pos="5265"/>
        </w:tabs>
        <w:rPr>
          <w:rFonts w:ascii="IRANSansWeb UltraLight" w:hAnsi="IRANSansWeb UltraLight" w:cs="Calibri"/>
          <w:lang w:bidi="fa-IR"/>
        </w:rPr>
      </w:pPr>
      <w:r>
        <w:rPr>
          <w:rFonts w:ascii="IRANSansWeb UltraLight" w:hAnsi="IRANSansWeb UltraLight" w:cs="Calibri"/>
          <w:lang w:bidi="fa-IR"/>
        </w:rPr>
        <w:tab/>
      </w:r>
    </w:p>
    <w:p w14:paraId="2689E5AB" w14:textId="493F78FB" w:rsidR="001576E1" w:rsidRDefault="00AA1A5D" w:rsidP="00337FB6">
      <w:pPr>
        <w:tabs>
          <w:tab w:val="left" w:pos="5265"/>
        </w:tabs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این برنامه از کتابخانه </w:t>
      </w:r>
      <w:r w:rsidRPr="00AA1A5D">
        <w:rPr>
          <w:rFonts w:ascii="Nirmala UI" w:hAnsi="Nirmala UI" w:cs="Nirmala UI"/>
          <w:sz w:val="24"/>
          <w:szCs w:val="24"/>
          <w:lang w:bidi="fa-IR"/>
        </w:rPr>
        <w:t>GDI32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به منظور نمایش عکس در ترمینال استفاده می‌کند که یک کتابخانه‌ی ویندوزی است و باید به کامپایلر با استفاده پرچم </w:t>
      </w:r>
      <w:r w:rsidRPr="00AA1A5D">
        <w:rPr>
          <w:rFonts w:ascii="Nirmala UI" w:hAnsi="Nirmala UI" w:cs="Nirmala UI"/>
          <w:sz w:val="24"/>
          <w:szCs w:val="24"/>
          <w:lang w:bidi="fa-IR"/>
        </w:rPr>
        <w:t>-lgdi32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آن را لینک کرد.</w:t>
      </w:r>
    </w:p>
    <w:p w14:paraId="23111BD6" w14:textId="5A071FD3" w:rsidR="00337FB6" w:rsidRDefault="00337FB6" w:rsidP="00337FB6">
      <w:pPr>
        <w:tabs>
          <w:tab w:val="left" w:pos="5265"/>
        </w:tabs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در ابتدا برنامه دو انتخاب باز کردن فایل </w:t>
      </w:r>
      <w:r>
        <w:rPr>
          <w:rFonts w:ascii="IRANSansWeb UltraLight" w:hAnsi="IRANSansWeb UltraLight" w:cs="B Nazanin"/>
          <w:sz w:val="24"/>
          <w:szCs w:val="24"/>
          <w:lang w:bidi="fa-IR"/>
        </w:rPr>
        <w:t>CMP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و یا تبدیل فایل </w:t>
      </w:r>
      <w:r>
        <w:rPr>
          <w:rFonts w:ascii="IRANSansWeb UltraLight" w:hAnsi="IRANSansWeb UltraLight" w:cs="B Nazanin"/>
          <w:sz w:val="24"/>
          <w:szCs w:val="24"/>
          <w:lang w:bidi="fa-IR"/>
        </w:rPr>
        <w:t>BMP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به </w:t>
      </w:r>
      <w:r>
        <w:rPr>
          <w:rFonts w:ascii="IRANSansWeb UltraLight" w:hAnsi="IRANSansWeb UltraLight" w:cs="B Nazanin"/>
          <w:sz w:val="24"/>
          <w:szCs w:val="24"/>
          <w:lang w:bidi="fa-IR"/>
        </w:rPr>
        <w:t>CMP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را ارائه می‌دهد که با گزینه اول می‌توان فایل حاصل از اجرای قبلی که ذخیره شده است را باز کرد و با انتخاب گزینه دوم و وارد کردن آدرس فایل </w:t>
      </w:r>
      <w:r>
        <w:rPr>
          <w:rFonts w:ascii="IRANSansWeb UltraLight" w:hAnsi="IRANSansWeb UltraLight" w:cs="B Nazanin"/>
          <w:sz w:val="24"/>
          <w:szCs w:val="24"/>
          <w:lang w:bidi="fa-IR"/>
        </w:rPr>
        <w:t>BMP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فرآیند تبدیل را آغاز کرد.</w:t>
      </w:r>
    </w:p>
    <w:p w14:paraId="5E5CD231" w14:textId="56C2B074" w:rsidR="00337FB6" w:rsidRDefault="00337FB6" w:rsidP="00337FB6">
      <w:pPr>
        <w:tabs>
          <w:tab w:val="left" w:pos="5265"/>
        </w:tabs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در حین عملیات تبدیل هرگاه نتیجه رضایت‌بخش شد می توان با حرف </w:t>
      </w:r>
      <w:r>
        <w:rPr>
          <w:rFonts w:ascii="IRANSansWeb UltraLight" w:hAnsi="IRANSansWeb UltraLight" w:cs="B Nazanin"/>
          <w:sz w:val="24"/>
          <w:szCs w:val="24"/>
          <w:lang w:bidi="fa-IR"/>
        </w:rPr>
        <w:t>s</w:t>
      </w: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 xml:space="preserve"> آن را ذخیره کرد.</w:t>
      </w:r>
    </w:p>
    <w:p w14:paraId="05F84815" w14:textId="20F1FD5C" w:rsidR="00337FB6" w:rsidRDefault="00337FB6" w:rsidP="00337FB6">
      <w:pPr>
        <w:tabs>
          <w:tab w:val="left" w:pos="5265"/>
        </w:tabs>
        <w:bidi/>
        <w:rPr>
          <w:rFonts w:ascii="IRANSansWeb UltraLight" w:hAnsi="IRANSansWeb UltraLight" w:cs="B Nazanin"/>
          <w:sz w:val="24"/>
          <w:szCs w:val="24"/>
          <w:rtl/>
          <w:lang w:bidi="fa-IR"/>
        </w:rPr>
      </w:pPr>
    </w:p>
    <w:p w14:paraId="7E9180F1" w14:textId="4896D416" w:rsidR="00337FB6" w:rsidRPr="00337FB6" w:rsidRDefault="00337FB6" w:rsidP="00337FB6">
      <w:pPr>
        <w:tabs>
          <w:tab w:val="left" w:pos="5265"/>
        </w:tabs>
        <w:bidi/>
        <w:jc w:val="right"/>
        <w:rPr>
          <w:rFonts w:ascii="IRANSansWeb UltraLight" w:hAnsi="IRANSansWeb UltraLight" w:cs="B Nazanin"/>
          <w:sz w:val="24"/>
          <w:szCs w:val="24"/>
          <w:rtl/>
          <w:lang w:bidi="fa-IR"/>
        </w:rPr>
      </w:pPr>
      <w:r>
        <w:rPr>
          <w:rFonts w:ascii="IRANSansWeb UltraLight" w:hAnsi="IRANSansWeb UltraLight" w:cs="B Nazanin" w:hint="cs"/>
          <w:sz w:val="24"/>
          <w:szCs w:val="24"/>
          <w:rtl/>
          <w:lang w:bidi="fa-IR"/>
        </w:rPr>
        <w:t>مبین وحدتی ترکها - ۹۵۱۲۷۶۲۴۶۹</w:t>
      </w:r>
    </w:p>
    <w:p w14:paraId="476C2E26" w14:textId="77777777" w:rsidR="001576E1" w:rsidRPr="001576E1" w:rsidRDefault="001576E1" w:rsidP="001576E1">
      <w:pPr>
        <w:rPr>
          <w:rFonts w:ascii="IRANSansWeb UltraLight" w:hAnsi="IRANSansWeb UltraLight" w:cs="Calibri"/>
          <w:rtl/>
          <w:lang w:bidi="fa-IR"/>
        </w:rPr>
      </w:pPr>
    </w:p>
    <w:sectPr w:rsidR="001576E1" w:rsidRPr="001576E1" w:rsidSect="00725A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UltraLight">
    <w:panose1 w:val="02040503050201020203"/>
    <w:charset w:val="00"/>
    <w:family w:val="roman"/>
    <w:pitch w:val="variable"/>
    <w:sig w:usb0="8000206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7"/>
    <w:rsid w:val="001576E1"/>
    <w:rsid w:val="00323DB0"/>
    <w:rsid w:val="00337FB6"/>
    <w:rsid w:val="003764A7"/>
    <w:rsid w:val="00460EF6"/>
    <w:rsid w:val="00725A36"/>
    <w:rsid w:val="007E18A4"/>
    <w:rsid w:val="00AA1A5D"/>
    <w:rsid w:val="00BE6BA4"/>
    <w:rsid w:val="00DC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C1DF"/>
  <w15:chartTrackingRefBased/>
  <w15:docId w15:val="{9056D943-3E53-48F5-948E-DF2AFEA7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Vahdati</dc:creator>
  <cp:keywords/>
  <dc:description/>
  <cp:lastModifiedBy>Mobin Vahdati</cp:lastModifiedBy>
  <cp:revision>4</cp:revision>
  <cp:lastPrinted>2020-07-11T17:32:00Z</cp:lastPrinted>
  <dcterms:created xsi:type="dcterms:W3CDTF">2020-07-11T16:04:00Z</dcterms:created>
  <dcterms:modified xsi:type="dcterms:W3CDTF">2020-07-11T17:34:00Z</dcterms:modified>
</cp:coreProperties>
</file>