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93E14" w14:textId="705A7D0A" w:rsidR="00C77D1A" w:rsidRDefault="00E83B88">
      <w:pPr>
        <w:rPr>
          <w:rFonts w:ascii="微软雅黑" w:eastAsia="微软雅黑" w:hAnsi="微软雅黑"/>
          <w:b/>
          <w:sz w:val="20"/>
        </w:rPr>
      </w:pPr>
      <w:r>
        <w:rPr>
          <w:rFonts w:ascii="微软雅黑" w:eastAsia="微软雅黑" w:hAnsi="微软雅黑" w:hint="eastAsia"/>
          <w:b/>
          <w:sz w:val="20"/>
        </w:rPr>
        <w:t>【</w:t>
      </w:r>
      <w:r w:rsidR="000C615F">
        <w:rPr>
          <w:rFonts w:ascii="微软雅黑" w:eastAsia="微软雅黑" w:hAnsi="微软雅黑" w:hint="eastAsia"/>
          <w:b/>
          <w:sz w:val="20"/>
        </w:rPr>
        <w:t>省区</w:t>
      </w:r>
      <w:r>
        <w:rPr>
          <w:rFonts w:ascii="微软雅黑" w:eastAsia="微软雅黑" w:hAnsi="微软雅黑" w:hint="eastAsia"/>
          <w:b/>
          <w:sz w:val="20"/>
        </w:rPr>
        <w:t>S</w:t>
      </w:r>
      <w:r>
        <w:rPr>
          <w:rFonts w:ascii="微软雅黑" w:eastAsia="微软雅黑" w:hAnsi="微软雅黑"/>
          <w:b/>
          <w:sz w:val="20"/>
        </w:rPr>
        <w:t>MB</w:t>
      </w:r>
      <w:r>
        <w:rPr>
          <w:rFonts w:ascii="微软雅黑" w:eastAsia="微软雅黑" w:hAnsi="微软雅黑" w:hint="eastAsia"/>
          <w:b/>
          <w:sz w:val="20"/>
        </w:rPr>
        <w:t>主管Q</w:t>
      </w:r>
      <w:r>
        <w:rPr>
          <w:rFonts w:ascii="微软雅黑" w:eastAsia="微软雅黑" w:hAnsi="微软雅黑"/>
          <w:b/>
          <w:sz w:val="20"/>
        </w:rPr>
        <w:t>2</w:t>
      </w:r>
      <w:r>
        <w:rPr>
          <w:rFonts w:ascii="微软雅黑" w:eastAsia="微软雅黑" w:hAnsi="微软雅黑" w:hint="eastAsia"/>
          <w:b/>
          <w:sz w:val="20"/>
        </w:rPr>
        <w:t>业务运营工作指引】</w:t>
      </w:r>
    </w:p>
    <w:tbl>
      <w:tblPr>
        <w:tblStyle w:val="aa"/>
        <w:tblW w:w="5222" w:type="pct"/>
        <w:tblLook w:val="04A0" w:firstRow="1" w:lastRow="0" w:firstColumn="1" w:lastColumn="0" w:noHBand="0" w:noVBand="1"/>
      </w:tblPr>
      <w:tblGrid>
        <w:gridCol w:w="9066"/>
      </w:tblGrid>
      <w:tr w:rsidR="00C77D1A" w14:paraId="72F38C5E" w14:textId="77777777">
        <w:trPr>
          <w:trHeight w:val="13911"/>
        </w:trPr>
        <w:tc>
          <w:tcPr>
            <w:tcW w:w="5000" w:type="pct"/>
          </w:tcPr>
          <w:p w14:paraId="74EF6219" w14:textId="77777777" w:rsidR="00C77D1A" w:rsidRDefault="00E83B88">
            <w:pPr>
              <w:pStyle w:val="ab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分销商布局</w:t>
            </w:r>
          </w:p>
          <w:p w14:paraId="1E935B4F" w14:textId="77777777" w:rsidR="00C77D1A" w:rsidRDefault="00E83B88">
            <w:pPr>
              <w:pStyle w:val="ab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分销商签约</w:t>
            </w:r>
          </w:p>
          <w:p w14:paraId="1622B3DA" w14:textId="77777777" w:rsidR="00C77D1A" w:rsidRDefault="00E83B88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省区签约目标</w:t>
            </w:r>
            <w:bookmarkStart w:id="0" w:name="OLE_LINK13"/>
            <w:bookmarkStart w:id="1" w:name="OLE_LINK14"/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bookmarkEnd w:id="0"/>
            <w:bookmarkEnd w:id="1"/>
            <w:r>
              <w:rPr>
                <w:rFonts w:ascii="微软雅黑" w:eastAsia="微软雅黑" w:hAnsi="微软雅黑" w:hint="eastAsia"/>
                <w:sz w:val="18"/>
                <w:szCs w:val="18"/>
              </w:rPr>
              <w:t>万，签约达成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万，（较上周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+ 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万）</w:t>
            </w:r>
          </w:p>
          <w:p w14:paraId="4C5A76FB" w14:textId="3B958971" w:rsidR="00C77D1A" w:rsidRDefault="00E83B88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签约目标未达成城市：</w:t>
            </w:r>
            <w:r w:rsidR="00EF4B63" w:rsidRPr="00EF4B63">
              <w:rPr>
                <w:rFonts w:ascii="微软雅黑" w:eastAsia="微软雅黑" w:hAnsi="微软雅黑" w:hint="eastAsia"/>
                <w:sz w:val="18"/>
                <w:szCs w:val="18"/>
              </w:rPr>
              <w:t>舟山市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（较上周增加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xx市，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减少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  <w:p w14:paraId="45934B48" w14:textId="6D307BD9" w:rsidR="00C77D1A" w:rsidRPr="00EF4B63" w:rsidRDefault="00E83B88" w:rsidP="00EF4B63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拓新目标城市：</w:t>
            </w:r>
            <w:bookmarkStart w:id="2" w:name="OLE_LINK16"/>
            <w:bookmarkStart w:id="3" w:name="OLE_LINK17"/>
            <w:r w:rsidR="00EF4B63" w:rsidRPr="00EF4B63">
              <w:rPr>
                <w:rFonts w:ascii="微软雅黑" w:eastAsia="微软雅黑" w:hAnsi="微软雅黑" w:hint="eastAsia"/>
                <w:sz w:val="18"/>
                <w:szCs w:val="18"/>
              </w:rPr>
              <w:t>杭州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市</w:t>
            </w:r>
            <w:bookmarkEnd w:id="2"/>
            <w:bookmarkEnd w:id="3"/>
            <w:r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="00EF4B63">
              <w:rPr>
                <w:rFonts w:ascii="微软雅黑" w:eastAsia="微软雅黑" w:hAnsi="微软雅黑" w:hint="eastAsia"/>
                <w:sz w:val="18"/>
                <w:szCs w:val="18"/>
              </w:rPr>
              <w:t>绍兴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市、</w:t>
            </w:r>
            <w:r w:rsidR="00EF4B63">
              <w:rPr>
                <w:rFonts w:ascii="微软雅黑" w:eastAsia="微软雅黑" w:hAnsi="微软雅黑" w:hint="eastAsia"/>
                <w:sz w:val="18"/>
                <w:szCs w:val="18"/>
              </w:rPr>
              <w:t>台州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市</w:t>
            </w:r>
            <w:r w:rsidR="00EF4B63">
              <w:rPr>
                <w:rFonts w:ascii="微软雅黑" w:eastAsia="微软雅黑" w:hAnsi="微软雅黑" w:hint="eastAsia"/>
                <w:sz w:val="18"/>
                <w:szCs w:val="18"/>
              </w:rPr>
              <w:t>、舟山市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，拓新未达成城市：</w:t>
            </w:r>
            <w:r w:rsidR="00EF4B63" w:rsidRPr="00EF4B63">
              <w:rPr>
                <w:rFonts w:ascii="微软雅黑" w:eastAsia="微软雅黑" w:hAnsi="微软雅黑" w:hint="eastAsia"/>
                <w:sz w:val="18"/>
                <w:szCs w:val="18"/>
              </w:rPr>
              <w:t>杭州市、绍兴市、舟山市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（较上周减少</w:t>
            </w:r>
            <w:r w:rsidR="00EF4B63" w:rsidRPr="00EF4B63">
              <w:rPr>
                <w:rFonts w:ascii="微软雅黑" w:eastAsia="微软雅黑" w:hAnsi="微软雅黑" w:hint="eastAsia"/>
                <w:sz w:val="18"/>
                <w:szCs w:val="18"/>
              </w:rPr>
              <w:t>台州市</w:t>
            </w:r>
            <w:r w:rsidRPr="00EF4B63"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  <w:p w14:paraId="3EBBE9AA" w14:textId="77777777" w:rsidR="00C77D1A" w:rsidRDefault="00E83B88">
            <w:pPr>
              <w:pStyle w:val="ab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省区S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O</w:t>
            </w:r>
          </w:p>
          <w:p w14:paraId="49FFF6CC" w14:textId="4E3B0A94" w:rsidR="00C77D1A" w:rsidRDefault="00E83B88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省区S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目标</w:t>
            </w:r>
            <w:r w:rsidR="0010637E" w:rsidRPr="0010637E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1</w:t>
            </w:r>
            <w:r w:rsidR="0010637E" w:rsidRP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4000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万，S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累计达成</w:t>
            </w:r>
            <w:r w:rsid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4774.8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万，累计完成</w:t>
            </w:r>
            <w:r w:rsidR="0010637E" w:rsidRPr="0010637E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1</w:t>
            </w:r>
            <w:r w:rsidR="0010637E" w:rsidRP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00</w:t>
            </w:r>
            <w:r w:rsidR="0010637E" w:rsidRPr="0010637E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.3</w:t>
            </w:r>
            <w:r w:rsidR="0010637E" w:rsidRP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%，同比</w:t>
            </w:r>
            <w:r w:rsid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24.54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%；本月达成</w:t>
            </w:r>
            <w:r w:rsid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569.07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万，本月完成</w:t>
            </w:r>
            <w:r w:rsid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45.3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%，同比</w:t>
            </w:r>
            <w:r w:rsidR="0010637E" w:rsidRPr="0010637E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-</w:t>
            </w:r>
            <w:r w:rsidR="0010637E" w:rsidRP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5.16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%；本周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 xml:space="preserve">+ </w:t>
            </w:r>
            <w:r w:rsidR="0010637E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337.1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万</w:t>
            </w:r>
          </w:p>
          <w:p w14:paraId="7BABDA5B" w14:textId="5B05CDAC" w:rsidR="00C77D1A" w:rsidRDefault="00E83B88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截止上月S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进度条未达成1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00%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的城市：</w:t>
            </w:r>
            <w:r w:rsidR="005F1470" w:rsidRPr="005F1470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台州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市，</w:t>
            </w:r>
            <w:r w:rsidR="005F1470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杭州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市</w:t>
            </w:r>
            <w:r w:rsidR="005F1470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，湖州市，舟山市，衢州市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（较上周增加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xx市，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减少</w:t>
            </w:r>
            <w:r w:rsidR="005F1470" w:rsidRPr="005F1470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丽水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市</w:t>
            </w:r>
            <w:r w:rsidR="005F1470"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，嘉兴市，宁波市，温州市，绍兴市，金华市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  <w:p w14:paraId="0AE4C4A1" w14:textId="702D0945" w:rsidR="00C77D1A" w:rsidRDefault="00E83B88">
            <w:pPr>
              <w:pStyle w:val="ab"/>
              <w:numPr>
                <w:ilvl w:val="0"/>
                <w:numId w:val="4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累计同比负增长的城市：</w:t>
            </w:r>
            <w:r w:rsidR="005F1470">
              <w:rPr>
                <w:rFonts w:ascii="微软雅黑" w:eastAsia="微软雅黑" w:hAnsi="微软雅黑" w:hint="eastAsia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（较上周增加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xx市，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减少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  <w:p w14:paraId="055819CD" w14:textId="77777777" w:rsidR="00C77D1A" w:rsidRDefault="00E83B88">
            <w:pPr>
              <w:pStyle w:val="ab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客户S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O</w:t>
            </w:r>
          </w:p>
          <w:p w14:paraId="1FE281A0" w14:textId="77777777" w:rsidR="00C77D1A" w:rsidRDefault="00E83B88">
            <w:pPr>
              <w:pStyle w:val="ab"/>
              <w:numPr>
                <w:ilvl w:val="0"/>
                <w:numId w:val="5"/>
              </w:numPr>
              <w:spacing w:line="400" w:lineRule="exact"/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截止上月S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进度条未达成1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00%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的客户数：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家，分别是：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</w:t>
            </w:r>
          </w:p>
          <w:p w14:paraId="4F939AC9" w14:textId="77777777" w:rsidR="00C77D1A" w:rsidRDefault="00E83B88">
            <w:pPr>
              <w:pStyle w:val="ab"/>
              <w:numPr>
                <w:ilvl w:val="0"/>
                <w:numId w:val="5"/>
              </w:numPr>
              <w:spacing w:line="400" w:lineRule="exact"/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累计同比负增长的客户数：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家，分别是：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客户，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客户</w:t>
            </w:r>
          </w:p>
          <w:p w14:paraId="6CA5EBAE" w14:textId="77777777" w:rsidR="00C77D1A" w:rsidRDefault="00C77D1A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344F6A2C" w14:textId="77777777" w:rsidR="00C77D1A" w:rsidRDefault="00E83B88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下周改进计划：</w:t>
            </w:r>
          </w:p>
          <w:p w14:paraId="65A8EC7A" w14:textId="77777777" w:rsidR="00C77D1A" w:rsidRDefault="00C77D1A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3BAAD0CC" w14:textId="77777777" w:rsidR="00C77D1A" w:rsidRDefault="00C77D1A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23190684" w14:textId="16E984CE" w:rsidR="00C77D1A" w:rsidRDefault="00E83B88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二、服务商管理【2</w:t>
            </w:r>
            <w:r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  <w:t>5</w:t>
            </w: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年整体签约</w:t>
            </w:r>
            <w:r w:rsidR="00EF4B63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8306</w:t>
            </w: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家、激活</w:t>
            </w:r>
            <w:r w:rsidR="00EF4B63"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4</w:t>
            </w:r>
            <w:r w:rsidR="00EF4B63"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  <w:t>147</w:t>
            </w: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家（≥1</w:t>
            </w:r>
            <w:r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  <w:t>000</w:t>
            </w: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元）】</w:t>
            </w:r>
          </w:p>
          <w:p w14:paraId="4C8A1840" w14:textId="19B93F17" w:rsidR="00C77D1A" w:rsidRDefault="00E83B88" w:rsidP="003915D3">
            <w:pPr>
              <w:spacing w:line="400" w:lineRule="exact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1、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年服务商签约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目标：</w:t>
            </w:r>
            <w:r w:rsidR="00EF4B63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12000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家，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累计达成：</w:t>
            </w:r>
            <w:r w:rsidR="00EF4B63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9268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（其中新签</w:t>
            </w:r>
            <w:r w:rsidR="00EF4B63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</w:t>
            </w:r>
            <w:r w:rsidR="00EF4B63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015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家）</w:t>
            </w:r>
            <w:r w:rsidR="003915D3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本月新签：</w:t>
            </w:r>
            <w:r w:rsidR="00EF4B63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139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家、本周：</w:t>
            </w:r>
            <w:r w:rsidR="00EF4B63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81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68D12BEF" w14:textId="03B83E1F" w:rsidR="00C77D1A" w:rsidRDefault="00E83B88">
            <w:pPr>
              <w:pStyle w:val="ab"/>
              <w:numPr>
                <w:ilvl w:val="0"/>
                <w:numId w:val="6"/>
              </w:numPr>
              <w:spacing w:line="400" w:lineRule="exact"/>
              <w:ind w:firstLineChars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年服务商激活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目标：</w:t>
            </w:r>
            <w:r w:rsidR="00EF4B63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7010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家，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累计达成：</w:t>
            </w:r>
            <w:r w:rsidR="00EF4B63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2</w:t>
            </w:r>
            <w:r w:rsidR="00EF4B63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242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家</w:t>
            </w:r>
          </w:p>
          <w:p w14:paraId="3B8F641D" w14:textId="01E66F7F" w:rsidR="00C77D1A" w:rsidRDefault="00E83B88">
            <w:pPr>
              <w:pStyle w:val="ab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存量激活：</w:t>
            </w:r>
            <w:r w:rsidR="00D350FC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1857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家，本月：</w:t>
            </w:r>
            <w:r w:rsidR="00D350FC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</w:t>
            </w:r>
            <w:r w:rsidR="00D350FC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63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家，本周：</w:t>
            </w:r>
            <w:r w:rsidR="00D350FC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111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070082C8" w14:textId="5DFF56AC" w:rsidR="00C77D1A" w:rsidRDefault="00E83B88">
            <w:pPr>
              <w:pStyle w:val="ab"/>
              <w:numPr>
                <w:ilvl w:val="0"/>
                <w:numId w:val="7"/>
              </w:numPr>
              <w:spacing w:line="400" w:lineRule="exact"/>
              <w:ind w:firstLineChars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新增激活：</w:t>
            </w:r>
            <w:r w:rsidR="00D350FC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3</w:t>
            </w:r>
            <w:r w:rsidR="00D350FC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85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家，本月：</w:t>
            </w:r>
            <w:r w:rsidR="00D350FC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55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家，本周：</w:t>
            </w:r>
            <w:r w:rsidR="00D350FC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3</w:t>
            </w:r>
            <w:r w:rsidR="00D350FC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39A5E8C1" w14:textId="77777777" w:rsidR="00C77D1A" w:rsidRDefault="00E83B88">
            <w:pPr>
              <w:pStyle w:val="ab"/>
              <w:numPr>
                <w:ilvl w:val="0"/>
                <w:numId w:val="6"/>
              </w:numPr>
              <w:spacing w:line="400" w:lineRule="exact"/>
              <w:ind w:firstLineChars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竞品t</w:t>
            </w:r>
            <w:r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  <w:t>op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服务商进展：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附表格</w:t>
            </w:r>
          </w:p>
          <w:p w14:paraId="2CDF1380" w14:textId="77777777" w:rsidR="00C77D1A" w:rsidRDefault="00E83B88">
            <w:pPr>
              <w:pStyle w:val="ab"/>
              <w:numPr>
                <w:ilvl w:val="0"/>
                <w:numId w:val="6"/>
              </w:numPr>
              <w:spacing w:line="400" w:lineRule="exact"/>
              <w:ind w:firstLineChars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/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流转：</w:t>
            </w:r>
          </w:p>
          <w:p w14:paraId="04FBD1BF" w14:textId="7F266AED" w:rsidR="00C77D1A" w:rsidRDefault="00E83B88">
            <w:pPr>
              <w:pStyle w:val="ab"/>
              <w:spacing w:line="400" w:lineRule="exact"/>
              <w:ind w:left="360" w:firstLineChars="0" w:firstLine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累计流转</w:t>
            </w:r>
            <w:bookmarkStart w:id="4" w:name="OLE_LINK18"/>
            <w:bookmarkStart w:id="5" w:name="OLE_LINK19"/>
            <w:r w:rsidR="00B1051A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</w:t>
            </w:r>
            <w:r w:rsidR="00B1051A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111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  <w:bookmarkEnd w:id="4"/>
            <w:bookmarkEnd w:id="5"/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，联系</w:t>
            </w:r>
            <w:r w:rsidR="00B1051A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</w:t>
            </w:r>
            <w:r w:rsidR="00B1051A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101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</w:t>
            </w:r>
            <w:bookmarkStart w:id="6" w:name="OLE_LINK20"/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识别有效客户</w:t>
            </w:r>
            <w:r w:rsidR="00B1051A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5</w:t>
            </w:r>
            <w:r w:rsidR="00B1051A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50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</w:t>
            </w:r>
            <w:bookmarkEnd w:id="6"/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签约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家，激活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4BAA415C" w14:textId="77777777" w:rsidR="00C77D1A" w:rsidRDefault="00E83B88">
            <w:pPr>
              <w:pStyle w:val="ab"/>
              <w:spacing w:line="400" w:lineRule="exact"/>
              <w:ind w:left="360" w:firstLineChars="0" w:firstLine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本周联系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</w:t>
            </w:r>
            <w:bookmarkStart w:id="7" w:name="OLE_LINK21"/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新增</w:t>
            </w:r>
            <w:bookmarkEnd w:id="7"/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识别有效客户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家，新增签约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家，新增激活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5D9A505E" w14:textId="77777777" w:rsidR="00C77D1A" w:rsidRDefault="00E83B88">
            <w:pPr>
              <w:pStyle w:val="ab"/>
              <w:numPr>
                <w:ilvl w:val="0"/>
                <w:numId w:val="6"/>
              </w:numPr>
              <w:spacing w:line="400" w:lineRule="exact"/>
              <w:ind w:firstLineChars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18"/>
                <w:szCs w:val="18"/>
              </w:rPr>
              <w:t>高德潜客：</w:t>
            </w:r>
          </w:p>
          <w:p w14:paraId="040A2036" w14:textId="4BED9751" w:rsidR="00C77D1A" w:rsidRDefault="00E83B88">
            <w:pPr>
              <w:pStyle w:val="ab"/>
              <w:spacing w:line="400" w:lineRule="exact"/>
              <w:ind w:left="360" w:firstLineChars="0" w:firstLine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累计下发</w:t>
            </w:r>
            <w:r w:rsidR="00D350FC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5</w:t>
            </w:r>
            <w:r w:rsidR="00D350FC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227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家，联系</w:t>
            </w:r>
            <w:r w:rsidR="00D350FC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5000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家，识别有效客户</w:t>
            </w:r>
            <w:r w:rsidR="00D350FC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</w:t>
            </w:r>
            <w:r w:rsidR="00D350FC"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  <w:t>038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家，签约</w:t>
            </w:r>
            <w:r w:rsidR="00D350FC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家，激活</w:t>
            </w:r>
            <w:r w:rsidR="00B1051A"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138266FA" w14:textId="77777777" w:rsidR="00C77D1A" w:rsidRDefault="00E83B88">
            <w:pPr>
              <w:pStyle w:val="ab"/>
              <w:spacing w:line="400" w:lineRule="exact"/>
              <w:ind w:left="360" w:firstLineChars="0" w:firstLine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本周联系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家，新增识别有效客户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家，新增签约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家，新增激活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bCs/>
                <w:color w:val="000000" w:themeColor="text1"/>
                <w:sz w:val="18"/>
                <w:szCs w:val="18"/>
              </w:rPr>
              <w:t>家</w:t>
            </w:r>
          </w:p>
          <w:p w14:paraId="0CB53082" w14:textId="77777777" w:rsidR="00C77D1A" w:rsidRDefault="00C77D1A">
            <w:pPr>
              <w:pStyle w:val="ab"/>
              <w:spacing w:line="400" w:lineRule="exact"/>
              <w:ind w:left="360" w:firstLineChars="0" w:firstLine="0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</w:p>
          <w:p w14:paraId="1E129ABC" w14:textId="77777777" w:rsidR="00C77D1A" w:rsidRDefault="00E83B88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下周改进计划：</w:t>
            </w:r>
          </w:p>
          <w:p w14:paraId="4AC6D7EB" w14:textId="77777777" w:rsidR="00C77D1A" w:rsidRDefault="00C77D1A">
            <w:pPr>
              <w:spacing w:line="400" w:lineRule="exact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</w:p>
          <w:p w14:paraId="49561FFF" w14:textId="756825F7" w:rsidR="00C77D1A" w:rsidRDefault="00C77D1A">
            <w:pPr>
              <w:spacing w:line="400" w:lineRule="exact"/>
              <w:rPr>
                <w:rFonts w:ascii="微软雅黑" w:eastAsia="微软雅黑" w:hAnsi="微软雅黑"/>
                <w:bCs/>
                <w:color w:val="000000" w:themeColor="text1"/>
                <w:sz w:val="18"/>
                <w:szCs w:val="18"/>
              </w:rPr>
            </w:pPr>
          </w:p>
          <w:p w14:paraId="7651379A" w14:textId="77777777" w:rsidR="00C77D1A" w:rsidRDefault="00E83B88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三、技术行销</w:t>
            </w:r>
          </w:p>
          <w:p w14:paraId="24CEFFA4" w14:textId="77777777" w:rsidR="00C77D1A" w:rsidRDefault="00E83B88">
            <w:pPr>
              <w:pStyle w:val="ab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="微软雅黑" w:eastAsia="微软雅黑" w:hAnsi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产品专项过程管理</w:t>
            </w:r>
          </w:p>
          <w:p w14:paraId="3431F13F" w14:textId="502C96F7" w:rsidR="00C77D1A" w:rsidRPr="00AB25AE" w:rsidRDefault="00E83B88">
            <w:pPr>
              <w:pStyle w:val="ab"/>
              <w:numPr>
                <w:ilvl w:val="0"/>
                <w:numId w:val="9"/>
              </w:numPr>
              <w:ind w:firstLineChars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省区无线铺货管理</w:t>
            </w:r>
            <w:r w:rsidRPr="00AB25AE"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铺货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家，较上周</w:t>
            </w:r>
            <w:r w:rsidRPr="00AB25AE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bidi="ar"/>
              </w:rPr>
              <w:t>+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家，铺货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产品（</w:t>
            </w:r>
            <w:r w:rsid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铺货通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）上线率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%，较上周+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%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。夫妻店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lastRenderedPageBreak/>
              <w:t>新增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家，比例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%，批发类客户铺货增加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家，比例</w:t>
            </w:r>
            <w:r w:rsidR="00AB25AE"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%</w:t>
            </w:r>
            <w:r w:rsid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；</w:t>
            </w:r>
          </w:p>
          <w:p w14:paraId="7B00E057" w14:textId="5E77AD3E" w:rsidR="00C77D1A" w:rsidRPr="00AB25AE" w:rsidRDefault="00E83B88">
            <w:pPr>
              <w:pStyle w:val="ab"/>
              <w:numPr>
                <w:ilvl w:val="0"/>
                <w:numId w:val="9"/>
              </w:numPr>
              <w:ind w:firstLineChars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省区呆滞品管理：总计</w:t>
            </w:r>
            <w:r w:rsidR="00B1051A">
              <w:rPr>
                <w:rFonts w:ascii="微软雅黑" w:eastAsia="微软雅黑" w:hAnsi="微软雅黑" w:cs="微软雅黑"/>
                <w:bCs/>
                <w:color w:val="2E74B5" w:themeColor="accent1" w:themeShade="BF"/>
                <w:sz w:val="18"/>
                <w:szCs w:val="18"/>
                <w:lang w:bidi="ar"/>
              </w:rPr>
              <w:t>12510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台，已消耗</w:t>
            </w:r>
            <w:r w:rsidR="00B1051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4</w:t>
            </w:r>
            <w:r w:rsidR="00B1051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660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台，较上周减少</w:t>
            </w:r>
            <w:r w:rsidRPr="00AB25AE">
              <w:rPr>
                <w:rFonts w:ascii="微软雅黑" w:eastAsia="微软雅黑" w:hAnsi="微软雅黑" w:cs="微软雅黑" w:hint="eastAsia"/>
                <w:bCs/>
                <w:color w:val="2E74B5" w:themeColor="accent1" w:themeShade="BF"/>
                <w:sz w:val="18"/>
                <w:szCs w:val="18"/>
                <w:lang w:bidi="ar"/>
              </w:rPr>
              <w:t>XX</w:t>
            </w:r>
            <w:r w:rsidRP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台</w:t>
            </w:r>
            <w:r w:rsidR="00AB25AE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。</w:t>
            </w:r>
          </w:p>
          <w:p w14:paraId="6BAB5D5E" w14:textId="77777777" w:rsidR="00C77D1A" w:rsidRDefault="00E83B88">
            <w:pPr>
              <w:pStyle w:val="ab"/>
              <w:numPr>
                <w:ilvl w:val="0"/>
                <w:numId w:val="8"/>
              </w:numPr>
              <w:spacing w:line="400" w:lineRule="exact"/>
              <w:ind w:firstLineChars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三大专项S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达成</w:t>
            </w:r>
          </w:p>
          <w:p w14:paraId="2829D16A" w14:textId="470DB59C" w:rsidR="00C77D1A" w:rsidRDefault="00E83B88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夜视王产品SO目标</w:t>
            </w:r>
            <w:r w:rsidR="00B1051A">
              <w:rPr>
                <w:rFonts w:ascii="微软雅黑" w:eastAsia="微软雅黑" w:hAnsi="微软雅黑" w:cs="微软雅黑"/>
                <w:bCs/>
                <w:color w:val="2E74B5" w:themeColor="accent1" w:themeShade="BF"/>
                <w:sz w:val="18"/>
                <w:szCs w:val="18"/>
                <w:lang w:bidi="ar"/>
              </w:rPr>
              <w:t>48000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台，累计达成</w:t>
            </w:r>
            <w:bookmarkStart w:id="8" w:name="OLE_LINK4"/>
            <w:bookmarkStart w:id="9" w:name="OLE_LINK3"/>
            <w:r w:rsidR="00B1051A"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1</w:t>
            </w:r>
            <w:r w:rsidR="00BF5E6C"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  <w:t>2649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bookmarkEnd w:id="8"/>
            <w:bookmarkEnd w:id="9"/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本月达成</w:t>
            </w:r>
            <w:r w:rsidR="00BF5E6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="00BF5E6C">
              <w:rPr>
                <w:rFonts w:ascii="微软雅黑" w:eastAsia="微软雅黑" w:hAnsi="微软雅黑"/>
                <w:sz w:val="18"/>
                <w:szCs w:val="18"/>
              </w:rPr>
              <w:t>124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 xml:space="preserve">+ </w:t>
            </w:r>
            <w:r w:rsidR="00BF5E6C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840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 xml:space="preserve">； </w:t>
            </w:r>
          </w:p>
          <w:p w14:paraId="6753A97F" w14:textId="5CC82F9C" w:rsidR="00C77D1A" w:rsidRDefault="00E83B88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无线产品 SO目标</w:t>
            </w:r>
            <w:r w:rsidR="00B1051A">
              <w:rPr>
                <w:rFonts w:ascii="微软雅黑" w:eastAsia="微软雅黑" w:hAnsi="微软雅黑" w:cs="微软雅黑"/>
                <w:bCs/>
                <w:color w:val="2E74B5" w:themeColor="accent1" w:themeShade="BF"/>
                <w:sz w:val="18"/>
                <w:szCs w:val="18"/>
                <w:lang w:bidi="ar"/>
              </w:rPr>
              <w:t>55000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台，累计达成</w:t>
            </w:r>
            <w:r w:rsidR="00B1051A"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1</w:t>
            </w:r>
            <w:r w:rsidR="00B1051A"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  <w:t>2845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本月达成</w:t>
            </w:r>
            <w:r w:rsidR="00B1051A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="00B1051A">
              <w:rPr>
                <w:rFonts w:ascii="微软雅黑" w:eastAsia="微软雅黑" w:hAnsi="微软雅黑"/>
                <w:sz w:val="18"/>
                <w:szCs w:val="18"/>
              </w:rPr>
              <w:t>709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</w:t>
            </w:r>
            <w:r>
              <w:rPr>
                <w:rFonts w:ascii="微软雅黑" w:eastAsia="微软雅黑" w:hAnsi="微软雅黑" w:hint="eastAsia"/>
                <w:color w:val="0070C0"/>
                <w:sz w:val="18"/>
                <w:szCs w:val="18"/>
              </w:rPr>
              <w:t xml:space="preserve">+ </w:t>
            </w:r>
            <w:r w:rsidR="00B1051A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1038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；</w:t>
            </w:r>
          </w:p>
          <w:p w14:paraId="0F9A4CC0" w14:textId="6CD6159D" w:rsidR="00C77D1A" w:rsidRDefault="00E83B88">
            <w:pPr>
              <w:pStyle w:val="ab"/>
              <w:numPr>
                <w:ilvl w:val="0"/>
                <w:numId w:val="10"/>
              </w:numPr>
              <w:ind w:firstLineChars="0"/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场景化产品SO</w:t>
            </w:r>
            <w:r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目标</w:t>
            </w:r>
            <w:r w:rsidR="00B1051A"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3</w:t>
            </w:r>
            <w:r w:rsidR="00B1051A"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  <w:t>7500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台，累计达成</w:t>
            </w:r>
            <w:r w:rsidR="00B1051A"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1</w:t>
            </w:r>
            <w:r w:rsidR="00B1051A"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  <w:t>2</w:t>
            </w:r>
            <w:r w:rsidR="00BF5E6C"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  <w:t>267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本月达成</w:t>
            </w:r>
            <w:r w:rsidR="00B1051A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="00BF5E6C">
              <w:rPr>
                <w:rFonts w:ascii="微软雅黑" w:eastAsia="微软雅黑" w:hAnsi="微软雅黑"/>
                <w:sz w:val="18"/>
                <w:szCs w:val="18"/>
              </w:rPr>
              <w:t>719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（较上周</w:t>
            </w:r>
            <w:r>
              <w:rPr>
                <w:rFonts w:ascii="微软雅黑" w:eastAsia="微软雅黑" w:hAnsi="微软雅黑"/>
                <w:color w:val="0070C0"/>
                <w:sz w:val="18"/>
                <w:szCs w:val="18"/>
              </w:rPr>
              <w:t xml:space="preserve">+ </w:t>
            </w:r>
            <w:r w:rsidR="00B1051A">
              <w:rPr>
                <w:rFonts w:ascii="微软雅黑" w:eastAsia="微软雅黑" w:hAnsi="微软雅黑"/>
                <w:color w:val="0070C0"/>
                <w:sz w:val="18"/>
                <w:szCs w:val="18"/>
              </w:rPr>
              <w:t>1061</w:t>
            </w:r>
            <w:r>
              <w:rPr>
                <w:rFonts w:ascii="微软雅黑" w:eastAsia="微软雅黑" w:hAnsi="微软雅黑" w:cs="微软雅黑" w:hint="eastAsia"/>
                <w:bCs/>
                <w:sz w:val="18"/>
                <w:szCs w:val="18"/>
                <w:lang w:bidi="ar"/>
              </w:rPr>
              <w:t>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）。</w:t>
            </w:r>
          </w:p>
          <w:p w14:paraId="2D7F0C89" w14:textId="77777777" w:rsidR="00C77D1A" w:rsidRDefault="00C77D1A">
            <w:pPr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</w:p>
          <w:p w14:paraId="7E10B2BE" w14:textId="77777777" w:rsidR="00C77D1A" w:rsidRDefault="00E83B88">
            <w:pPr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下周改进计划：</w:t>
            </w:r>
          </w:p>
          <w:p w14:paraId="61A60E18" w14:textId="77777777" w:rsidR="00C77D1A" w:rsidRDefault="00C77D1A">
            <w:pPr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</w:p>
          <w:p w14:paraId="3A779E4A" w14:textId="77777777" w:rsidR="00C77D1A" w:rsidRDefault="00C77D1A">
            <w:pPr>
              <w:rPr>
                <w:rFonts w:ascii="微软雅黑" w:eastAsia="微软雅黑" w:hAnsi="微软雅黑" w:cs="微软雅黑"/>
                <w:bCs/>
                <w:sz w:val="18"/>
                <w:szCs w:val="18"/>
                <w:lang w:bidi="ar"/>
              </w:rPr>
            </w:pPr>
          </w:p>
          <w:p w14:paraId="37704D74" w14:textId="77777777" w:rsidR="00C77D1A" w:rsidRDefault="00E83B88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0"/>
              </w:rPr>
              <w:t>四、其他工作（可自行补充周重点跟进工作）</w:t>
            </w:r>
          </w:p>
          <w:p w14:paraId="6A583042" w14:textId="77777777" w:rsidR="00C77D1A" w:rsidRDefault="00C77D1A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</w:p>
          <w:p w14:paraId="54403B01" w14:textId="77777777" w:rsidR="00C77D1A" w:rsidRDefault="00C77D1A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</w:p>
          <w:p w14:paraId="3F2465D6" w14:textId="77777777" w:rsidR="00C77D1A" w:rsidRDefault="00C77D1A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</w:p>
          <w:p w14:paraId="72639FBA" w14:textId="77777777" w:rsidR="00C77D1A" w:rsidRDefault="00C77D1A">
            <w:pPr>
              <w:spacing w:line="400" w:lineRule="exact"/>
              <w:rPr>
                <w:rFonts w:ascii="微软雅黑" w:eastAsia="微软雅黑" w:hAnsi="微软雅黑"/>
                <w:b/>
                <w:color w:val="000000" w:themeColor="text1"/>
                <w:sz w:val="20"/>
              </w:rPr>
            </w:pPr>
          </w:p>
        </w:tc>
      </w:tr>
    </w:tbl>
    <w:p w14:paraId="045CDE46" w14:textId="77777777" w:rsidR="00C77D1A" w:rsidRDefault="00C77D1A">
      <w:pPr>
        <w:rPr>
          <w:rFonts w:ascii="微软雅黑" w:eastAsia="微软雅黑" w:hAnsi="微软雅黑" w:cs="宋体"/>
          <w:color w:val="000000"/>
          <w:kern w:val="0"/>
          <w:sz w:val="22"/>
        </w:rPr>
      </w:pPr>
    </w:p>
    <w:sectPr w:rsidR="00C77D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94" w:right="1797" w:bottom="454" w:left="1418" w:header="680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02CDF" w14:textId="77777777" w:rsidR="009B3B66" w:rsidRDefault="009B3B66">
      <w:r>
        <w:separator/>
      </w:r>
    </w:p>
  </w:endnote>
  <w:endnote w:type="continuationSeparator" w:id="0">
    <w:p w14:paraId="77FC7031" w14:textId="77777777" w:rsidR="009B3B66" w:rsidRDefault="009B3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605C5" w14:textId="77777777" w:rsidR="004D7823" w:rsidRDefault="004D782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468C4" w14:textId="77777777" w:rsidR="004D7823" w:rsidRDefault="004D782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30273" w14:textId="77777777" w:rsidR="004D7823" w:rsidRDefault="004D782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3207C" w14:textId="77777777" w:rsidR="009B3B66" w:rsidRDefault="009B3B66">
      <w:r>
        <w:separator/>
      </w:r>
    </w:p>
  </w:footnote>
  <w:footnote w:type="continuationSeparator" w:id="0">
    <w:p w14:paraId="4785828D" w14:textId="77777777" w:rsidR="009B3B66" w:rsidRDefault="009B3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A3727" w14:textId="77777777" w:rsidR="004D7823" w:rsidRDefault="004D782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51B81" w14:textId="6D71A1CC" w:rsidR="00C77D1A" w:rsidRDefault="009B3B66">
    <w:pPr>
      <w:pStyle w:val="a7"/>
      <w:pBdr>
        <w:bottom w:val="none" w:sz="0" w:space="0" w:color="auto"/>
      </w:pBdr>
      <w:tabs>
        <w:tab w:val="clear" w:pos="8306"/>
      </w:tabs>
      <w:ind w:rightChars="-230" w:right="-483"/>
      <w:jc w:val="left"/>
    </w:pPr>
    <w:r>
      <w:rPr>
        <w:noProof/>
      </w:rPr>
      <w:pict w14:anchorId="3B58F1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082" type="#_x0000_t136" style="position:absolute;margin-left:0;margin-top:0;width:614.55pt;height:61.45pt;rotation:-45;z-index:251661312;visibility:visible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546775    2026-05-17"/>
          <o:lock v:ext="edit" aspectratio="t"/>
          <w10:wrap side="largest" anchorx="margin" anchory="margin"/>
        </v:shape>
      </w:pict>
    </w:r>
    <w:r w:rsidR="00E83B8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92EA5E" wp14:editId="1135D704">
              <wp:simplePos x="0" y="0"/>
              <wp:positionH relativeFrom="margin">
                <wp:posOffset>0</wp:posOffset>
              </wp:positionH>
              <wp:positionV relativeFrom="paragraph">
                <wp:posOffset>212725</wp:posOffset>
              </wp:positionV>
              <wp:extent cx="5723890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2389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flip:y;margin-left:0pt;margin-top:16.75pt;height:0pt;width:450.7pt;mso-position-horizontal-relative:margin;z-index:251659264;mso-width-relative:page;mso-height-relative:page;" filled="f" stroked="t" coordsize="21600,21600" o:gfxdata="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u0mktUAAAAGAQAADwAAAAAAAAABACAAAAAiAAAAZHJzL2Rvd25yZXYu&#10;eG1sUEsBAhQAFAAAAAgAh07iQOX7myj+AQAA3QMAAA4AAAAAAAAAAQAgAAAAJAEAAGRycy9lMm9E&#10;b2MueG1sUEsFBgAAAAAGAAYAWQEAAJQFAAAAAA==&#10;">
              <v:fill on="f" focussize="0,0"/>
              <v:stroke weight="0.5pt" color="#BFBFBF [2412]" miterlimit="8" joinstyle="miter"/>
              <v:imagedata o:title=""/>
              <o:lock v:ext="edit" aspectratio="f"/>
            </v:line>
          </w:pict>
        </mc:Fallback>
      </mc:AlternateContent>
    </w:r>
    <w:r w:rsidR="00E83B88">
      <w:rPr>
        <w:noProof/>
      </w:rPr>
      <w:drawing>
        <wp:anchor distT="0" distB="0" distL="114300" distR="114300" simplePos="0" relativeHeight="251660288" behindDoc="0" locked="0" layoutInCell="1" allowOverlap="1" wp14:anchorId="59867723" wp14:editId="16956CE2">
          <wp:simplePos x="0" y="0"/>
          <wp:positionH relativeFrom="column">
            <wp:posOffset>3969385</wp:posOffset>
          </wp:positionH>
          <wp:positionV relativeFrom="paragraph">
            <wp:posOffset>5080</wp:posOffset>
          </wp:positionV>
          <wp:extent cx="1079500" cy="186690"/>
          <wp:effectExtent l="0" t="0" r="6350" b="3810"/>
          <wp:wrapSquare wrapText="bothSides"/>
          <wp:docPr id="10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9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86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3B88">
      <w:rPr>
        <w:rFonts w:hint="eastAsia"/>
      </w:rPr>
      <w:t xml:space="preserve"> </w:t>
    </w:r>
    <w:r w:rsidR="00E83B88">
      <w:t xml:space="preserve">                                     </w:t>
    </w:r>
    <w:r w:rsidR="00E83B88">
      <w:rPr>
        <w:rFonts w:ascii="微软雅黑" w:eastAsia="微软雅黑" w:hAnsi="微软雅黑" w:hint="eastAsia"/>
      </w:rPr>
      <w:t>国内营销中心省区S</w:t>
    </w:r>
    <w:r w:rsidR="00E83B88">
      <w:rPr>
        <w:rFonts w:ascii="微软雅黑" w:eastAsia="微软雅黑" w:hAnsi="微软雅黑"/>
      </w:rPr>
      <w:t>MB</w:t>
    </w:r>
    <w:r w:rsidR="00E83B88">
      <w:rPr>
        <w:rFonts w:ascii="微软雅黑" w:eastAsia="微软雅黑" w:hAnsi="微软雅黑" w:hint="eastAsia"/>
      </w:rPr>
      <w:t>主管周报</w:t>
    </w:r>
    <w:r w:rsidR="00E83B88">
      <w:rPr>
        <w:rFonts w:ascii="微软雅黑" w:eastAsia="微软雅黑" w:hAnsi="微软雅黑" w:hint="eastAsia"/>
        <w:sz w:val="20"/>
      </w:rPr>
      <w:t xml:space="preserve"> </w:t>
    </w:r>
    <w:r w:rsidR="00E83B88">
      <w:rPr>
        <w:rFonts w:ascii="微软雅黑" w:eastAsia="微软雅黑" w:hAnsi="微软雅黑"/>
        <w:sz w:val="20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E32FE" w14:textId="77777777" w:rsidR="004D7823" w:rsidRDefault="004D782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24F6"/>
    <w:multiLevelType w:val="multilevel"/>
    <w:tmpl w:val="0AC024F6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04FC6"/>
    <w:multiLevelType w:val="multilevel"/>
    <w:tmpl w:val="18604FC6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F93DA7"/>
    <w:multiLevelType w:val="multilevel"/>
    <w:tmpl w:val="3DF93DA7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36354E"/>
    <w:multiLevelType w:val="multilevel"/>
    <w:tmpl w:val="3F36354E"/>
    <w:lvl w:ilvl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2F1AC6"/>
    <w:multiLevelType w:val="multilevel"/>
    <w:tmpl w:val="402F1AC6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6D08D2"/>
    <w:multiLevelType w:val="multilevel"/>
    <w:tmpl w:val="466D08D2"/>
    <w:lvl w:ilvl="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336ACA"/>
    <w:multiLevelType w:val="multilevel"/>
    <w:tmpl w:val="54336ACA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C021D3"/>
    <w:multiLevelType w:val="multilevel"/>
    <w:tmpl w:val="62C021D3"/>
    <w:lvl w:ilvl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8317EA"/>
    <w:multiLevelType w:val="multilevel"/>
    <w:tmpl w:val="6D8317EA"/>
    <w:lvl w:ilvl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EE60756"/>
    <w:multiLevelType w:val="multilevel"/>
    <w:tmpl w:val="7EE60756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9"/>
  </w:num>
  <w:num w:numId="6">
    <w:abstractNumId w:val="7"/>
  </w:num>
  <w:num w:numId="7">
    <w:abstractNumId w:val="2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50"/>
  <w:drawingGridVerticalSpacing w:val="156"/>
  <w:displayHorizontalDrawingGridEvery w:val="0"/>
  <w:displayVerticalDrawingGridEvery w:val="2"/>
  <w:characterSpacingControl w:val="compressPunctuation"/>
  <w:hdrShapeDefaults>
    <o:shapedefaults v:ext="edit" spidmax="3083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A5"/>
    <w:rsid w:val="8B5E2690"/>
    <w:rsid w:val="A2ECAB95"/>
    <w:rsid w:val="BBEF280D"/>
    <w:rsid w:val="BF7E88EE"/>
    <w:rsid w:val="DDFD126E"/>
    <w:rsid w:val="E9696C52"/>
    <w:rsid w:val="E9EFE8E3"/>
    <w:rsid w:val="FB52D214"/>
    <w:rsid w:val="00016913"/>
    <w:rsid w:val="00031492"/>
    <w:rsid w:val="00033242"/>
    <w:rsid w:val="0004155F"/>
    <w:rsid w:val="0007150D"/>
    <w:rsid w:val="0007217E"/>
    <w:rsid w:val="00081EBF"/>
    <w:rsid w:val="0008524F"/>
    <w:rsid w:val="00091060"/>
    <w:rsid w:val="00092FA5"/>
    <w:rsid w:val="000B6EC4"/>
    <w:rsid w:val="000C615F"/>
    <w:rsid w:val="000C775F"/>
    <w:rsid w:val="0010336B"/>
    <w:rsid w:val="0010637E"/>
    <w:rsid w:val="001265E4"/>
    <w:rsid w:val="00134FD5"/>
    <w:rsid w:val="001458AD"/>
    <w:rsid w:val="00162244"/>
    <w:rsid w:val="001727A3"/>
    <w:rsid w:val="001A2919"/>
    <w:rsid w:val="001B039B"/>
    <w:rsid w:val="001C67B1"/>
    <w:rsid w:val="001F240B"/>
    <w:rsid w:val="002028F6"/>
    <w:rsid w:val="0020710F"/>
    <w:rsid w:val="002251CC"/>
    <w:rsid w:val="00227CB2"/>
    <w:rsid w:val="00246BB0"/>
    <w:rsid w:val="00247698"/>
    <w:rsid w:val="00270FC1"/>
    <w:rsid w:val="00275B58"/>
    <w:rsid w:val="002A37A7"/>
    <w:rsid w:val="002B425A"/>
    <w:rsid w:val="002D1AD3"/>
    <w:rsid w:val="002F662B"/>
    <w:rsid w:val="002F752C"/>
    <w:rsid w:val="00311FFB"/>
    <w:rsid w:val="00312382"/>
    <w:rsid w:val="003139C8"/>
    <w:rsid w:val="00334E7B"/>
    <w:rsid w:val="00345842"/>
    <w:rsid w:val="00366AB6"/>
    <w:rsid w:val="00375D6A"/>
    <w:rsid w:val="0038463C"/>
    <w:rsid w:val="003915D3"/>
    <w:rsid w:val="00395710"/>
    <w:rsid w:val="003B24F9"/>
    <w:rsid w:val="00406C6C"/>
    <w:rsid w:val="00415FA8"/>
    <w:rsid w:val="004160CF"/>
    <w:rsid w:val="0042352D"/>
    <w:rsid w:val="00427929"/>
    <w:rsid w:val="00434726"/>
    <w:rsid w:val="0044170F"/>
    <w:rsid w:val="0044277D"/>
    <w:rsid w:val="004531AC"/>
    <w:rsid w:val="004A76B0"/>
    <w:rsid w:val="004B3C99"/>
    <w:rsid w:val="004C20AB"/>
    <w:rsid w:val="004C49F5"/>
    <w:rsid w:val="004D22B4"/>
    <w:rsid w:val="004D71F5"/>
    <w:rsid w:val="004D7823"/>
    <w:rsid w:val="004E14F3"/>
    <w:rsid w:val="004F624E"/>
    <w:rsid w:val="00504CFA"/>
    <w:rsid w:val="00520858"/>
    <w:rsid w:val="00556320"/>
    <w:rsid w:val="00564AF9"/>
    <w:rsid w:val="0056559C"/>
    <w:rsid w:val="00572222"/>
    <w:rsid w:val="005953A6"/>
    <w:rsid w:val="00597823"/>
    <w:rsid w:val="005A3D00"/>
    <w:rsid w:val="005C0B53"/>
    <w:rsid w:val="005E5960"/>
    <w:rsid w:val="005E60B8"/>
    <w:rsid w:val="005E61AC"/>
    <w:rsid w:val="005F066A"/>
    <w:rsid w:val="005F1470"/>
    <w:rsid w:val="006065DD"/>
    <w:rsid w:val="006107A5"/>
    <w:rsid w:val="0061267F"/>
    <w:rsid w:val="00630C6D"/>
    <w:rsid w:val="00662F57"/>
    <w:rsid w:val="0067121E"/>
    <w:rsid w:val="00683F31"/>
    <w:rsid w:val="006A1494"/>
    <w:rsid w:val="006A1E8B"/>
    <w:rsid w:val="006A3E56"/>
    <w:rsid w:val="006B5F49"/>
    <w:rsid w:val="006B6876"/>
    <w:rsid w:val="006B7362"/>
    <w:rsid w:val="006D124D"/>
    <w:rsid w:val="006D76F3"/>
    <w:rsid w:val="006E2491"/>
    <w:rsid w:val="006F2A81"/>
    <w:rsid w:val="006F4056"/>
    <w:rsid w:val="0070379A"/>
    <w:rsid w:val="00707300"/>
    <w:rsid w:val="0072705F"/>
    <w:rsid w:val="00750752"/>
    <w:rsid w:val="00784992"/>
    <w:rsid w:val="007934BF"/>
    <w:rsid w:val="007B311A"/>
    <w:rsid w:val="007C577E"/>
    <w:rsid w:val="007D655E"/>
    <w:rsid w:val="007E3A17"/>
    <w:rsid w:val="007F3151"/>
    <w:rsid w:val="00821F16"/>
    <w:rsid w:val="00822E04"/>
    <w:rsid w:val="00832696"/>
    <w:rsid w:val="00863268"/>
    <w:rsid w:val="0087293E"/>
    <w:rsid w:val="00880948"/>
    <w:rsid w:val="0089154C"/>
    <w:rsid w:val="008A6E2C"/>
    <w:rsid w:val="008A7BDD"/>
    <w:rsid w:val="008B5BE0"/>
    <w:rsid w:val="008D16BB"/>
    <w:rsid w:val="008E491D"/>
    <w:rsid w:val="008F47CD"/>
    <w:rsid w:val="00902F84"/>
    <w:rsid w:val="0091328F"/>
    <w:rsid w:val="009211E9"/>
    <w:rsid w:val="00925D3D"/>
    <w:rsid w:val="00951C6E"/>
    <w:rsid w:val="009670FE"/>
    <w:rsid w:val="00983169"/>
    <w:rsid w:val="009852B3"/>
    <w:rsid w:val="00996BC7"/>
    <w:rsid w:val="00997C95"/>
    <w:rsid w:val="009B3B66"/>
    <w:rsid w:val="009D18B6"/>
    <w:rsid w:val="009D19FA"/>
    <w:rsid w:val="009D1A76"/>
    <w:rsid w:val="009E6A51"/>
    <w:rsid w:val="00A01A1A"/>
    <w:rsid w:val="00A03834"/>
    <w:rsid w:val="00A048CB"/>
    <w:rsid w:val="00A30D43"/>
    <w:rsid w:val="00A653F9"/>
    <w:rsid w:val="00A65DDF"/>
    <w:rsid w:val="00A66420"/>
    <w:rsid w:val="00A84230"/>
    <w:rsid w:val="00A866DD"/>
    <w:rsid w:val="00AB25AE"/>
    <w:rsid w:val="00AC059A"/>
    <w:rsid w:val="00AE2060"/>
    <w:rsid w:val="00B1051A"/>
    <w:rsid w:val="00B42933"/>
    <w:rsid w:val="00B434F1"/>
    <w:rsid w:val="00B46976"/>
    <w:rsid w:val="00B86B36"/>
    <w:rsid w:val="00B95900"/>
    <w:rsid w:val="00B968DA"/>
    <w:rsid w:val="00BC0E94"/>
    <w:rsid w:val="00BC22C5"/>
    <w:rsid w:val="00BD71DF"/>
    <w:rsid w:val="00BE00E4"/>
    <w:rsid w:val="00BF5E6C"/>
    <w:rsid w:val="00BF7F3F"/>
    <w:rsid w:val="00C012C1"/>
    <w:rsid w:val="00C07DF8"/>
    <w:rsid w:val="00C10161"/>
    <w:rsid w:val="00C15A18"/>
    <w:rsid w:val="00C271A4"/>
    <w:rsid w:val="00C557DE"/>
    <w:rsid w:val="00C65624"/>
    <w:rsid w:val="00C77D1A"/>
    <w:rsid w:val="00C87FC3"/>
    <w:rsid w:val="00C93C55"/>
    <w:rsid w:val="00CA3FB6"/>
    <w:rsid w:val="00CC03CC"/>
    <w:rsid w:val="00CE610D"/>
    <w:rsid w:val="00CF0236"/>
    <w:rsid w:val="00D350FC"/>
    <w:rsid w:val="00D3540C"/>
    <w:rsid w:val="00D359A7"/>
    <w:rsid w:val="00D440EA"/>
    <w:rsid w:val="00D963F4"/>
    <w:rsid w:val="00DB4327"/>
    <w:rsid w:val="00DD52E5"/>
    <w:rsid w:val="00DF1BEE"/>
    <w:rsid w:val="00E0308F"/>
    <w:rsid w:val="00E130B0"/>
    <w:rsid w:val="00E13BF0"/>
    <w:rsid w:val="00E535CA"/>
    <w:rsid w:val="00E72E29"/>
    <w:rsid w:val="00E83B88"/>
    <w:rsid w:val="00EC351A"/>
    <w:rsid w:val="00EF4B63"/>
    <w:rsid w:val="00EF6497"/>
    <w:rsid w:val="00F23CC8"/>
    <w:rsid w:val="00F26173"/>
    <w:rsid w:val="00F310D7"/>
    <w:rsid w:val="00F33F94"/>
    <w:rsid w:val="00F352F5"/>
    <w:rsid w:val="00F600F7"/>
    <w:rsid w:val="00F80BC1"/>
    <w:rsid w:val="00F8447C"/>
    <w:rsid w:val="00F9442D"/>
    <w:rsid w:val="00F964AB"/>
    <w:rsid w:val="00FA6B50"/>
    <w:rsid w:val="00FA7D2F"/>
    <w:rsid w:val="00FC10A5"/>
    <w:rsid w:val="00FC1D10"/>
    <w:rsid w:val="00FD21B6"/>
    <w:rsid w:val="52B7DA7C"/>
    <w:rsid w:val="57A7457C"/>
    <w:rsid w:val="5D732494"/>
    <w:rsid w:val="676F00F0"/>
    <w:rsid w:val="79C32699"/>
    <w:rsid w:val="7FDE9D25"/>
    <w:rsid w:val="7FDF8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83"/>
    <o:shapelayout v:ext="edit">
      <o:idmap v:ext="edit" data="1"/>
    </o:shapelayout>
  </w:shapeDefaults>
  <w:decimalSymbol w:val="."/>
  <w:listSeparator w:val=","/>
  <w14:docId w14:val="05ACCC6A"/>
  <w15:docId w15:val="{DDEE4DB0-F74F-4002-A8CA-03A32BD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8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E22927E-E45E-4328-B717-0CAF1ADD3B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尹晴晴</dc:creator>
  <cp:lastModifiedBy>林初鼎</cp:lastModifiedBy>
  <cp:revision>7</cp:revision>
  <cp:lastPrinted>2026-04-14T09:25:00Z</cp:lastPrinted>
  <dcterms:created xsi:type="dcterms:W3CDTF">2026-04-12T03:41:00Z</dcterms:created>
  <dcterms:modified xsi:type="dcterms:W3CDTF">2026-05-17T08:20:00Z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d46a6755_b77b54e0_901f458e292fa8489ba15be5c80d9df2837c88687b3164c3f7966bdcf1f68dea_b6f647914e0c92c6dc17dc5bbc01bbe9f9b84fd4c9259d46657db9c5c49177bd</vt:lpwstr>
  </property>
  <property fmtid="{D5CDD505-2E9C-101B-9397-08002B2CF9AE}" pid="3" name="KSOProductBuildVer">
    <vt:lpwstr>2052-11.8.2.10440</vt:lpwstr>
  </property>
  <property fmtid="{D5CDD505-2E9C-101B-9397-08002B2CF9AE}" pid="4" name="GSEDS_HWMT_d46a6755">
    <vt:lpwstr>f2449bf2_mFV3xD84Jyk3OcpOl3v/rgYmc44=_8QYrr15fIzUrXdhOlAP1zq9yd3FMGQpMA6/Yy6/+Dq/412BP9q64xOWnakECpqDxyIWxnQT/IE1j8khnn/93flJgXgQ=_51af3f99</vt:lpwstr>
  </property>
</Properties>
</file>