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AEB" w:rsidRDefault="00CF6AEB" w:rsidP="00CF6AEB">
      <w:pPr>
        <w:jc w:val="center"/>
        <w:rPr>
          <w:sz w:val="72"/>
          <w:szCs w:val="96"/>
        </w:rPr>
      </w:pPr>
    </w:p>
    <w:p w:rsidR="00CF6AEB" w:rsidRDefault="00CF6AEB" w:rsidP="00CF6AEB">
      <w:pPr>
        <w:jc w:val="center"/>
        <w:rPr>
          <w:sz w:val="72"/>
          <w:szCs w:val="96"/>
        </w:rPr>
      </w:pPr>
      <w:r w:rsidRPr="006000DE">
        <w:rPr>
          <w:sz w:val="72"/>
          <w:szCs w:val="96"/>
        </w:rPr>
        <w:t>Análisis y Diseño de Software</w:t>
      </w:r>
    </w:p>
    <w:p w:rsidR="00CF6AEB" w:rsidRDefault="00CF6AEB" w:rsidP="00CF6AEB">
      <w:pPr>
        <w:jc w:val="center"/>
        <w:rPr>
          <w:sz w:val="56"/>
          <w:szCs w:val="56"/>
        </w:rPr>
      </w:pPr>
      <w:r>
        <w:rPr>
          <w:sz w:val="56"/>
          <w:szCs w:val="56"/>
        </w:rPr>
        <w:t>Pr</w:t>
      </w:r>
      <w:r>
        <w:rPr>
          <w:sz w:val="56"/>
          <w:szCs w:val="56"/>
        </w:rPr>
        <w:t>á</w:t>
      </w:r>
      <w:r>
        <w:rPr>
          <w:sz w:val="56"/>
          <w:szCs w:val="56"/>
        </w:rPr>
        <w:t xml:space="preserve">ctica </w:t>
      </w:r>
      <w:r>
        <w:rPr>
          <w:sz w:val="56"/>
          <w:szCs w:val="56"/>
        </w:rPr>
        <w:t>5</w:t>
      </w:r>
    </w:p>
    <w:p w:rsidR="00CF6AEB" w:rsidRPr="006000DE" w:rsidRDefault="00CF6AEB" w:rsidP="00CF6AEB">
      <w:pPr>
        <w:jc w:val="center"/>
        <w:rPr>
          <w:sz w:val="56"/>
          <w:szCs w:val="56"/>
        </w:rPr>
      </w:pPr>
    </w:p>
    <w:p w:rsidR="00CF6AEB" w:rsidRDefault="00CF6AEB" w:rsidP="00CF6AEB"/>
    <w:p w:rsidR="00CF6AEB" w:rsidRDefault="00CF6AEB" w:rsidP="00CF6AEB">
      <w:pPr>
        <w:jc w:val="center"/>
      </w:pPr>
      <w:r w:rsidRPr="006000DE">
        <w:rPr>
          <w:noProof/>
        </w:rPr>
        <w:drawing>
          <wp:inline distT="0" distB="0" distL="0" distR="0" wp14:anchorId="4C62F51E" wp14:editId="0B626E59">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9375" cy="1743075"/>
                    </a:xfrm>
                    <a:prstGeom prst="rect">
                      <a:avLst/>
                    </a:prstGeom>
                  </pic:spPr>
                </pic:pic>
              </a:graphicData>
            </a:graphic>
          </wp:inline>
        </w:drawing>
      </w:r>
      <w:r w:rsidRPr="006000DE">
        <w:rPr>
          <w:noProof/>
        </w:rPr>
        <w:drawing>
          <wp:inline distT="0" distB="0" distL="0" distR="0" wp14:anchorId="5A2FF5C4" wp14:editId="7CF44B33">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CF6AEB" w:rsidRDefault="00CF6AEB" w:rsidP="00CF6AEB">
      <w:pPr>
        <w:jc w:val="center"/>
      </w:pPr>
    </w:p>
    <w:p w:rsidR="00CF6AEB" w:rsidRDefault="00CF6AEB" w:rsidP="00CF6AEB">
      <w:pPr>
        <w:jc w:val="center"/>
      </w:pPr>
    </w:p>
    <w:p w:rsidR="00CF6AEB" w:rsidRDefault="00CF6AEB" w:rsidP="00CF6AEB"/>
    <w:p w:rsidR="00CF6AEB" w:rsidRDefault="00CF6AEB" w:rsidP="00CF6AEB">
      <w:r>
        <w:br w:type="page"/>
      </w:r>
    </w:p>
    <w:sdt>
      <w:sdtPr>
        <w:rPr>
          <w:rFonts w:asciiTheme="minorHAnsi" w:eastAsiaTheme="minorHAnsi" w:hAnsiTheme="minorHAnsi" w:cstheme="minorBidi"/>
          <w:color w:val="auto"/>
          <w:sz w:val="22"/>
          <w:szCs w:val="22"/>
          <w:lang w:eastAsia="en-US"/>
        </w:rPr>
        <w:id w:val="265663994"/>
        <w:docPartObj>
          <w:docPartGallery w:val="Table of Contents"/>
          <w:docPartUnique/>
        </w:docPartObj>
      </w:sdtPr>
      <w:sdtEndPr>
        <w:rPr>
          <w:b/>
          <w:bCs/>
        </w:rPr>
      </w:sdtEndPr>
      <w:sdtContent>
        <w:p w:rsidR="00CF6AEB" w:rsidRDefault="00CF6AEB" w:rsidP="00CF6AEB">
          <w:pPr>
            <w:pStyle w:val="TtuloTDC"/>
          </w:pPr>
          <w:r>
            <w:t>Tabla de contenido</w:t>
          </w:r>
        </w:p>
        <w:p w:rsidR="00CF6AEB" w:rsidRDefault="00CF6AEB" w:rsidP="00CF6AE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551603" w:history="1">
            <w:r w:rsidRPr="005C1081">
              <w:rPr>
                <w:rStyle w:val="Hipervnculo"/>
                <w:noProof/>
              </w:rPr>
              <w:t>Apartado 1. Modelo de datos</w:t>
            </w:r>
            <w:r>
              <w:rPr>
                <w:noProof/>
                <w:webHidden/>
              </w:rPr>
              <w:tab/>
            </w:r>
            <w:r>
              <w:rPr>
                <w:noProof/>
                <w:webHidden/>
              </w:rPr>
              <w:fldChar w:fldCharType="begin"/>
            </w:r>
            <w:r>
              <w:rPr>
                <w:noProof/>
                <w:webHidden/>
              </w:rPr>
              <w:instrText xml:space="preserve"> PAGEREF _Toc5551603 \h </w:instrText>
            </w:r>
            <w:r>
              <w:rPr>
                <w:noProof/>
                <w:webHidden/>
              </w:rPr>
            </w:r>
            <w:r>
              <w:rPr>
                <w:noProof/>
                <w:webHidden/>
              </w:rPr>
              <w:fldChar w:fldCharType="separate"/>
            </w:r>
            <w:r>
              <w:rPr>
                <w:noProof/>
                <w:webHidden/>
              </w:rPr>
              <w:t>3</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4" w:history="1">
            <w:r w:rsidRPr="005C1081">
              <w:rPr>
                <w:rStyle w:val="Hipervnculo"/>
                <w:noProof/>
              </w:rPr>
              <w:t>Apartado 2. Recomendador de vecinos</w:t>
            </w:r>
            <w:r>
              <w:rPr>
                <w:noProof/>
                <w:webHidden/>
              </w:rPr>
              <w:tab/>
            </w:r>
            <w:r>
              <w:rPr>
                <w:noProof/>
                <w:webHidden/>
              </w:rPr>
              <w:fldChar w:fldCharType="begin"/>
            </w:r>
            <w:r>
              <w:rPr>
                <w:noProof/>
                <w:webHidden/>
              </w:rPr>
              <w:instrText xml:space="preserve"> PAGEREF _Toc5551604 \h </w:instrText>
            </w:r>
            <w:r>
              <w:rPr>
                <w:noProof/>
                <w:webHidden/>
              </w:rPr>
            </w:r>
            <w:r>
              <w:rPr>
                <w:noProof/>
                <w:webHidden/>
              </w:rPr>
              <w:fldChar w:fldCharType="separate"/>
            </w:r>
            <w:r>
              <w:rPr>
                <w:noProof/>
                <w:webHidden/>
              </w:rPr>
              <w:t>3</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5" w:history="1">
            <w:r w:rsidRPr="005C1081">
              <w:rPr>
                <w:rStyle w:val="Hipervnculo"/>
                <w:noProof/>
              </w:rPr>
              <w:t>Apartado 3. Otros recomendadores</w:t>
            </w:r>
            <w:r>
              <w:rPr>
                <w:noProof/>
                <w:webHidden/>
              </w:rPr>
              <w:tab/>
            </w:r>
            <w:r>
              <w:rPr>
                <w:noProof/>
                <w:webHidden/>
              </w:rPr>
              <w:fldChar w:fldCharType="begin"/>
            </w:r>
            <w:r>
              <w:rPr>
                <w:noProof/>
                <w:webHidden/>
              </w:rPr>
              <w:instrText xml:space="preserve"> PAGEREF _Toc5551605 \h </w:instrText>
            </w:r>
            <w:r>
              <w:rPr>
                <w:noProof/>
                <w:webHidden/>
              </w:rPr>
            </w:r>
            <w:r>
              <w:rPr>
                <w:noProof/>
                <w:webHidden/>
              </w:rPr>
              <w:fldChar w:fldCharType="separate"/>
            </w:r>
            <w:r>
              <w:rPr>
                <w:noProof/>
                <w:webHidden/>
              </w:rPr>
              <w:t>3</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6" w:history="1">
            <w:r w:rsidRPr="005C1081">
              <w:rPr>
                <w:rStyle w:val="Hipervnculo"/>
                <w:noProof/>
              </w:rPr>
              <w:t>Apartado 4. Evaluar recomendaciones</w:t>
            </w:r>
            <w:r>
              <w:rPr>
                <w:noProof/>
                <w:webHidden/>
              </w:rPr>
              <w:tab/>
            </w:r>
            <w:r>
              <w:rPr>
                <w:noProof/>
                <w:webHidden/>
              </w:rPr>
              <w:fldChar w:fldCharType="begin"/>
            </w:r>
            <w:r>
              <w:rPr>
                <w:noProof/>
                <w:webHidden/>
              </w:rPr>
              <w:instrText xml:space="preserve"> PAGEREF _Toc5551606 \h </w:instrText>
            </w:r>
            <w:r>
              <w:rPr>
                <w:noProof/>
                <w:webHidden/>
              </w:rPr>
            </w:r>
            <w:r>
              <w:rPr>
                <w:noProof/>
                <w:webHidden/>
              </w:rPr>
              <w:fldChar w:fldCharType="separate"/>
            </w:r>
            <w:r>
              <w:rPr>
                <w:noProof/>
                <w:webHidden/>
              </w:rPr>
              <w:t>4</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7" w:history="1">
            <w:r w:rsidRPr="005C1081">
              <w:rPr>
                <w:rStyle w:val="Hipervnculo"/>
                <w:noProof/>
              </w:rPr>
              <w:t>Apartado 5. Comprobar que todo funciona correctamente</w:t>
            </w:r>
            <w:r>
              <w:rPr>
                <w:noProof/>
                <w:webHidden/>
              </w:rPr>
              <w:tab/>
            </w:r>
            <w:r>
              <w:rPr>
                <w:noProof/>
                <w:webHidden/>
              </w:rPr>
              <w:fldChar w:fldCharType="begin"/>
            </w:r>
            <w:r>
              <w:rPr>
                <w:noProof/>
                <w:webHidden/>
              </w:rPr>
              <w:instrText xml:space="preserve"> PAGEREF _Toc5551607 \h </w:instrText>
            </w:r>
            <w:r>
              <w:rPr>
                <w:noProof/>
                <w:webHidden/>
              </w:rPr>
            </w:r>
            <w:r>
              <w:rPr>
                <w:noProof/>
                <w:webHidden/>
              </w:rPr>
              <w:fldChar w:fldCharType="separate"/>
            </w:r>
            <w:r>
              <w:rPr>
                <w:noProof/>
                <w:webHidden/>
              </w:rPr>
              <w:t>4</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8" w:history="1">
            <w:r w:rsidRPr="005C1081">
              <w:rPr>
                <w:rStyle w:val="Hipervnculo"/>
                <w:noProof/>
              </w:rPr>
              <w:t>Diagrama de clases</w:t>
            </w:r>
            <w:r>
              <w:rPr>
                <w:noProof/>
                <w:webHidden/>
              </w:rPr>
              <w:tab/>
            </w:r>
            <w:r>
              <w:rPr>
                <w:noProof/>
                <w:webHidden/>
              </w:rPr>
              <w:fldChar w:fldCharType="begin"/>
            </w:r>
            <w:r>
              <w:rPr>
                <w:noProof/>
                <w:webHidden/>
              </w:rPr>
              <w:instrText xml:space="preserve"> PAGEREF _Toc5551608 \h </w:instrText>
            </w:r>
            <w:r>
              <w:rPr>
                <w:noProof/>
                <w:webHidden/>
              </w:rPr>
            </w:r>
            <w:r>
              <w:rPr>
                <w:noProof/>
                <w:webHidden/>
              </w:rPr>
              <w:fldChar w:fldCharType="separate"/>
            </w:r>
            <w:r>
              <w:rPr>
                <w:noProof/>
                <w:webHidden/>
              </w:rPr>
              <w:t>5</w:t>
            </w:r>
            <w:r>
              <w:rPr>
                <w:noProof/>
                <w:webHidden/>
              </w:rPr>
              <w:fldChar w:fldCharType="end"/>
            </w:r>
          </w:hyperlink>
        </w:p>
        <w:p w:rsidR="00CF6AEB" w:rsidRDefault="00CF6AEB" w:rsidP="00CF6AEB">
          <w:pPr>
            <w:pStyle w:val="TDC1"/>
            <w:tabs>
              <w:tab w:val="right" w:leader="dot" w:pos="8494"/>
            </w:tabs>
            <w:rPr>
              <w:rFonts w:eastAsiaTheme="minorEastAsia"/>
              <w:noProof/>
              <w:lang w:eastAsia="es-ES"/>
            </w:rPr>
          </w:pPr>
          <w:hyperlink w:anchor="_Toc5551609" w:history="1">
            <w:r w:rsidRPr="005C1081">
              <w:rPr>
                <w:rStyle w:val="Hipervnculo"/>
                <w:noProof/>
              </w:rPr>
              <w:t>Nota</w:t>
            </w:r>
            <w:r>
              <w:rPr>
                <w:noProof/>
                <w:webHidden/>
              </w:rPr>
              <w:tab/>
            </w:r>
            <w:r>
              <w:rPr>
                <w:noProof/>
                <w:webHidden/>
              </w:rPr>
              <w:fldChar w:fldCharType="begin"/>
            </w:r>
            <w:r>
              <w:rPr>
                <w:noProof/>
                <w:webHidden/>
              </w:rPr>
              <w:instrText xml:space="preserve"> PAGEREF _Toc5551609 \h </w:instrText>
            </w:r>
            <w:r>
              <w:rPr>
                <w:noProof/>
                <w:webHidden/>
              </w:rPr>
            </w:r>
            <w:r>
              <w:rPr>
                <w:noProof/>
                <w:webHidden/>
              </w:rPr>
              <w:fldChar w:fldCharType="separate"/>
            </w:r>
            <w:r>
              <w:rPr>
                <w:noProof/>
                <w:webHidden/>
              </w:rPr>
              <w:t>5</w:t>
            </w:r>
            <w:r>
              <w:rPr>
                <w:noProof/>
                <w:webHidden/>
              </w:rPr>
              <w:fldChar w:fldCharType="end"/>
            </w:r>
          </w:hyperlink>
        </w:p>
        <w:p w:rsidR="00CF6AEB" w:rsidRDefault="00CF6AEB" w:rsidP="00CF6AEB">
          <w:r>
            <w:rPr>
              <w:b/>
              <w:bCs/>
            </w:rPr>
            <w:fldChar w:fldCharType="end"/>
          </w:r>
        </w:p>
      </w:sdtContent>
    </w:sdt>
    <w:p w:rsidR="00CF6AEB" w:rsidRDefault="00CF6AEB" w:rsidP="00CF6AEB"/>
    <w:p w:rsidR="00CF6AEB" w:rsidRPr="006B3FBE" w:rsidRDefault="00CF6AEB" w:rsidP="00CF6AEB">
      <w:r>
        <w:br w:type="page"/>
      </w:r>
    </w:p>
    <w:p w:rsidR="00CF6AEB" w:rsidRDefault="00CF6AEB" w:rsidP="00CF6AEB">
      <w:pPr>
        <w:pStyle w:val="Ttulo1"/>
      </w:pPr>
      <w:bookmarkStart w:id="0" w:name="_Toc5551603"/>
      <w:bookmarkStart w:id="1" w:name="_GoBack"/>
      <w:r>
        <w:lastRenderedPageBreak/>
        <w:t>Apartado 1.</w:t>
      </w:r>
      <w:bookmarkEnd w:id="0"/>
      <w:r>
        <w:t xml:space="preserve"> Genericidad y Colecciones</w:t>
      </w:r>
    </w:p>
    <w:bookmarkEnd w:id="1"/>
    <w:p w:rsidR="00CF6AEB" w:rsidRPr="00CF6AEB" w:rsidRDefault="00863FFF" w:rsidP="00CF6AEB">
      <w:r>
        <w:t>En este primer apartado, hemos realizado la implementación de las dos interfaces que nos daban. La primera decisión de diseño importante que hemos llevado a cabo es usar una lista enlazada para almacenar los elementos de la matriz. Evidentemente de esta manera evitamos que en matrices grandes las búsquedas sean muy largas, dado que no almacenamos los elementos vacíos. Además, en el elemento almacenamos su posición para saber dónde se encuentra.</w:t>
      </w:r>
      <w:r w:rsidR="006D154E">
        <w:t xml:space="preserve"> Hemos implementado </w:t>
      </w:r>
      <w:proofErr w:type="spellStart"/>
      <w:r w:rsidR="006D154E">
        <w:t>MatrixElement</w:t>
      </w:r>
      <w:proofErr w:type="spellEnd"/>
      <w:r w:rsidR="006D154E">
        <w:t xml:space="preserve"> de manera que sea </w:t>
      </w:r>
      <w:proofErr w:type="gramStart"/>
      <w:r w:rsidR="006D154E">
        <w:t>genérico,  y</w:t>
      </w:r>
      <w:proofErr w:type="gramEnd"/>
      <w:r w:rsidR="006D154E">
        <w:t xml:space="preserve"> pueda almacenar cualquier objeto en su interior, en este caso serán celdas, en el siguiente apartado.</w:t>
      </w:r>
    </w:p>
    <w:p w:rsidR="00CF6AEB" w:rsidRDefault="00CF6AEB" w:rsidP="00CF6AEB">
      <w:pPr>
        <w:pStyle w:val="Ttulo1"/>
      </w:pPr>
      <w:bookmarkStart w:id="2" w:name="_Toc5551604"/>
      <w:r>
        <w:t xml:space="preserve">Apartado 2. </w:t>
      </w:r>
      <w:bookmarkEnd w:id="2"/>
      <w:r>
        <w:t>Comparadores</w:t>
      </w:r>
    </w:p>
    <w:p w:rsidR="00CF6AEB" w:rsidRDefault="00863FFF" w:rsidP="00CF6AEB">
      <w:r>
        <w:t xml:space="preserve">En el segundo apartado, hemos implementado un </w:t>
      </w:r>
      <w:proofErr w:type="spellStart"/>
      <w:r>
        <w:t>Comparator</w:t>
      </w:r>
      <w:proofErr w:type="spellEnd"/>
      <w:r>
        <w:t xml:space="preserve"> de </w:t>
      </w:r>
      <w:proofErr w:type="spellStart"/>
      <w:r>
        <w:t>IMatrixElement</w:t>
      </w:r>
      <w:proofErr w:type="spellEnd"/>
      <w:r>
        <w:t>, que vamos a usar en un nuevo método (</w:t>
      </w:r>
      <w:proofErr w:type="spellStart"/>
      <w:r>
        <w:t>asListSortedBy</w:t>
      </w:r>
      <w:proofErr w:type="spellEnd"/>
      <w:r>
        <w:t xml:space="preserve">), que se encarga de ordenar nuestra lista de la matriz, y retornar la misma. En nuestro método compare hemos </w:t>
      </w:r>
      <w:r w:rsidR="003B634C">
        <w:t>ordenado primero por columnas, y si se encontraban en la misma por filas.</w:t>
      </w:r>
    </w:p>
    <w:p w:rsidR="00CF6AEB" w:rsidRDefault="00CF6AEB" w:rsidP="00CF6AEB">
      <w:pPr>
        <w:pStyle w:val="Ttulo1"/>
      </w:pPr>
      <w:bookmarkStart w:id="3" w:name="_Toc5551605"/>
      <w:r w:rsidRPr="00C45B43">
        <w:t xml:space="preserve">Apartado 3. </w:t>
      </w:r>
      <w:bookmarkEnd w:id="3"/>
      <w:r>
        <w:t>Simulación básica</w:t>
      </w:r>
    </w:p>
    <w:p w:rsidR="00CF6AEB" w:rsidRPr="001818F7" w:rsidRDefault="003B634C" w:rsidP="00CF6AEB">
      <w:r>
        <w:t xml:space="preserve">En este ejercicio, hemos comenzado a usar Simuladores, usando en este, </w:t>
      </w:r>
      <w:proofErr w:type="spellStart"/>
      <w:r>
        <w:t>BasicSimulator</w:t>
      </w:r>
      <w:proofErr w:type="spellEnd"/>
      <w:r>
        <w:t xml:space="preserve">, el más básico de los que vamos a usar y que tan solo muestra el número de elementos que hay en cada </w:t>
      </w:r>
      <w:proofErr w:type="spellStart"/>
      <w:r>
        <w:t>IMatrixElement</w:t>
      </w:r>
      <w:proofErr w:type="spellEnd"/>
      <w:r>
        <w:t xml:space="preserve">, pero permanecerán impasibles dado que aún no tenemos ningún comportamiento que pueda modificarlos. También hemos creado una nueva clase </w:t>
      </w:r>
      <w:proofErr w:type="spellStart"/>
      <w:r>
        <w:t>BasicAgent</w:t>
      </w:r>
      <w:proofErr w:type="spellEnd"/>
      <w:r>
        <w:t xml:space="preserve">, que implementa la interfaz que nos dan y una nueva clase, Cell; que básicamente contendrá una lista de agentes. Para hacer las copias, en un principio usamos clone, </w:t>
      </w:r>
      <w:r w:rsidR="006D154E">
        <w:t xml:space="preserve">pero definitivamente decidimos sencillamente crear un nuevo </w:t>
      </w:r>
      <w:proofErr w:type="spellStart"/>
      <w:r w:rsidR="006D154E">
        <w:t>BasicAgent</w:t>
      </w:r>
      <w:proofErr w:type="spellEnd"/>
      <w:r w:rsidR="006D154E">
        <w:t>.</w:t>
      </w:r>
    </w:p>
    <w:p w:rsidR="00CF6AEB" w:rsidRDefault="00CF6AEB" w:rsidP="00CF6AEB">
      <w:pPr>
        <w:pStyle w:val="Ttulo1"/>
      </w:pPr>
      <w:bookmarkStart w:id="4" w:name="_Toc5551606"/>
      <w:r>
        <w:t xml:space="preserve">Apartado 4. </w:t>
      </w:r>
      <w:bookmarkEnd w:id="4"/>
      <w:r>
        <w:t>Lambdas e Interfaces Funcionales</w:t>
      </w:r>
    </w:p>
    <w:p w:rsidR="006D154E" w:rsidRPr="006D154E" w:rsidRDefault="006D154E" w:rsidP="006D154E">
      <w:r>
        <w:t>En el cuarto apartado hemos desarrollado los agentes, añadiéndoles comportamiento. Ahora tenemos una nueva interfaz (</w:t>
      </w:r>
      <w:proofErr w:type="spellStart"/>
      <w:r>
        <w:t>IAgent</w:t>
      </w:r>
      <w:proofErr w:type="spellEnd"/>
      <w:r>
        <w:t xml:space="preserve">) la cual extiende de </w:t>
      </w:r>
      <w:proofErr w:type="spellStart"/>
      <w:r>
        <w:t>IBasicAgent</w:t>
      </w:r>
      <w:proofErr w:type="spellEnd"/>
      <w:r>
        <w:t xml:space="preserve"> de manera, que la clase que implementa la primera (</w:t>
      </w:r>
      <w:proofErr w:type="spellStart"/>
      <w:r>
        <w:t>Agent</w:t>
      </w:r>
      <w:proofErr w:type="spellEnd"/>
      <w:r>
        <w:t xml:space="preserve">). Por comodidad también hemos creado la clase Comportamiento para almacenar la tupla de comportamiento y su condición necesaria para ocurrir. Si a un </w:t>
      </w:r>
      <w:r w:rsidR="003102A3">
        <w:t xml:space="preserve">comportamiento no le damos condición, esta será siempre verdadera. </w:t>
      </w:r>
    </w:p>
    <w:p w:rsidR="00CF6AEB" w:rsidRDefault="00CF6AEB" w:rsidP="00CF6AEB">
      <w:pPr>
        <w:pStyle w:val="Ttulo1"/>
      </w:pPr>
      <w:bookmarkStart w:id="5" w:name="_Toc5551607"/>
      <w:r>
        <w:t>Apartado 5.</w:t>
      </w:r>
      <w:r w:rsidRPr="004A3A24">
        <w:t xml:space="preserve"> </w:t>
      </w:r>
      <w:bookmarkEnd w:id="5"/>
      <w:r>
        <w:t>Patrones de diseño</w:t>
      </w:r>
    </w:p>
    <w:p w:rsidR="00CF6AEB" w:rsidRDefault="00CF6AEB" w:rsidP="00CF6AEB"/>
    <w:p w:rsidR="00CF6AEB" w:rsidRDefault="00CF6AEB" w:rsidP="00CF6AEB"/>
    <w:p w:rsidR="00CF6AEB" w:rsidRDefault="00CF6AEB" w:rsidP="00CF6AEB">
      <w:pPr>
        <w:pStyle w:val="Ttulo1"/>
      </w:pPr>
      <w:bookmarkStart w:id="6" w:name="_Toc5551608"/>
      <w:r>
        <w:t>Diagrama de clases</w:t>
      </w:r>
      <w:bookmarkEnd w:id="6"/>
    </w:p>
    <w:p w:rsidR="00CF6AEB" w:rsidRPr="00AD5F24" w:rsidRDefault="00CF6AEB" w:rsidP="00CF6AEB">
      <w:r>
        <w:t xml:space="preserve">El .png de la imagen se encuentra en </w:t>
      </w:r>
      <w:proofErr w:type="spellStart"/>
      <w:r>
        <w:t>el</w:t>
      </w:r>
      <w:proofErr w:type="spellEnd"/>
      <w:r>
        <w:t xml:space="preserve"> .zip si se quiere ver más grande y a mejor calidad.</w:t>
      </w:r>
    </w:p>
    <w:p w:rsidR="00CF6AEB" w:rsidRDefault="00CF6AEB" w:rsidP="00CF6AEB">
      <w:pPr>
        <w:pStyle w:val="Ttulo1"/>
      </w:pPr>
      <w:bookmarkStart w:id="7" w:name="_Toc5551609"/>
      <w:r>
        <w:t>Nota</w:t>
      </w:r>
      <w:bookmarkEnd w:id="7"/>
    </w:p>
    <w:p w:rsidR="00CF6AEB" w:rsidRPr="006B3FBE" w:rsidRDefault="00CF6AEB" w:rsidP="00CF6AEB">
      <w:pPr>
        <w:rPr>
          <w:u w:val="single"/>
        </w:rPr>
      </w:pPr>
      <w:r>
        <w:t xml:space="preserve">Documentación </w:t>
      </w:r>
      <w:proofErr w:type="gramStart"/>
      <w:r>
        <w:t>en .</w:t>
      </w:r>
      <w:proofErr w:type="gramEnd"/>
      <w:r>
        <w:t>/</w:t>
      </w:r>
      <w:proofErr w:type="spellStart"/>
      <w:r>
        <w:t>doc</w:t>
      </w:r>
      <w:proofErr w:type="spellEnd"/>
      <w:r>
        <w:t>, código fuente en ./</w:t>
      </w:r>
      <w:proofErr w:type="spellStart"/>
      <w:r>
        <w:t>src</w:t>
      </w:r>
      <w:proofErr w:type="spellEnd"/>
      <w:r>
        <w:t xml:space="preserve"> y ficheros utilizados en Moodle.</w:t>
      </w:r>
    </w:p>
    <w:p w:rsidR="00CF6AEB" w:rsidRPr="007810AF" w:rsidRDefault="00CF6AEB" w:rsidP="00CF6AEB">
      <w:r>
        <w:t xml:space="preserve">Compilar y ejecutar desde el </w:t>
      </w:r>
      <w:proofErr w:type="gramStart"/>
      <w:r>
        <w:t>directorio .</w:t>
      </w:r>
      <w:proofErr w:type="gramEnd"/>
      <w:r>
        <w:t>/</w:t>
      </w:r>
      <w:proofErr w:type="spellStart"/>
      <w:r>
        <w:t>src</w:t>
      </w:r>
      <w:proofErr w:type="spellEnd"/>
      <w:r>
        <w:t xml:space="preserve"> </w:t>
      </w:r>
    </w:p>
    <w:p w:rsidR="00ED35F9" w:rsidRDefault="00ED35F9"/>
    <w:sectPr w:rsidR="00ED35F9">
      <w:head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6" w:type="dxa"/>
      <w:tblInd w:w="-714" w:type="dxa"/>
      <w:tblBorders>
        <w:left w:val="single" w:sz="4" w:space="0" w:color="999999"/>
      </w:tblBorders>
      <w:tblLayout w:type="fixed"/>
      <w:tblLook w:val="0000" w:firstRow="0" w:lastRow="0" w:firstColumn="0" w:lastColumn="0" w:noHBand="0" w:noVBand="0"/>
    </w:tblPr>
    <w:tblGrid>
      <w:gridCol w:w="4111"/>
      <w:gridCol w:w="2410"/>
      <w:gridCol w:w="3665"/>
    </w:tblGrid>
    <w:tr w:rsidR="00A867FC" w:rsidRPr="00A867FC" w:rsidTr="00A867FC">
      <w:trPr>
        <w:trHeight w:val="336"/>
      </w:trPr>
      <w:tc>
        <w:tcPr>
          <w:tcW w:w="4111" w:type="dxa"/>
          <w:tcBorders>
            <w:left w:val="single" w:sz="4" w:space="0" w:color="999999"/>
          </w:tcBorders>
          <w:shd w:val="clear" w:color="auto" w:fill="auto"/>
          <w:vAlign w:val="center"/>
        </w:tcPr>
        <w:p w:rsidR="00A867FC" w:rsidRDefault="00122CF4" w:rsidP="00A867FC">
          <w:pPr>
            <w:spacing w:after="0" w:line="240" w:lineRule="auto"/>
            <w:rPr>
              <w:rFonts w:ascii="Verdana" w:eastAsia="Verdana" w:hAnsi="Verdana" w:cs="Verdana"/>
              <w:color w:val="808080"/>
              <w:sz w:val="16"/>
              <w:szCs w:val="16"/>
              <w:lang w:val="en-US" w:eastAsia="es-ES"/>
            </w:rPr>
          </w:pPr>
          <w:r>
            <w:rPr>
              <w:rFonts w:ascii="Verdana" w:eastAsia="Verdana" w:hAnsi="Verdana" w:cs="Verdana"/>
              <w:color w:val="808080"/>
              <w:sz w:val="16"/>
              <w:szCs w:val="16"/>
              <w:lang w:val="en-US" w:eastAsia="es-ES"/>
            </w:rPr>
            <w:t>Grupo 2213</w:t>
          </w:r>
        </w:p>
        <w:p w:rsidR="00A867FC" w:rsidRPr="00A867FC" w:rsidRDefault="00122CF4" w:rsidP="00A867FC">
          <w:pPr>
            <w:spacing w:after="0" w:line="240" w:lineRule="auto"/>
            <w:rPr>
              <w:rFonts w:ascii="Verdana" w:eastAsia="Verdana" w:hAnsi="Verdana" w:cs="Verdana"/>
              <w:color w:val="808080"/>
              <w:sz w:val="16"/>
              <w:szCs w:val="16"/>
              <w:lang w:val="en-US" w:eastAsia="es-ES"/>
            </w:rPr>
          </w:pPr>
          <w:r>
            <w:rPr>
              <w:rFonts w:ascii="Verdana" w:eastAsia="Verdana" w:hAnsi="Verdana" w:cs="Verdana"/>
              <w:color w:val="808080"/>
              <w:sz w:val="16"/>
              <w:szCs w:val="16"/>
              <w:lang w:eastAsia="es-ES"/>
            </w:rPr>
            <w:t>Abril</w:t>
          </w:r>
          <w:r>
            <w:rPr>
              <w:rFonts w:ascii="Verdana" w:eastAsia="Verdana" w:hAnsi="Verdana" w:cs="Verdana"/>
              <w:color w:val="808080"/>
              <w:sz w:val="16"/>
              <w:szCs w:val="16"/>
              <w:lang w:eastAsia="es-ES"/>
            </w:rPr>
            <w:t xml:space="preserve"> de 2019</w:t>
          </w:r>
        </w:p>
      </w:tc>
      <w:tc>
        <w:tcPr>
          <w:tcW w:w="2410" w:type="dxa"/>
          <w:tcBorders>
            <w:left w:val="single" w:sz="4" w:space="0" w:color="999999"/>
          </w:tcBorders>
          <w:shd w:val="clear" w:color="auto" w:fill="auto"/>
          <w:vAlign w:val="center"/>
        </w:tcPr>
        <w:p w:rsidR="00A867FC" w:rsidRPr="00A867FC" w:rsidRDefault="00122CF4" w:rsidP="00A867FC">
          <w:pPr>
            <w:spacing w:after="0" w:line="240" w:lineRule="auto"/>
            <w:rPr>
              <w:rFonts w:ascii="Verdana" w:eastAsia="Verdana" w:hAnsi="Verdana" w:cs="Verdana"/>
              <w:color w:val="808080"/>
              <w:sz w:val="16"/>
              <w:szCs w:val="16"/>
              <w:lang w:eastAsia="es-ES"/>
            </w:rPr>
          </w:pPr>
          <w:r w:rsidRPr="00A867FC">
            <w:rPr>
              <w:rFonts w:ascii="Verdana" w:eastAsia="Verdana" w:hAnsi="Verdana" w:cs="Verdana"/>
              <w:color w:val="808080"/>
              <w:sz w:val="16"/>
              <w:szCs w:val="16"/>
              <w:lang w:eastAsia="es-ES"/>
            </w:rPr>
            <w:t>Álvaro Sánchez</w:t>
          </w:r>
        </w:p>
        <w:p w:rsidR="00A867FC" w:rsidRPr="00A867FC" w:rsidRDefault="00122CF4" w:rsidP="00A867FC">
          <w:pPr>
            <w:spacing w:after="0" w:line="240" w:lineRule="auto"/>
            <w:rPr>
              <w:rFonts w:ascii="Verdana" w:eastAsia="Verdana" w:hAnsi="Verdana" w:cs="Verdana"/>
              <w:color w:val="808080"/>
              <w:sz w:val="16"/>
              <w:szCs w:val="16"/>
              <w:lang w:eastAsia="es-ES"/>
            </w:rPr>
          </w:pPr>
          <w:r w:rsidRPr="00A867FC">
            <w:rPr>
              <w:rFonts w:ascii="Verdana" w:eastAsia="Verdana" w:hAnsi="Verdana" w:cs="Verdana"/>
              <w:color w:val="808080"/>
              <w:sz w:val="16"/>
              <w:szCs w:val="16"/>
              <w:lang w:eastAsia="es-ES"/>
            </w:rPr>
            <w:t>Nicolás Serrano</w:t>
          </w:r>
        </w:p>
      </w:tc>
      <w:tc>
        <w:tcPr>
          <w:tcW w:w="3665" w:type="dxa"/>
          <w:tcBorders>
            <w:left w:val="single" w:sz="4" w:space="0" w:color="999999"/>
            <w:right w:val="single" w:sz="4" w:space="0" w:color="999999"/>
          </w:tcBorders>
          <w:shd w:val="clear" w:color="auto" w:fill="auto"/>
          <w:vAlign w:val="center"/>
        </w:tcPr>
        <w:p w:rsidR="00A867FC" w:rsidRPr="00A867FC" w:rsidRDefault="00122CF4" w:rsidP="00A867FC">
          <w:pPr>
            <w:spacing w:after="0" w:line="240" w:lineRule="auto"/>
            <w:rPr>
              <w:rFonts w:ascii="Verdana" w:eastAsia="Verdana" w:hAnsi="Verdana" w:cs="Verdana"/>
              <w:i/>
              <w:color w:val="3C78D8"/>
              <w:sz w:val="16"/>
              <w:szCs w:val="16"/>
              <w:u w:val="single"/>
              <w:lang w:eastAsia="es-ES"/>
            </w:rPr>
          </w:pPr>
          <w:hyperlink r:id="rId1" w:history="1">
            <w:r w:rsidRPr="00A867FC">
              <w:rPr>
                <w:rStyle w:val="Hipervnculo"/>
                <w:rFonts w:ascii="Verdana" w:eastAsia="Verdana" w:hAnsi="Verdana" w:cs="Verdana"/>
                <w:i/>
                <w:sz w:val="16"/>
                <w:szCs w:val="16"/>
                <w:lang w:eastAsia="es-ES"/>
              </w:rPr>
              <w:t>alvaro.sanchezromero@estudiante.uam.es</w:t>
            </w:r>
          </w:hyperlink>
        </w:p>
        <w:p w:rsidR="00A867FC" w:rsidRPr="00A867FC" w:rsidRDefault="00122CF4" w:rsidP="00A867FC">
          <w:pPr>
            <w:spacing w:after="0" w:line="240" w:lineRule="auto"/>
            <w:rPr>
              <w:rFonts w:ascii="Times New Roman" w:eastAsia="Times New Roman" w:hAnsi="Times New Roman" w:cs="Times New Roman"/>
              <w:color w:val="6D9EEB"/>
              <w:sz w:val="16"/>
              <w:szCs w:val="16"/>
              <w:lang w:eastAsia="es-ES"/>
            </w:rPr>
          </w:pPr>
          <w:hyperlink r:id="rId2" w:history="1">
            <w:r w:rsidRPr="00A867FC">
              <w:rPr>
                <w:rStyle w:val="Hipervnculo"/>
                <w:rFonts w:ascii="Verdana" w:eastAsia="Verdana" w:hAnsi="Verdana" w:cs="Verdana"/>
                <w:i/>
                <w:sz w:val="16"/>
                <w:szCs w:val="16"/>
                <w:lang w:eastAsia="es-ES"/>
              </w:rPr>
              <w:t>nicolas.serranos@estudiante.uam.es</w:t>
            </w:r>
          </w:hyperlink>
          <w:r w:rsidRPr="00A867FC">
            <w:rPr>
              <w:rFonts w:ascii="Verdana" w:eastAsia="Verdana" w:hAnsi="Verdana" w:cs="Verdana"/>
              <w:i/>
              <w:color w:val="6D9EEB"/>
              <w:sz w:val="16"/>
              <w:szCs w:val="16"/>
              <w:lang w:eastAsia="es-ES"/>
            </w:rPr>
            <w:t xml:space="preserve"> </w:t>
          </w:r>
        </w:p>
      </w:tc>
    </w:tr>
  </w:tbl>
  <w:p w:rsidR="00A867FC" w:rsidRPr="00A867FC" w:rsidRDefault="00122CF4" w:rsidP="00A867FC">
    <w:pP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EB"/>
    <w:rsid w:val="00122CF4"/>
    <w:rsid w:val="003102A3"/>
    <w:rsid w:val="003B634C"/>
    <w:rsid w:val="006D154E"/>
    <w:rsid w:val="00863FFF"/>
    <w:rsid w:val="00CF6AEB"/>
    <w:rsid w:val="00ED3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45C2"/>
  <w15:chartTrackingRefBased/>
  <w15:docId w15:val="{AD7A287B-1E7D-4755-8FDB-DB26D059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AEB"/>
    <w:pPr>
      <w:jc w:val="both"/>
    </w:pPr>
  </w:style>
  <w:style w:type="paragraph" w:styleId="Ttulo1">
    <w:name w:val="heading 1"/>
    <w:basedOn w:val="Normal"/>
    <w:next w:val="Normal"/>
    <w:link w:val="Ttulo1Car"/>
    <w:uiPriority w:val="9"/>
    <w:qFormat/>
    <w:rsid w:val="00CF6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A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F6AEB"/>
    <w:rPr>
      <w:color w:val="0563C1" w:themeColor="hyperlink"/>
      <w:u w:val="single"/>
    </w:rPr>
  </w:style>
  <w:style w:type="paragraph" w:styleId="TtuloTDC">
    <w:name w:val="TOC Heading"/>
    <w:basedOn w:val="Ttulo1"/>
    <w:next w:val="Normal"/>
    <w:uiPriority w:val="39"/>
    <w:unhideWhenUsed/>
    <w:qFormat/>
    <w:rsid w:val="00CF6AEB"/>
    <w:pPr>
      <w:outlineLvl w:val="9"/>
    </w:pPr>
    <w:rPr>
      <w:lang w:eastAsia="es-ES"/>
    </w:rPr>
  </w:style>
  <w:style w:type="paragraph" w:styleId="TDC1">
    <w:name w:val="toc 1"/>
    <w:basedOn w:val="Normal"/>
    <w:next w:val="Normal"/>
    <w:autoRedefine/>
    <w:uiPriority w:val="39"/>
    <w:unhideWhenUsed/>
    <w:rsid w:val="00CF6A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mailto:nicolas.serranos@estudiante.uam.es" TargetMode="External"/><Relationship Id="rId1" Type="http://schemas.openxmlformats.org/officeDocument/2006/relationships/hyperlink" Target="mailto:alvaro.sanchezromero@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 </cp:lastModifiedBy>
  <cp:revision>2</cp:revision>
  <dcterms:created xsi:type="dcterms:W3CDTF">2019-05-06T07:01:00Z</dcterms:created>
  <dcterms:modified xsi:type="dcterms:W3CDTF">2019-05-06T07:01:00Z</dcterms:modified>
</cp:coreProperties>
</file>