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FD173" w14:textId="60A160B9" w:rsidR="00EE3846" w:rsidRDefault="00EF4AC4" w:rsidP="00EF4AC4">
      <w:pPr>
        <w:tabs>
          <w:tab w:val="left" w:pos="348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065778" wp14:editId="5C13F7BC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441440" cy="410527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40" cy="410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931CA9E" wp14:editId="1215FFEE">
            <wp:simplePos x="0" y="0"/>
            <wp:positionH relativeFrom="margin">
              <wp:align>center</wp:align>
            </wp:positionH>
            <wp:positionV relativeFrom="paragraph">
              <wp:posOffset>4755515</wp:posOffset>
            </wp:positionV>
            <wp:extent cx="6268085" cy="400050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Podemos observar que para COW = 5 el coeficiente de correlación muestral con la regresión lineal es 0,1548 por lo que es una aproximación bastante mala y por tanto la estimación del PINCP por el SCHL también.</w:t>
      </w:r>
    </w:p>
    <w:p w14:paraId="51699CDA" w14:textId="13DBD5A0" w:rsidR="00EF4AC4" w:rsidRDefault="00EF4AC4" w:rsidP="00EF4AC4">
      <w:pPr>
        <w:tabs>
          <w:tab w:val="left" w:pos="348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5E1993E" wp14:editId="78B9B85B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6671945" cy="340995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45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Observamos también que con la regresión logarítmica el coeficiente </w:t>
      </w:r>
      <w:r>
        <w:t xml:space="preserve">correlación muestral </w:t>
      </w:r>
      <w:r>
        <w:t>es 0,0928 siendo esta aproximación aun peor que la anterior.</w:t>
      </w:r>
    </w:p>
    <w:p w14:paraId="3628F49E" w14:textId="08A2924B" w:rsidR="00EF4AC4" w:rsidRDefault="00281FD0" w:rsidP="00EF4AC4">
      <w:pPr>
        <w:tabs>
          <w:tab w:val="left" w:pos="348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159DD7" wp14:editId="49F6EC03">
            <wp:simplePos x="0" y="0"/>
            <wp:positionH relativeFrom="margin">
              <wp:posOffset>-741680</wp:posOffset>
            </wp:positionH>
            <wp:positionV relativeFrom="paragraph">
              <wp:posOffset>4088130</wp:posOffset>
            </wp:positionV>
            <wp:extent cx="6883400" cy="3590925"/>
            <wp:effectExtent l="0" t="0" r="0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AC4">
        <w:t>Podemos observar que</w:t>
      </w:r>
      <w:r w:rsidR="00EF4AC4">
        <w:t xml:space="preserve"> para COW = 2 </w:t>
      </w:r>
      <w:r w:rsidR="00EF4AC4">
        <w:t>el coeficiente de correlación muestral con la regresión lineal es 0,1</w:t>
      </w:r>
      <w:r>
        <w:t>181</w:t>
      </w:r>
      <w:r w:rsidR="00EF4AC4">
        <w:t xml:space="preserve"> por lo que es una aproximación bastante mala y por tanto la estimación del PINCP por el SCHL también</w:t>
      </w:r>
      <w:r>
        <w:t xml:space="preserve"> siendo esta incluso peor que para la comparación cuando COW = 5.</w:t>
      </w:r>
    </w:p>
    <w:p w14:paraId="2E8E98EA" w14:textId="20C8FAFF" w:rsidR="00EF4AC4" w:rsidRDefault="00281FD0" w:rsidP="00EF4AC4">
      <w:pPr>
        <w:tabs>
          <w:tab w:val="left" w:pos="3480"/>
        </w:tabs>
      </w:pPr>
      <w:r>
        <w:t>Observamos también que con la regresión logarítmica el coeficiente correlación muestral es 0,</w:t>
      </w:r>
      <w:r>
        <w:t>661</w:t>
      </w:r>
      <w:r>
        <w:t xml:space="preserve"> siendo esta aproximación aun peor que la anterior</w:t>
      </w:r>
      <w:r>
        <w:t xml:space="preserve"> y peor también </w:t>
      </w:r>
      <w:r>
        <w:t>que para la comparación cuando COW = 5.</w:t>
      </w:r>
    </w:p>
    <w:p w14:paraId="5951BC30" w14:textId="2922CDD7" w:rsidR="00281FD0" w:rsidRDefault="00281FD0" w:rsidP="00EF4AC4">
      <w:pPr>
        <w:tabs>
          <w:tab w:val="left" w:pos="3480"/>
        </w:tabs>
      </w:pPr>
      <w:r>
        <w:lastRenderedPageBreak/>
        <w:t xml:space="preserve">De haber tenido datos en PINCP que no fueran 0 (seguramente debidos a un error al capturar los datos en el estudio, pues las personas que están trabajando deberían  tener unos ingresos) se podría utilizar una regresión exponencial o potencial que quizás hubieran dado una mejor aproximación. </w:t>
      </w:r>
      <w:bookmarkStart w:id="0" w:name="_GoBack"/>
      <w:bookmarkEnd w:id="0"/>
    </w:p>
    <w:sectPr w:rsidR="00281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69"/>
    <w:rsid w:val="00281FD0"/>
    <w:rsid w:val="00525569"/>
    <w:rsid w:val="00EE3846"/>
    <w:rsid w:val="00EF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CD78E"/>
  <w15:chartTrackingRefBased/>
  <w15:docId w15:val="{231A4977-DD2C-4E4D-8743-C88293EC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5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</dc:creator>
  <cp:keywords/>
  <dc:description/>
  <cp:lastModifiedBy>Nicolás</cp:lastModifiedBy>
  <cp:revision>2</cp:revision>
  <dcterms:created xsi:type="dcterms:W3CDTF">2019-03-05T20:00:00Z</dcterms:created>
  <dcterms:modified xsi:type="dcterms:W3CDTF">2019-03-05T20:21:00Z</dcterms:modified>
</cp:coreProperties>
</file>