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23" w:rsidRDefault="001059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A2B22B">
            <wp:simplePos x="0" y="0"/>
            <wp:positionH relativeFrom="margin">
              <wp:align>center</wp:align>
            </wp:positionH>
            <wp:positionV relativeFrom="paragraph">
              <wp:posOffset>4363085</wp:posOffset>
            </wp:positionV>
            <wp:extent cx="6848475" cy="4514215"/>
            <wp:effectExtent l="0" t="0" r="9525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51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D9DA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75755" cy="42919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429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5663">
        <w:rPr>
          <w:noProof/>
        </w:rPr>
        <w:t xml:space="preserve">Sería importante la fecha de llegada al país como nueva variable, dado que podemos observar </w:t>
      </w:r>
      <w:r w:rsidR="00EB5663">
        <w:rPr>
          <w:noProof/>
        </w:rPr>
        <w:lastRenderedPageBreak/>
        <w:t>que a partir de los 18 años empieza a aumentar en gran medida el número de inmigrantes, al poder llegar estos al país.</w:t>
      </w:r>
      <w:bookmarkStart w:id="0" w:name="_GoBack"/>
      <w:bookmarkEnd w:id="0"/>
    </w:p>
    <w:p w:rsidR="00ED35F9" w:rsidRDefault="00DB6B2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8F0689">
            <wp:simplePos x="0" y="0"/>
            <wp:positionH relativeFrom="margin">
              <wp:align>center</wp:align>
            </wp:positionH>
            <wp:positionV relativeFrom="paragraph">
              <wp:posOffset>4478020</wp:posOffset>
            </wp:positionV>
            <wp:extent cx="6998970" cy="44018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440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56331C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754495" cy="4238625"/>
            <wp:effectExtent l="0" t="0" r="825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3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7"/>
    <w:rsid w:val="00105997"/>
    <w:rsid w:val="00DB6B23"/>
    <w:rsid w:val="00EB5663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21DE"/>
  <w15:chartTrackingRefBased/>
  <w15:docId w15:val="{932F7E53-1270-4525-B883-5468CD53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2019-03-05T12:49:00Z</dcterms:created>
  <dcterms:modified xsi:type="dcterms:W3CDTF">2019-03-05T18:39:00Z</dcterms:modified>
</cp:coreProperties>
</file>