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Reviewer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number-of-patients-reviewed-by-each-reviewer"/>
      <w:bookmarkEnd w:id="21"/>
      <w:r>
        <w:t xml:space="preserve">Number of patients reviewed by each reviewer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Heading3"/>
      </w:pPr>
      <w:bookmarkStart w:id="22" w:name="summary-of-variables-number-of-patients-with-discrepancy-total-n-18"/>
      <w:bookmarkEnd w:id="22"/>
      <w:r>
        <w:t xml:space="preserve">Summary of Variables (number of patients with discrepancy, total N = 18)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Number_of_patient_with_discrepancy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no_systolic___1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no_disatolic___1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no_gcs___1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no_rr___1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respi_high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no_ox_sat___1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lowest_oxygen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no_ox_rate___1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max_oxygen_rate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no_ox_frac___1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max_fio2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no_rebreather___1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rebreather_yn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no_mech_vent___1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mech_vent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no_high_temp___1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highest_temp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no_low_temp___1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lowest_temp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no_heart_rate___1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highest_heart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appendix_4_drmteam_chart_abstraction_tool_complete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3" w:name="summary-of-patients-number-of-variables-with-discrepancy-total-n-25"/>
      <w:bookmarkEnd w:id="23"/>
      <w:r>
        <w:t xml:space="preserve">Summary of Patients (number of variables with discrepancy, total N = 25)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gemini_id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Number_of_variables_with_discrepancy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11100503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11101257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11101368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11101664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11102335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11104039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11107078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11107524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11107949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11108148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11109420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11110891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11115016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11115196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11115222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11117002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11119184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11121588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3"/>
      </w:pPr>
      <w:bookmarkStart w:id="24" w:name="heat-map-for-number-of-unique-values-by-variable-and-patient"/>
      <w:bookmarkEnd w:id="24"/>
      <w:r>
        <w:t xml:space="preserve">Heat Map for Number of Unique Values by Variable and Patient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_comparison_summar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notice that patient 11104039 and patient 11110891 do not have any discrepancy because both of them were only reviewed by one RA.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75cc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Comparison</dc:title>
  <dc:creator>Yishan Guo</dc:creator>
  <dcterms:created xsi:type="dcterms:W3CDTF">2017-05-25T18:13:03Z</dcterms:created>
  <dcterms:modified xsi:type="dcterms:W3CDTF">2017-05-25T18:13:03Z</dcterms:modified>
</cp:coreProperties>
</file>