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092"/>
        <w:gridCol w:w="713"/>
        <w:gridCol w:w="158"/>
        <w:gridCol w:w="158"/>
        <w:gridCol w:w="2400"/>
      </w:tblGrid>
      <w:tr w:rsidR="00DA5D87" w:rsidRPr="00510715" w14:paraId="14C224AD" w14:textId="77777777" w:rsidTr="00541266">
        <w:trPr>
          <w:trHeight w:val="679"/>
        </w:trPr>
        <w:tc>
          <w:tcPr>
            <w:tcW w:w="5512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34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60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541266">
        <w:trPr>
          <w:trHeight w:val="676"/>
        </w:trPr>
        <w:tc>
          <w:tcPr>
            <w:tcW w:w="5512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34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60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541266">
        <w:trPr>
          <w:trHeight w:val="1320"/>
        </w:trPr>
        <w:tc>
          <w:tcPr>
            <w:tcW w:w="5512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94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541266">
        <w:trPr>
          <w:trHeight w:val="821"/>
        </w:trPr>
        <w:tc>
          <w:tcPr>
            <w:tcW w:w="5512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34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60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541266">
        <w:trPr>
          <w:trHeight w:val="649"/>
        </w:trPr>
        <w:tc>
          <w:tcPr>
            <w:tcW w:w="5512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94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541266">
        <w:trPr>
          <w:trHeight w:val="478"/>
        </w:trPr>
        <w:tc>
          <w:tcPr>
            <w:tcW w:w="283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82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94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541266">
        <w:trPr>
          <w:trHeight w:val="478"/>
        </w:trPr>
        <w:tc>
          <w:tcPr>
            <w:tcW w:w="283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82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94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541266">
        <w:trPr>
          <w:trHeight w:val="478"/>
        </w:trPr>
        <w:tc>
          <w:tcPr>
            <w:tcW w:w="283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82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94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3D5313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3D5313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096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59"/>
              <w:gridCol w:w="1419"/>
              <w:gridCol w:w="1226"/>
              <w:gridCol w:w="1181"/>
              <w:gridCol w:w="1099"/>
              <w:gridCol w:w="963"/>
              <w:gridCol w:w="634"/>
              <w:gridCol w:w="1009"/>
            </w:tblGrid>
            <w:tr w:rsidR="000904D7" w14:paraId="4B7B957F" w14:textId="77777777" w:rsidTr="00066CB4">
              <w:trPr>
                <w:trHeight w:val="109"/>
              </w:trPr>
              <w:tc>
                <w:tcPr>
                  <w:tcW w:w="2413" w:type="dxa"/>
                  <w:tcBorders>
                    <w:right w:val="nil"/>
                  </w:tcBorders>
                </w:tcPr>
                <w:p w14:paraId="1150DF25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510" w:type="dxa"/>
                  <w:tcBorders>
                    <w:left w:val="nil"/>
                    <w:right w:val="nil"/>
                  </w:tcBorders>
                </w:tcPr>
                <w:p w14:paraId="668D41C4" w14:textId="77777777" w:rsidR="000904D7" w:rsidRPr="005D10CE" w:rsidRDefault="000904D7" w:rsidP="000904D7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303" w:type="dxa"/>
                  <w:tcBorders>
                    <w:left w:val="nil"/>
                    <w:right w:val="nil"/>
                  </w:tcBorders>
                </w:tcPr>
                <w:p w14:paraId="5420E64D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397" w:type="dxa"/>
                  <w:tcBorders>
                    <w:left w:val="nil"/>
                    <w:right w:val="nil"/>
                  </w:tcBorders>
                </w:tcPr>
                <w:p w14:paraId="0D2FF99C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166" w:type="dxa"/>
                  <w:tcBorders>
                    <w:left w:val="nil"/>
                  </w:tcBorders>
                </w:tcPr>
                <w:p w14:paraId="04877CCA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283" w:type="dxa"/>
                </w:tcPr>
                <w:p w14:paraId="5CCAFDD0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20" w:type="dxa"/>
                </w:tcPr>
                <w:p w14:paraId="727809BF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 (US $)</w:t>
                  </w:r>
                </w:p>
              </w:tc>
              <w:tc>
                <w:tcPr>
                  <w:tcW w:w="1069" w:type="dxa"/>
                </w:tcPr>
                <w:p w14:paraId="021AE7E4" w14:textId="77777777" w:rsidR="000904D7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5D3EC0E9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(US $)</w:t>
                  </w:r>
                </w:p>
              </w:tc>
            </w:tr>
            <w:tr w:rsidR="000904D7" w14:paraId="00FF3792" w14:textId="77777777" w:rsidTr="00066CB4">
              <w:trPr>
                <w:trHeight w:val="65"/>
              </w:trPr>
              <w:tc>
                <w:tcPr>
                  <w:tcW w:w="8789" w:type="dxa"/>
                  <w:gridSpan w:val="5"/>
                </w:tcPr>
                <w:p w14:paraId="5F22F45D" w14:textId="77777777" w:rsidR="000904D7" w:rsidRPr="00440D0D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440D0D">
                    <w:rPr>
                      <w:rFonts w:cstheme="minorHAnsi"/>
                      <w:sz w:val="20"/>
                      <w:szCs w:val="20"/>
                    </w:rPr>
                    <w:t>IPItems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72603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72603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thicknessDetail}</w:t>
                  </w:r>
                </w:p>
                <w:p w14:paraId="5B057BB6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283" w:type="dxa"/>
                </w:tcPr>
                <w:p w14:paraId="7C67CC7B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20" w:type="dxa"/>
                </w:tcPr>
                <w:p w14:paraId="351C82F2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69" w:type="dxa"/>
                </w:tcPr>
                <w:p w14:paraId="21D845EC" w14:textId="77777777" w:rsidR="000904D7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904D7" w14:paraId="5D5CE4D7" w14:textId="77777777" w:rsidTr="00066CB4">
              <w:trPr>
                <w:trHeight w:val="245"/>
              </w:trPr>
              <w:tc>
                <w:tcPr>
                  <w:tcW w:w="2413" w:type="dxa"/>
                  <w:tcBorders>
                    <w:right w:val="nil"/>
                  </w:tcBorders>
                </w:tcPr>
                <w:p w14:paraId="5A037E6E" w14:textId="062DC4EB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76AA9">
                    <w:rPr>
                      <w:rFonts w:cstheme="minorHAnsi"/>
                      <w:sz w:val="20"/>
                      <w:szCs w:val="20"/>
                    </w:rPr>
                    <w:t>invoices</w:t>
                  </w:r>
                  <w:r w:rsidR="004008B3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containerFrom}{#containerTo} to {</w:t>
                  </w:r>
                  <w:proofErr w:type="spellStart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}{/</w:t>
                  </w:r>
                  <w:proofErr w:type="spellStart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510" w:type="dxa"/>
                  <w:tcBorders>
                    <w:left w:val="nil"/>
                    <w:right w:val="nil"/>
                  </w:tcBorders>
                </w:tcPr>
                <w:p w14:paraId="53162A1D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54299">
                    <w:rPr>
                      <w:rFonts w:cstheme="minorHAnsi"/>
                      <w:sz w:val="20"/>
                      <w:szCs w:val="20"/>
                    </w:rPr>
                    <w:t>materialGrade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303" w:type="dxa"/>
                  <w:tcBorders>
                    <w:left w:val="nil"/>
                    <w:right w:val="nil"/>
                  </w:tcBorders>
                </w:tcPr>
                <w:p w14:paraId="145A6BE9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397" w:type="dxa"/>
                  <w:tcBorders>
                    <w:left w:val="nil"/>
                    <w:right w:val="nil"/>
                  </w:tcBorders>
                </w:tcPr>
                <w:p w14:paraId="6BEA8729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66" w:type="dxa"/>
                  <w:tcBorders>
                    <w:left w:val="nil"/>
                  </w:tcBorders>
                </w:tcPr>
                <w:p w14:paraId="1F500E9B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83" w:type="dxa"/>
                </w:tcPr>
                <w:p w14:paraId="5D4D1A90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20" w:type="dxa"/>
                </w:tcPr>
                <w:p w14:paraId="7200E060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783C48">
                    <w:rPr>
                      <w:rFonts w:cstheme="minorHAnsi"/>
                      <w:sz w:val="20"/>
                      <w:szCs w:val="20"/>
                    </w:rPr>
                    <w:t>rate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69" w:type="dxa"/>
                </w:tcPr>
                <w:p w14:paraId="26ACA974" w14:textId="77777777" w:rsidR="000904D7" w:rsidRDefault="000904D7" w:rsidP="000904D7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{value}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48ED943E" w14:textId="77777777" w:rsidR="000904D7" w:rsidRDefault="000904D7" w:rsidP="000904D7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045231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spellStart"/>
                  <w:r w:rsidRPr="00440D0D">
                    <w:rPr>
                      <w:rFonts w:cstheme="minorHAnsi"/>
                      <w:sz w:val="20"/>
                      <w:szCs w:val="20"/>
                    </w:rPr>
                    <w:t>IPItems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3D5313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054C60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B53594" w:rsidRPr="00B53594">
              <w:rPr>
                <w:rFonts w:cstheme="minorHAnsi"/>
              </w:rPr>
              <w:t>totalAmount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541266">
        <w:trPr>
          <w:trHeight w:val="298"/>
        </w:trPr>
        <w:tc>
          <w:tcPr>
            <w:tcW w:w="2528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190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42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385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55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2328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totalAddition</w:t>
            </w:r>
            <w:proofErr w:type="spellEnd"/>
            <w:r>
              <w:rPr>
                <w:rFonts w:cstheme="minorHAnsi"/>
              </w:rPr>
              <w:t>}</w:t>
            </w:r>
          </w:p>
          <w:p w14:paraId="0AB36D57" w14:textId="359DBE08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totalDiscount</w:t>
            </w:r>
            <w:proofErr w:type="spellEnd"/>
            <w:r>
              <w:rPr>
                <w:rFonts w:cstheme="minorHAnsi"/>
              </w:rPr>
              <w:t>}</w:t>
            </w:r>
          </w:p>
          <w:p w14:paraId="13AFB9F7" w14:textId="20765110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541266">
        <w:trPr>
          <w:trHeight w:val="298"/>
        </w:trPr>
        <w:tc>
          <w:tcPr>
            <w:tcW w:w="8562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DD2132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Total </w:t>
            </w:r>
            <w:r w:rsidR="0005328B">
              <w:rPr>
                <w:rFonts w:cstheme="minorHAnsi"/>
              </w:rPr>
              <w:t>{</w:t>
            </w:r>
            <w:proofErr w:type="spellStart"/>
            <w:r w:rsidR="00EB3A4D" w:rsidRPr="00EB3A4D">
              <w:rPr>
                <w:rFonts w:cstheme="minorHAnsi"/>
              </w:rPr>
              <w:t>currencyChar</w:t>
            </w:r>
            <w:proofErr w:type="spellEnd"/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proofErr w:type="spellStart"/>
            <w:r w:rsidR="00237F11" w:rsidRPr="00237F11">
              <w:rPr>
                <w:rFonts w:cstheme="minorHAnsi"/>
              </w:rPr>
              <w:t>netAmountWords</w:t>
            </w:r>
            <w:proofErr w:type="spellEnd"/>
            <w:r w:rsidR="00237F11">
              <w:rPr>
                <w:rFonts w:cstheme="minorHAnsi"/>
              </w:rPr>
              <w:t>}</w:t>
            </w:r>
          </w:p>
        </w:tc>
        <w:tc>
          <w:tcPr>
            <w:tcW w:w="2544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3D5313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Quality is deemed to be acceptable within 30 days of receipt of container if no complaint is raised against supplier.</w:t>
            </w:r>
          </w:p>
          <w:p w14:paraId="0E1E5AC8" w14:textId="77777777" w:rsidR="00CE532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Title of goods will remain with Alfa Ica till full payment of the invoice is received by supplier.</w:t>
            </w:r>
          </w:p>
          <w:p w14:paraId="0C24188A" w14:textId="46FD6302" w:rsidR="00BD0E55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541266" w14:paraId="4BADC830" w14:textId="77777777" w:rsidTr="00541266">
        <w:trPr>
          <w:cantSplit/>
          <w:trHeight w:val="279"/>
        </w:trPr>
        <w:tc>
          <w:tcPr>
            <w:tcW w:w="2255" w:type="dxa"/>
          </w:tcPr>
          <w:bookmarkEnd w:id="0"/>
          <w:p w14:paraId="2387CAB7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2B78930B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325FCAD9" w14:textId="77777777" w:rsidTr="00541266">
        <w:trPr>
          <w:cantSplit/>
          <w:trHeight w:val="279"/>
        </w:trPr>
        <w:tc>
          <w:tcPr>
            <w:tcW w:w="2255" w:type="dxa"/>
          </w:tcPr>
          <w:p w14:paraId="64E5C64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5DF59B9D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7F285DB2" w14:textId="77777777" w:rsidTr="00541266">
        <w:trPr>
          <w:cantSplit/>
          <w:trHeight w:val="279"/>
        </w:trPr>
        <w:tc>
          <w:tcPr>
            <w:tcW w:w="2255" w:type="dxa"/>
          </w:tcPr>
          <w:p w14:paraId="1FF5C77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2F2EC64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2C6373F9" w14:textId="1ACE2AB1" w:rsidR="00541266" w:rsidRDefault="00BC3C0B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  <w:r w:rsidR="00541266">
              <w:rPr>
                <w:rFonts w:cstheme="minorHAnsi"/>
                <w:sz w:val="20"/>
                <w:szCs w:val="20"/>
              </w:rPr>
              <w:t xml:space="preserve">Kg </w:t>
            </w:r>
          </w:p>
          <w:p w14:paraId="7E64E168" w14:textId="631A4372" w:rsidR="00541266" w:rsidRDefault="00BC3C0B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  <w:r w:rsidR="00541266">
              <w:rPr>
                <w:rFonts w:cstheme="minorHAnsi"/>
                <w:sz w:val="20"/>
                <w:szCs w:val="20"/>
              </w:rPr>
              <w:t>Kg</w:t>
            </w:r>
          </w:p>
        </w:tc>
      </w:tr>
    </w:tbl>
    <w:p w14:paraId="7F1AF8BA" w14:textId="77777777" w:rsidR="000904D7" w:rsidRPr="00510715" w:rsidRDefault="000904D7" w:rsidP="00341024">
      <w:pPr>
        <w:pStyle w:val="NoSpacing"/>
        <w:spacing w:line="276" w:lineRule="auto"/>
        <w:rPr>
          <w:rFonts w:cstheme="minorHAnsi"/>
        </w:rPr>
      </w:pPr>
    </w:p>
    <w:sectPr w:rsidR="000904D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5A6D4" w14:textId="77777777" w:rsidR="009039F2" w:rsidRDefault="009039F2" w:rsidP="00E96567">
      <w:pPr>
        <w:spacing w:after="0" w:line="240" w:lineRule="auto"/>
      </w:pPr>
      <w:r>
        <w:separator/>
      </w:r>
    </w:p>
  </w:endnote>
  <w:endnote w:type="continuationSeparator" w:id="0">
    <w:p w14:paraId="5133E2DA" w14:textId="77777777" w:rsidR="009039F2" w:rsidRDefault="009039F2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6D3B7" w14:textId="77777777" w:rsidR="009039F2" w:rsidRDefault="009039F2" w:rsidP="00E96567">
      <w:pPr>
        <w:spacing w:after="0" w:line="240" w:lineRule="auto"/>
      </w:pPr>
      <w:r>
        <w:separator/>
      </w:r>
    </w:p>
  </w:footnote>
  <w:footnote w:type="continuationSeparator" w:id="0">
    <w:p w14:paraId="0BFD61FD" w14:textId="77777777" w:rsidR="009039F2" w:rsidRDefault="009039F2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66CB6"/>
    <w:rsid w:val="000732E8"/>
    <w:rsid w:val="00087335"/>
    <w:rsid w:val="000904D7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70D41"/>
    <w:rsid w:val="00197B55"/>
    <w:rsid w:val="001C1232"/>
    <w:rsid w:val="001C37A2"/>
    <w:rsid w:val="001D2C17"/>
    <w:rsid w:val="001D5AB6"/>
    <w:rsid w:val="00203316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4190"/>
    <w:rsid w:val="00295995"/>
    <w:rsid w:val="002B2277"/>
    <w:rsid w:val="002C2BF3"/>
    <w:rsid w:val="002D582E"/>
    <w:rsid w:val="002E7431"/>
    <w:rsid w:val="002F422C"/>
    <w:rsid w:val="00302D0F"/>
    <w:rsid w:val="00307694"/>
    <w:rsid w:val="00310957"/>
    <w:rsid w:val="00312464"/>
    <w:rsid w:val="00316A33"/>
    <w:rsid w:val="00323F4A"/>
    <w:rsid w:val="00324300"/>
    <w:rsid w:val="00330251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D5313"/>
    <w:rsid w:val="004000D8"/>
    <w:rsid w:val="004008B3"/>
    <w:rsid w:val="0040157A"/>
    <w:rsid w:val="004072E2"/>
    <w:rsid w:val="0041454E"/>
    <w:rsid w:val="004169F3"/>
    <w:rsid w:val="00426BF5"/>
    <w:rsid w:val="00433873"/>
    <w:rsid w:val="00440D0D"/>
    <w:rsid w:val="00451B5A"/>
    <w:rsid w:val="00453743"/>
    <w:rsid w:val="004555F6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1266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D10CE"/>
    <w:rsid w:val="005D4A85"/>
    <w:rsid w:val="005D4BCC"/>
    <w:rsid w:val="005F0B9C"/>
    <w:rsid w:val="006111F2"/>
    <w:rsid w:val="00626F0C"/>
    <w:rsid w:val="00635674"/>
    <w:rsid w:val="00635D14"/>
    <w:rsid w:val="00636BC1"/>
    <w:rsid w:val="00640FE7"/>
    <w:rsid w:val="0065185B"/>
    <w:rsid w:val="006753E1"/>
    <w:rsid w:val="00675777"/>
    <w:rsid w:val="006776E2"/>
    <w:rsid w:val="00683BD7"/>
    <w:rsid w:val="00683BF8"/>
    <w:rsid w:val="00686D6E"/>
    <w:rsid w:val="00690E75"/>
    <w:rsid w:val="00691659"/>
    <w:rsid w:val="00693DBA"/>
    <w:rsid w:val="006A7751"/>
    <w:rsid w:val="006B170D"/>
    <w:rsid w:val="006B586E"/>
    <w:rsid w:val="006C2A6F"/>
    <w:rsid w:val="006D2417"/>
    <w:rsid w:val="006D3BE0"/>
    <w:rsid w:val="006E031F"/>
    <w:rsid w:val="00704F8D"/>
    <w:rsid w:val="0070551C"/>
    <w:rsid w:val="007101D1"/>
    <w:rsid w:val="007146C1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18DA"/>
    <w:rsid w:val="00775126"/>
    <w:rsid w:val="007770AD"/>
    <w:rsid w:val="00783C48"/>
    <w:rsid w:val="00792006"/>
    <w:rsid w:val="007934F1"/>
    <w:rsid w:val="007945AF"/>
    <w:rsid w:val="00796A52"/>
    <w:rsid w:val="007A0346"/>
    <w:rsid w:val="007E4211"/>
    <w:rsid w:val="008047DD"/>
    <w:rsid w:val="00814F56"/>
    <w:rsid w:val="008160FA"/>
    <w:rsid w:val="008200FC"/>
    <w:rsid w:val="00826F23"/>
    <w:rsid w:val="00837E25"/>
    <w:rsid w:val="00852CC1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39F2"/>
    <w:rsid w:val="00906B1C"/>
    <w:rsid w:val="00910E13"/>
    <w:rsid w:val="0092606D"/>
    <w:rsid w:val="009303A9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44436"/>
    <w:rsid w:val="00B53594"/>
    <w:rsid w:val="00B6748F"/>
    <w:rsid w:val="00B67880"/>
    <w:rsid w:val="00B71C49"/>
    <w:rsid w:val="00B87D25"/>
    <w:rsid w:val="00B95500"/>
    <w:rsid w:val="00BA62BC"/>
    <w:rsid w:val="00BA7CFC"/>
    <w:rsid w:val="00BC1199"/>
    <w:rsid w:val="00BC3C0B"/>
    <w:rsid w:val="00BD0E55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5037"/>
    <w:rsid w:val="00C67937"/>
    <w:rsid w:val="00C70764"/>
    <w:rsid w:val="00C72794"/>
    <w:rsid w:val="00C72D0D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D7A5E"/>
    <w:rsid w:val="00CE5325"/>
    <w:rsid w:val="00D07EF1"/>
    <w:rsid w:val="00D111CE"/>
    <w:rsid w:val="00D27370"/>
    <w:rsid w:val="00D3458B"/>
    <w:rsid w:val="00D465E8"/>
    <w:rsid w:val="00D57718"/>
    <w:rsid w:val="00D6368E"/>
    <w:rsid w:val="00D676DC"/>
    <w:rsid w:val="00D727DC"/>
    <w:rsid w:val="00D74751"/>
    <w:rsid w:val="00D83A8C"/>
    <w:rsid w:val="00D9152F"/>
    <w:rsid w:val="00D95B55"/>
    <w:rsid w:val="00D96497"/>
    <w:rsid w:val="00DA5D87"/>
    <w:rsid w:val="00DA5FA3"/>
    <w:rsid w:val="00DA78CC"/>
    <w:rsid w:val="00DB1DE5"/>
    <w:rsid w:val="00DB5ACE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714B"/>
    <w:rsid w:val="00E447E4"/>
    <w:rsid w:val="00E465BE"/>
    <w:rsid w:val="00E51FD7"/>
    <w:rsid w:val="00E711D8"/>
    <w:rsid w:val="00E724BB"/>
    <w:rsid w:val="00E7272F"/>
    <w:rsid w:val="00E736C4"/>
    <w:rsid w:val="00E776EB"/>
    <w:rsid w:val="00E93CEC"/>
    <w:rsid w:val="00E96567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F12C4F"/>
    <w:rsid w:val="00F20C45"/>
    <w:rsid w:val="00F20DA6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1103</TotalTime>
  <Pages>1</Pages>
  <Words>251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1470</cp:revision>
  <dcterms:created xsi:type="dcterms:W3CDTF">2025-03-12T06:50:00Z</dcterms:created>
  <dcterms:modified xsi:type="dcterms:W3CDTF">2025-04-21T18:24:00Z</dcterms:modified>
</cp:coreProperties>
</file>