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33CFD" w:rsidR="00133CFD" w:rsidP="00133CFD" w:rsidRDefault="00133CFD" w14:paraId="4E1BD474" w14:textId="77777777">
      <w:pPr>
        <w:rPr>
          <w:rFonts w:ascii="Times New Roman" w:hAnsi="Times New Roman" w:eastAsia="Times New Roman" w:cs="Times New Roman"/>
          <w:noProof/>
          <w:szCs w:val="24"/>
        </w:rPr>
      </w:pPr>
    </w:p>
    <w:p w:rsidRPr="00133CFD" w:rsidR="00133CFD" w:rsidP="00133CFD" w:rsidRDefault="00133CFD" w14:paraId="1CB23771" w14:textId="77777777">
      <w:pPr>
        <w:jc w:val="center"/>
        <w:rPr>
          <w:rFonts w:ascii="Times New Roman" w:hAnsi="Times New Roman" w:eastAsia="Times New Roman" w:cs="Times New Roman"/>
          <w:b/>
          <w:bCs/>
          <w:noProof/>
          <w:szCs w:val="24"/>
        </w:rPr>
      </w:pPr>
      <w:r w:rsidRPr="00133CFD">
        <w:rPr>
          <w:rFonts w:ascii="Times New Roman" w:hAnsi="Times New Roman" w:eastAsia="Times New Roman" w:cs="Times New Roman"/>
          <w:b/>
          <w:bCs/>
          <w:noProof/>
          <w:szCs w:val="24"/>
        </w:rPr>
        <w:t>Università degli studi di Catania</w:t>
      </w:r>
    </w:p>
    <w:p w:rsidRPr="00133CFD" w:rsidR="00133CFD" w:rsidP="00133CFD" w:rsidRDefault="00133CFD" w14:paraId="7C05A098" w14:textId="77777777">
      <w:pPr>
        <w:jc w:val="center"/>
        <w:rPr>
          <w:rFonts w:ascii="Times New Roman" w:hAnsi="Times New Roman" w:eastAsia="Times New Roman" w:cs="Times New Roman"/>
          <w:b/>
          <w:bCs/>
          <w:noProof/>
          <w:szCs w:val="24"/>
        </w:rPr>
      </w:pPr>
      <w:r w:rsidRPr="00133CFD">
        <w:rPr>
          <w:rFonts w:ascii="Times New Roman" w:hAnsi="Times New Roman" w:eastAsia="Times New Roman" w:cs="Times New Roman"/>
          <w:b/>
          <w:bCs/>
          <w:noProof/>
          <w:szCs w:val="24"/>
        </w:rPr>
        <w:t>Dipartimento di Matematica e Informatica</w:t>
      </w:r>
    </w:p>
    <w:p w:rsidRPr="00133CFD" w:rsidR="00133CFD" w:rsidP="00133CFD" w:rsidRDefault="00133CFD" w14:paraId="7EEEF069" w14:textId="77777777">
      <w:pPr>
        <w:jc w:val="center"/>
        <w:rPr>
          <w:rFonts w:ascii="Times New Roman" w:hAnsi="Times New Roman" w:eastAsia="Times New Roman" w:cs="Times New Roman"/>
          <w:b/>
          <w:bCs/>
          <w:noProof/>
          <w:sz w:val="36"/>
          <w:szCs w:val="36"/>
        </w:rPr>
      </w:pPr>
      <w:r w:rsidRPr="00133CFD">
        <w:rPr>
          <w:rFonts w:ascii="Times New Roman" w:hAnsi="Times New Roman" w:eastAsia="Times New Roman" w:cs="Times New Roman"/>
          <w:b/>
          <w:bCs/>
          <w:noProof/>
          <w:sz w:val="36"/>
          <w:szCs w:val="36"/>
        </w:rPr>
        <w:t>FACIAL EXPRESSION RECOGNITION</w:t>
      </w:r>
    </w:p>
    <w:p w:rsidRPr="00133CFD" w:rsidR="00133CFD" w:rsidP="00133CFD" w:rsidRDefault="00133CFD" w14:paraId="2F89DC77" w14:textId="77777777">
      <w:pPr>
        <w:jc w:val="center"/>
        <w:rPr>
          <w:rFonts w:ascii="Times New Roman" w:hAnsi="Times New Roman" w:eastAsia="Times New Roman" w:cs="Times New Roman"/>
          <w:noProof/>
          <w:sz w:val="28"/>
          <w:szCs w:val="28"/>
        </w:rPr>
      </w:pPr>
      <w:r w:rsidRPr="00133CFD">
        <w:rPr>
          <w:rFonts w:ascii="Times New Roman" w:hAnsi="Times New Roman" w:eastAsia="Times New Roman" w:cs="Times New Roman"/>
          <w:noProof/>
          <w:sz w:val="28"/>
          <w:szCs w:val="28"/>
        </w:rPr>
        <w:t>(Riconoscimento delle Espressioni Facciali)</w:t>
      </w:r>
    </w:p>
    <w:p w:rsidRPr="00133CFD" w:rsidR="00133CFD" w:rsidP="00133CFD" w:rsidRDefault="00133CFD" w14:paraId="56DB7F7F" w14:textId="77777777">
      <w:pPr>
        <w:rPr>
          <w:rFonts w:ascii="Times New Roman" w:hAnsi="Times New Roman" w:eastAsia="Times New Roman" w:cs="Times New Roman"/>
          <w:b/>
          <w:bCs/>
          <w:noProof/>
          <w:sz w:val="20"/>
          <w:szCs w:val="20"/>
        </w:rPr>
      </w:pPr>
    </w:p>
    <w:p w:rsidRPr="00133CFD" w:rsidR="00133CFD" w:rsidP="00133CFD" w:rsidRDefault="00133CFD" w14:paraId="3DB702CE" w14:textId="77777777">
      <w:pPr>
        <w:jc w:val="center"/>
        <w:rPr>
          <w:rFonts w:ascii="Times New Roman" w:hAnsi="Times New Roman" w:eastAsia="Times New Roman" w:cs="Times New Roman"/>
          <w:b/>
          <w:bCs/>
          <w:noProof/>
          <w:szCs w:val="24"/>
        </w:rPr>
      </w:pPr>
      <w:r w:rsidRPr="00133CFD">
        <w:rPr>
          <w:rFonts w:ascii="Times New Roman" w:hAnsi="Times New Roman" w:eastAsia="Times New Roman" w:cs="Times New Roman"/>
          <w:b/>
          <w:bCs/>
          <w:noProof/>
          <w:szCs w:val="24"/>
        </w:rPr>
        <w:t>Corso di</w:t>
      </w:r>
    </w:p>
    <w:p w:rsidRPr="00133CFD" w:rsidR="00133CFD" w:rsidP="00133CFD" w:rsidRDefault="00133CFD" w14:paraId="790C8E99" w14:textId="4F631124">
      <w:pPr>
        <w:jc w:val="center"/>
        <w:rPr>
          <w:rFonts w:ascii="Times New Roman" w:hAnsi="Times New Roman" w:eastAsia="Times New Roman" w:cs="Times New Roman"/>
          <w:noProof/>
          <w:szCs w:val="24"/>
        </w:rPr>
      </w:pPr>
      <w:r w:rsidRPr="00133CFD">
        <w:rPr>
          <w:rFonts w:ascii="Times New Roman" w:hAnsi="Times New Roman" w:eastAsia="Times New Roman" w:cs="Times New Roman"/>
          <w:noProof/>
          <w:szCs w:val="24"/>
        </w:rPr>
        <w:t>Machine Learning</w:t>
      </w:r>
    </w:p>
    <w:p w:rsidRPr="00133CFD" w:rsidR="00133CFD" w:rsidP="00133CFD" w:rsidRDefault="00133CFD" w14:paraId="71C78F19" w14:textId="77777777">
      <w:pPr>
        <w:jc w:val="center"/>
        <w:rPr>
          <w:rFonts w:ascii="Times New Roman" w:hAnsi="Times New Roman" w:eastAsia="Times New Roman" w:cs="Times New Roman"/>
          <w:noProof/>
          <w:szCs w:val="24"/>
        </w:rPr>
      </w:pPr>
    </w:p>
    <w:p w:rsidRPr="00133CFD" w:rsidR="00133CFD" w:rsidP="00133CFD" w:rsidRDefault="00133CFD" w14:paraId="0FC99451" w14:textId="77777777">
      <w:pPr>
        <w:jc w:val="center"/>
        <w:rPr>
          <w:rFonts w:ascii="Times New Roman" w:hAnsi="Times New Roman" w:eastAsia="Times New Roman" w:cs="Times New Roman"/>
          <w:b/>
          <w:bCs/>
          <w:noProof/>
          <w:szCs w:val="24"/>
        </w:rPr>
      </w:pPr>
      <w:r w:rsidRPr="00133CFD">
        <w:rPr>
          <w:rFonts w:ascii="Times New Roman" w:hAnsi="Times New Roman" w:eastAsia="Times New Roman" w:cs="Times New Roman"/>
          <w:b/>
          <w:bCs/>
          <w:noProof/>
          <w:szCs w:val="24"/>
        </w:rPr>
        <w:t>Realizzato da</w:t>
      </w:r>
    </w:p>
    <w:p w:rsidRPr="00133CFD" w:rsidR="00133CFD" w:rsidP="00133CFD" w:rsidRDefault="00133CFD" w14:paraId="434B9FFF" w14:textId="77777777">
      <w:pPr>
        <w:jc w:val="center"/>
        <w:rPr>
          <w:rFonts w:ascii="Times New Roman" w:hAnsi="Times New Roman" w:eastAsia="Times New Roman" w:cs="Times New Roman"/>
          <w:noProof/>
          <w:szCs w:val="24"/>
        </w:rPr>
      </w:pPr>
      <w:r w:rsidRPr="00133CFD">
        <w:rPr>
          <w:rFonts w:ascii="Times New Roman" w:hAnsi="Times New Roman" w:eastAsia="Times New Roman" w:cs="Times New Roman"/>
          <w:noProof/>
          <w:szCs w:val="24"/>
        </w:rPr>
        <w:t>Andrea Pricoco</w:t>
      </w:r>
    </w:p>
    <w:p w:rsidRPr="00133CFD" w:rsidR="00133CFD" w:rsidP="00133CFD" w:rsidRDefault="00133CFD" w14:paraId="4745D8CC" w14:textId="77777777">
      <w:pPr>
        <w:jc w:val="center"/>
        <w:rPr>
          <w:rFonts w:ascii="Times New Roman" w:hAnsi="Times New Roman" w:eastAsia="Times New Roman" w:cs="Times New Roman"/>
          <w:noProof/>
          <w:szCs w:val="24"/>
        </w:rPr>
      </w:pPr>
      <w:r w:rsidRPr="00133CFD">
        <w:rPr>
          <w:rFonts w:ascii="Times New Roman" w:hAnsi="Times New Roman" w:eastAsia="Times New Roman" w:cs="Times New Roman"/>
          <w:noProof/>
          <w:szCs w:val="24"/>
        </w:rPr>
        <w:t>Simone Spina</w:t>
      </w:r>
    </w:p>
    <w:p w:rsidRPr="00133CFD" w:rsidR="00133CFD" w:rsidP="00133CFD" w:rsidRDefault="00133CFD" w14:paraId="5B47C67F" w14:textId="77777777">
      <w:pPr>
        <w:rPr>
          <w:rFonts w:ascii="Times New Roman" w:hAnsi="Times New Roman" w:eastAsia="Times New Roman" w:cs="Times New Roman"/>
          <w:noProof/>
          <w:sz w:val="20"/>
          <w:szCs w:val="20"/>
        </w:rPr>
      </w:pPr>
    </w:p>
    <w:p w:rsidRPr="00133CFD" w:rsidR="00133CFD" w:rsidP="00133CFD" w:rsidRDefault="00133CFD" w14:paraId="6B96E34E" w14:textId="77777777">
      <w:pPr>
        <w:jc w:val="center"/>
        <w:rPr>
          <w:rFonts w:ascii="Times New Roman" w:hAnsi="Times New Roman" w:eastAsia="Times New Roman" w:cs="Times New Roman"/>
          <w:b/>
          <w:bCs/>
          <w:noProof/>
          <w:szCs w:val="24"/>
        </w:rPr>
      </w:pPr>
      <w:r w:rsidRPr="00133CFD">
        <w:rPr>
          <w:rFonts w:ascii="Times New Roman" w:hAnsi="Times New Roman" w:eastAsia="Times New Roman" w:cs="Times New Roman"/>
          <w:b/>
          <w:bCs/>
          <w:noProof/>
          <w:szCs w:val="24"/>
        </w:rPr>
        <w:t>Docenti</w:t>
      </w:r>
    </w:p>
    <w:p w:rsidRPr="00133CFD" w:rsidR="00133CFD" w:rsidP="00133CFD" w:rsidRDefault="00133CFD" w14:paraId="169B1A21" w14:textId="77777777">
      <w:pPr>
        <w:jc w:val="center"/>
        <w:rPr>
          <w:rFonts w:ascii="Times New Roman" w:hAnsi="Times New Roman" w:eastAsia="Times New Roman" w:cs="Times New Roman"/>
          <w:noProof/>
          <w:szCs w:val="24"/>
        </w:rPr>
      </w:pPr>
      <w:r w:rsidRPr="00133CFD">
        <w:rPr>
          <w:rFonts w:ascii="Times New Roman" w:hAnsi="Times New Roman" w:eastAsia="Times New Roman" w:cs="Times New Roman"/>
          <w:noProof/>
          <w:szCs w:val="24"/>
        </w:rPr>
        <w:t>Giovanni M. Farinella</w:t>
      </w:r>
    </w:p>
    <w:p w:rsidR="00133CFD" w:rsidP="00133CFD" w:rsidRDefault="00133CFD" w14:paraId="00119433" w14:textId="474789F1">
      <w:pPr>
        <w:jc w:val="center"/>
        <w:rPr>
          <w:rFonts w:ascii="Times New Roman" w:hAnsi="Times New Roman" w:eastAsia="Times New Roman" w:cs="Times New Roman"/>
          <w:noProof/>
          <w:szCs w:val="24"/>
        </w:rPr>
      </w:pPr>
      <w:r w:rsidRPr="00133CFD">
        <w:rPr>
          <w:rFonts w:ascii="Times New Roman" w:hAnsi="Times New Roman" w:eastAsia="Times New Roman" w:cs="Times New Roman"/>
          <w:noProof/>
          <w:szCs w:val="24"/>
        </w:rPr>
        <w:t>Rosario Leonard</w:t>
      </w:r>
      <w:r>
        <w:rPr>
          <w:rFonts w:ascii="Times New Roman" w:hAnsi="Times New Roman" w:eastAsia="Times New Roman" w:cs="Times New Roman"/>
          <w:noProof/>
          <w:szCs w:val="24"/>
        </w:rPr>
        <w:t>i</w:t>
      </w:r>
    </w:p>
    <w:p w:rsidR="00133CFD" w:rsidP="00133CFD" w:rsidRDefault="00133CFD" w14:paraId="4CA1F052" w14:textId="000E04B0">
      <w:pPr>
        <w:jc w:val="center"/>
        <w:rPr>
          <w:rFonts w:ascii="Times New Roman" w:hAnsi="Times New Roman" w:eastAsia="Times New Roman" w:cs="Times New Roman"/>
          <w:noProof/>
          <w:szCs w:val="24"/>
        </w:rPr>
      </w:pPr>
    </w:p>
    <w:p w:rsidR="00583CDE" w:rsidP="00133CFD" w:rsidRDefault="00583CDE" w14:paraId="70F1ECD6" w14:textId="77777777">
      <w:pPr>
        <w:jc w:val="center"/>
        <w:rPr>
          <w:rFonts w:ascii="Times New Roman" w:hAnsi="Times New Roman" w:eastAsia="Times New Roman" w:cs="Times New Roman"/>
          <w:noProof/>
          <w:sz w:val="32"/>
          <w:szCs w:val="32"/>
        </w:rPr>
      </w:pPr>
    </w:p>
    <w:p w:rsidRPr="00133CFD" w:rsidR="00133CFD" w:rsidP="00133CFD" w:rsidRDefault="00133CFD" w14:paraId="1BCF623F" w14:textId="288AD3F3">
      <w:pPr>
        <w:jc w:val="center"/>
        <w:rPr>
          <w:rFonts w:ascii="Times New Roman" w:hAnsi="Times New Roman" w:eastAsia="Times New Roman" w:cs="Times New Roman"/>
          <w:noProof/>
          <w:sz w:val="32"/>
          <w:szCs w:val="32"/>
        </w:rPr>
      </w:pPr>
      <w:r w:rsidRPr="00133CFD">
        <w:rPr>
          <w:rFonts w:ascii="Times New Roman" w:hAnsi="Times New Roman" w:eastAsia="Times New Roman" w:cs="Times New Roman"/>
          <w:noProof/>
          <w:sz w:val="20"/>
          <w:szCs w:val="20"/>
        </w:rPr>
        <mc:AlternateContent>
          <mc:Choice Requires="wps">
            <w:drawing>
              <wp:anchor distT="0" distB="0" distL="114300" distR="114300" simplePos="0" relativeHeight="251658240" behindDoc="0" locked="0" layoutInCell="1" allowOverlap="1" wp14:anchorId="46DAAC96" wp14:editId="3B3C16DB">
                <wp:simplePos x="0" y="0"/>
                <wp:positionH relativeFrom="column">
                  <wp:posOffset>-1903730</wp:posOffset>
                </wp:positionH>
                <wp:positionV relativeFrom="paragraph">
                  <wp:posOffset>353695</wp:posOffset>
                </wp:positionV>
                <wp:extent cx="8941435" cy="41910"/>
                <wp:effectExtent l="0" t="0" r="31115" b="34290"/>
                <wp:wrapNone/>
                <wp:docPr id="53218102" name="Connettore diritto 4"/>
                <wp:cNvGraphicFramePr/>
                <a:graphic xmlns:a="http://schemas.openxmlformats.org/drawingml/2006/main">
                  <a:graphicData uri="http://schemas.microsoft.com/office/word/2010/wordprocessingShape">
                    <wps:wsp>
                      <wps:cNvCnPr/>
                      <wps:spPr>
                        <a:xfrm flipV="1">
                          <a:off x="0" y="0"/>
                          <a:ext cx="8941435" cy="41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line id="Connettore diritto 4"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149.9pt,27.85pt" to="554.15pt,31.15pt" w14:anchorId="577EDD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"/>
            </w:pict>
          </mc:Fallback>
        </mc:AlternateContent>
      </w:r>
    </w:p>
    <w:p w:rsidRPr="00133CFD" w:rsidR="00133CFD" w:rsidP="00133CFD" w:rsidRDefault="00133CFD" w14:paraId="3D6F0A19" w14:textId="77777777">
      <w:pPr>
        <w:jc w:val="center"/>
        <w:rPr>
          <w:rFonts w:ascii="Times New Roman" w:hAnsi="Times New Roman" w:eastAsia="Times New Roman" w:cs="Times New Roman"/>
          <w:b/>
          <w:bCs/>
          <w:noProof/>
          <w:szCs w:val="24"/>
        </w:rPr>
      </w:pPr>
      <w:r w:rsidRPr="00133CFD">
        <w:rPr>
          <w:rFonts w:ascii="Times New Roman" w:hAnsi="Times New Roman" w:eastAsia="Times New Roman" w:cs="Times New Roman"/>
          <w:b/>
          <w:bCs/>
          <w:noProof/>
          <w:szCs w:val="24"/>
        </w:rPr>
        <w:t>Anno Accademico</w:t>
      </w:r>
    </w:p>
    <w:p w:rsidRPr="00133CFD" w:rsidR="00133CFD" w:rsidP="00133CFD" w:rsidRDefault="00133CFD" w14:paraId="67E322F1" w14:textId="77777777">
      <w:pPr>
        <w:jc w:val="center"/>
        <w:rPr>
          <w:rFonts w:ascii="Times New Roman" w:hAnsi="Times New Roman" w:eastAsia="Times New Roman" w:cs="Times New Roman"/>
          <w:noProof/>
          <w:szCs w:val="24"/>
        </w:rPr>
      </w:pPr>
      <w:r w:rsidRPr="00133CFD">
        <w:rPr>
          <w:rFonts w:ascii="Times New Roman" w:hAnsi="Times New Roman" w:eastAsia="Times New Roman" w:cs="Times New Roman"/>
          <w:noProof/>
          <w:szCs w:val="24"/>
        </w:rPr>
        <w:t>2024/2025</w:t>
      </w:r>
    </w:p>
    <w:p w:rsidR="00D06E3A" w:rsidP="00BF2C74" w:rsidRDefault="00D06E3A" w14:paraId="7BE6F634" w14:textId="77777777">
      <w:pPr>
        <w:rPr>
          <w:rFonts w:ascii="Times New Roman" w:hAnsi="Times New Roman" w:eastAsia="Times New Roman" w:cs="Times New Roman"/>
          <w:sz w:val="26"/>
          <w:szCs w:val="26"/>
          <w:lang w:eastAsia="ar-SA"/>
        </w:rPr>
        <w:sectPr w:rsidR="00D06E3A" w:rsidSect="00D610E6">
          <w:pgSz w:w="11906" w:h="16838" w:orient="portrait"/>
          <w:pgMar w:top="1417" w:right="1134" w:bottom="1134" w:left="1134" w:header="708" w:footer="708" w:gutter="0"/>
          <w:cols w:space="708"/>
          <w:titlePg/>
          <w:docGrid w:linePitch="360"/>
          <w:headerReference w:type="default" r:id="Re7f39a2505ce4404"/>
        </w:sectPr>
      </w:pPr>
      <w:r>
        <w:rPr>
          <w:rFonts w:ascii="Times New Roman" w:hAnsi="Times New Roman" w:eastAsia="Times New Roman" w:cs="Times New Roman"/>
          <w:sz w:val="26"/>
          <w:szCs w:val="26"/>
          <w:lang w:eastAsia="ar-SA"/>
        </w:rPr>
        <w:br w:type="page"/>
      </w:r>
    </w:p>
    <w:sdt>
      <w:sdtPr>
        <w:id w:val="106849555"/>
        <w:docPartObj>
          <w:docPartGallery w:val="Table of Contents"/>
          <w:docPartUnique/>
        </w:docPartObj>
      </w:sdtPr>
      <w:sdtContent>
        <w:p w:rsidR="00EA3D87" w:rsidP="00A9547D" w:rsidRDefault="00A9547D" w14:paraId="66801CA7" w14:textId="77777777">
          <w:pPr>
            <w:pStyle w:val="Heading1"/>
            <w:numPr>
              <w:ilvl w:val="0"/>
              <w:numId w:val="0"/>
            </w:numPr>
            <w:spacing w:before="240" w:after="240"/>
          </w:pPr>
          <w:bookmarkStart w:name="_Toc1625039048" w:id="706238419"/>
          <w:r w:rsidR="29D45F2E">
            <w:rPr/>
            <w:t>Indice</w:t>
          </w:r>
          <w:bookmarkEnd w:id="706238419"/>
        </w:p>
        <w:p w:rsidR="003037AF" w:rsidP="29D45F2E" w:rsidRDefault="00EA3D87" w14:paraId="64E29B63" w14:textId="366981B0">
          <w:pPr>
            <w:pStyle w:val="TOC1"/>
            <w:tabs>
              <w:tab w:val="right" w:leader="dot" w:pos="7920"/>
            </w:tabs>
            <w:rPr>
              <w:rStyle w:val="Hyperlink"/>
              <w:noProof/>
              <w:kern w:val="2"/>
              <w:lang w:eastAsia="it-IT"/>
              <w14:ligatures w14:val="standardContextual"/>
            </w:rPr>
          </w:pPr>
          <w:r>
            <w:fldChar w:fldCharType="begin"/>
          </w:r>
          <w:r>
            <w:instrText xml:space="preserve">TOC \o "1-3" \z \u \h</w:instrText>
          </w:r>
          <w:r>
            <w:fldChar w:fldCharType="separate"/>
          </w:r>
          <w:hyperlink w:anchor="_Toc1625039048">
            <w:r w:rsidRPr="29D45F2E" w:rsidR="29D45F2E">
              <w:rPr>
                <w:rStyle w:val="Hyperlink"/>
              </w:rPr>
              <w:t>Indice</w:t>
            </w:r>
            <w:r>
              <w:tab/>
            </w:r>
            <w:r>
              <w:fldChar w:fldCharType="begin"/>
            </w:r>
            <w:r>
              <w:instrText xml:space="preserve">PAGEREF _Toc1625039048 \h</w:instrText>
            </w:r>
            <w:r>
              <w:fldChar w:fldCharType="separate"/>
            </w:r>
            <w:r w:rsidRPr="29D45F2E" w:rsidR="29D45F2E">
              <w:rPr>
                <w:rStyle w:val="Hyperlink"/>
              </w:rPr>
              <w:t>1</w:t>
            </w:r>
            <w:r>
              <w:fldChar w:fldCharType="end"/>
            </w:r>
          </w:hyperlink>
        </w:p>
        <w:p w:rsidR="003037AF" w:rsidP="29D45F2E" w:rsidRDefault="003037AF" w14:paraId="64701535" w14:textId="6281BA1B">
          <w:pPr>
            <w:pStyle w:val="TOC1"/>
            <w:tabs>
              <w:tab w:val="left" w:leader="none" w:pos="480"/>
              <w:tab w:val="right" w:leader="dot" w:pos="7920"/>
            </w:tabs>
            <w:rPr>
              <w:rStyle w:val="Hyperlink"/>
              <w:noProof/>
              <w:kern w:val="2"/>
              <w:lang w:eastAsia="it-IT"/>
              <w14:ligatures w14:val="standardContextual"/>
            </w:rPr>
          </w:pPr>
          <w:hyperlink w:anchor="_Toc524678827">
            <w:r w:rsidRPr="29D45F2E" w:rsidR="29D45F2E">
              <w:rPr>
                <w:rStyle w:val="Hyperlink"/>
              </w:rPr>
              <w:t>1.</w:t>
            </w:r>
            <w:r>
              <w:tab/>
            </w:r>
            <w:r w:rsidRPr="29D45F2E" w:rsidR="29D45F2E">
              <w:rPr>
                <w:rStyle w:val="Hyperlink"/>
              </w:rPr>
              <w:t>Introduzione</w:t>
            </w:r>
            <w:r>
              <w:tab/>
            </w:r>
            <w:r>
              <w:fldChar w:fldCharType="begin"/>
            </w:r>
            <w:r>
              <w:instrText xml:space="preserve">PAGEREF _Toc524678827 \h</w:instrText>
            </w:r>
            <w:r>
              <w:fldChar w:fldCharType="separate"/>
            </w:r>
            <w:r w:rsidRPr="29D45F2E" w:rsidR="29D45F2E">
              <w:rPr>
                <w:rStyle w:val="Hyperlink"/>
              </w:rPr>
              <w:t>2</w:t>
            </w:r>
            <w:r>
              <w:fldChar w:fldCharType="end"/>
            </w:r>
          </w:hyperlink>
        </w:p>
        <w:p w:rsidR="003037AF" w:rsidP="29D45F2E" w:rsidRDefault="003037AF" w14:paraId="3AEA6FD7" w14:textId="7768A7BE">
          <w:pPr>
            <w:pStyle w:val="TOC1"/>
            <w:tabs>
              <w:tab w:val="left" w:leader="none" w:pos="480"/>
              <w:tab w:val="right" w:leader="dot" w:pos="7920"/>
            </w:tabs>
            <w:rPr>
              <w:rStyle w:val="Hyperlink"/>
              <w:noProof/>
              <w:kern w:val="2"/>
              <w:lang w:eastAsia="it-IT"/>
              <w14:ligatures w14:val="standardContextual"/>
            </w:rPr>
          </w:pPr>
          <w:hyperlink w:anchor="_Toc825451504">
            <w:r w:rsidRPr="29D45F2E" w:rsidR="29D45F2E">
              <w:rPr>
                <w:rStyle w:val="Hyperlink"/>
              </w:rPr>
              <w:t>2.</w:t>
            </w:r>
            <w:r>
              <w:tab/>
            </w:r>
            <w:r w:rsidRPr="29D45F2E" w:rsidR="29D45F2E">
              <w:rPr>
                <w:rStyle w:val="Hyperlink"/>
              </w:rPr>
              <w:t>Dataset e Preprocessing</w:t>
            </w:r>
            <w:r>
              <w:tab/>
            </w:r>
            <w:r>
              <w:fldChar w:fldCharType="begin"/>
            </w:r>
            <w:r>
              <w:instrText xml:space="preserve">PAGEREF _Toc825451504 \h</w:instrText>
            </w:r>
            <w:r>
              <w:fldChar w:fldCharType="separate"/>
            </w:r>
            <w:r w:rsidRPr="29D45F2E" w:rsidR="29D45F2E">
              <w:rPr>
                <w:rStyle w:val="Hyperlink"/>
              </w:rPr>
              <w:t>4</w:t>
            </w:r>
            <w:r>
              <w:fldChar w:fldCharType="end"/>
            </w:r>
          </w:hyperlink>
        </w:p>
        <w:p w:rsidR="003037AF" w:rsidP="29D45F2E" w:rsidRDefault="003037AF" w14:paraId="4ED15FEC" w14:textId="0A4E5307">
          <w:pPr>
            <w:pStyle w:val="TOC1"/>
            <w:tabs>
              <w:tab w:val="left" w:leader="none" w:pos="480"/>
              <w:tab w:val="right" w:leader="dot" w:pos="7920"/>
            </w:tabs>
            <w:rPr>
              <w:rStyle w:val="Hyperlink"/>
              <w:noProof/>
              <w:kern w:val="2"/>
              <w:lang w:eastAsia="it-IT"/>
              <w14:ligatures w14:val="standardContextual"/>
            </w:rPr>
          </w:pPr>
          <w:hyperlink w:anchor="_Toc1038142806">
            <w:r w:rsidRPr="29D45F2E" w:rsidR="29D45F2E">
              <w:rPr>
                <w:rStyle w:val="Hyperlink"/>
              </w:rPr>
              <w:t>3.</w:t>
            </w:r>
            <w:r>
              <w:tab/>
            </w:r>
            <w:r w:rsidRPr="29D45F2E" w:rsidR="29D45F2E">
              <w:rPr>
                <w:rStyle w:val="Hyperlink"/>
              </w:rPr>
              <w:t>Scelta del modello e training</w:t>
            </w:r>
            <w:r>
              <w:tab/>
            </w:r>
            <w:r>
              <w:fldChar w:fldCharType="begin"/>
            </w:r>
            <w:r>
              <w:instrText xml:space="preserve">PAGEREF _Toc1038142806 \h</w:instrText>
            </w:r>
            <w:r>
              <w:fldChar w:fldCharType="separate"/>
            </w:r>
            <w:r w:rsidRPr="29D45F2E" w:rsidR="29D45F2E">
              <w:rPr>
                <w:rStyle w:val="Hyperlink"/>
              </w:rPr>
              <w:t>6</w:t>
            </w:r>
            <w:r>
              <w:fldChar w:fldCharType="end"/>
            </w:r>
          </w:hyperlink>
        </w:p>
        <w:p w:rsidR="29D45F2E" w:rsidP="29D45F2E" w:rsidRDefault="29D45F2E" w14:paraId="3A31A331" w14:textId="6537AAE4">
          <w:pPr>
            <w:pStyle w:val="TOC1"/>
            <w:tabs>
              <w:tab w:val="left" w:leader="none" w:pos="480"/>
              <w:tab w:val="right" w:leader="dot" w:pos="7920"/>
            </w:tabs>
            <w:rPr>
              <w:rStyle w:val="Hyperlink"/>
            </w:rPr>
          </w:pPr>
          <w:hyperlink w:anchor="_Toc1702613445">
            <w:r w:rsidRPr="29D45F2E" w:rsidR="29D45F2E">
              <w:rPr>
                <w:rStyle w:val="Hyperlink"/>
              </w:rPr>
              <w:t>4.</w:t>
            </w:r>
            <w:r>
              <w:tab/>
            </w:r>
            <w:r w:rsidRPr="29D45F2E" w:rsidR="29D45F2E">
              <w:rPr>
                <w:rStyle w:val="Hyperlink"/>
              </w:rPr>
              <w:t>Demo</w:t>
            </w:r>
            <w:r>
              <w:tab/>
            </w:r>
            <w:r>
              <w:fldChar w:fldCharType="begin"/>
            </w:r>
            <w:r>
              <w:instrText xml:space="preserve">PAGEREF _Toc1702613445 \h</w:instrText>
            </w:r>
            <w:r>
              <w:fldChar w:fldCharType="separate"/>
            </w:r>
            <w:r w:rsidRPr="29D45F2E" w:rsidR="29D45F2E">
              <w:rPr>
                <w:rStyle w:val="Hyperlink"/>
              </w:rPr>
              <w:t>14</w:t>
            </w:r>
            <w:r>
              <w:fldChar w:fldCharType="end"/>
            </w:r>
          </w:hyperlink>
        </w:p>
        <w:p w:rsidR="29D45F2E" w:rsidP="29D45F2E" w:rsidRDefault="29D45F2E" w14:paraId="20CED59B" w14:textId="2C865E87">
          <w:pPr>
            <w:pStyle w:val="TOC1"/>
            <w:tabs>
              <w:tab w:val="left" w:leader="none" w:pos="480"/>
              <w:tab w:val="right" w:leader="dot" w:pos="7920"/>
            </w:tabs>
            <w:rPr>
              <w:rStyle w:val="Hyperlink"/>
            </w:rPr>
          </w:pPr>
          <w:hyperlink w:anchor="_Toc845900577">
            <w:r w:rsidRPr="29D45F2E" w:rsidR="29D45F2E">
              <w:rPr>
                <w:rStyle w:val="Hyperlink"/>
              </w:rPr>
              <w:t>5.</w:t>
            </w:r>
            <w:r>
              <w:tab/>
            </w:r>
            <w:r w:rsidRPr="29D45F2E" w:rsidR="29D45F2E">
              <w:rPr>
                <w:rStyle w:val="Hyperlink"/>
              </w:rPr>
              <w:t>Codice</w:t>
            </w:r>
            <w:r>
              <w:tab/>
            </w:r>
            <w:r>
              <w:fldChar w:fldCharType="begin"/>
            </w:r>
            <w:r>
              <w:instrText xml:space="preserve">PAGEREF _Toc845900577 \h</w:instrText>
            </w:r>
            <w:r>
              <w:fldChar w:fldCharType="separate"/>
            </w:r>
            <w:r w:rsidRPr="29D45F2E" w:rsidR="29D45F2E">
              <w:rPr>
                <w:rStyle w:val="Hyperlink"/>
              </w:rPr>
              <w:t>15</w:t>
            </w:r>
            <w:r>
              <w:fldChar w:fldCharType="end"/>
            </w:r>
          </w:hyperlink>
        </w:p>
        <w:p w:rsidR="29D45F2E" w:rsidP="29D45F2E" w:rsidRDefault="29D45F2E" w14:paraId="223577C2" w14:textId="6B151E22">
          <w:pPr>
            <w:pStyle w:val="TOC1"/>
            <w:tabs>
              <w:tab w:val="left" w:leader="none" w:pos="480"/>
              <w:tab w:val="right" w:leader="dot" w:pos="7920"/>
            </w:tabs>
            <w:rPr>
              <w:rStyle w:val="Hyperlink"/>
            </w:rPr>
          </w:pPr>
          <w:hyperlink w:anchor="_Toc1801965405">
            <w:r w:rsidRPr="29D45F2E" w:rsidR="29D45F2E">
              <w:rPr>
                <w:rStyle w:val="Hyperlink"/>
              </w:rPr>
              <w:t>6.</w:t>
            </w:r>
            <w:r>
              <w:tab/>
            </w:r>
            <w:r w:rsidRPr="29D45F2E" w:rsidR="29D45F2E">
              <w:rPr>
                <w:rStyle w:val="Hyperlink"/>
              </w:rPr>
              <w:t>Conclusioni</w:t>
            </w:r>
            <w:r>
              <w:tab/>
            </w:r>
            <w:r>
              <w:fldChar w:fldCharType="begin"/>
            </w:r>
            <w:r>
              <w:instrText xml:space="preserve">PAGEREF _Toc1801965405 \h</w:instrText>
            </w:r>
            <w:r>
              <w:fldChar w:fldCharType="separate"/>
            </w:r>
            <w:r w:rsidRPr="29D45F2E" w:rsidR="29D45F2E">
              <w:rPr>
                <w:rStyle w:val="Hyperlink"/>
              </w:rPr>
              <w:t>17</w:t>
            </w:r>
            <w:r>
              <w:fldChar w:fldCharType="end"/>
            </w:r>
          </w:hyperlink>
          <w:r>
            <w:fldChar w:fldCharType="end"/>
          </w:r>
        </w:p>
      </w:sdtContent>
    </w:sdt>
    <w:p w:rsidR="00EA3D87" w:rsidRDefault="00EA3D87" w14:paraId="50491F7D" w14:textId="5159D240"/>
    <w:p w:rsidR="00C74C83" w:rsidP="00947010" w:rsidRDefault="00C74C83" w14:paraId="2049D10F" w14:textId="77777777">
      <w:pPr>
        <w:tabs>
          <w:tab w:val="left" w:pos="4125"/>
        </w:tabs>
        <w:spacing w:after="0" w:line="240" w:lineRule="auto"/>
        <w:rPr>
          <w:rFonts w:ascii="Times New Roman" w:hAnsi="Times New Roman" w:eastAsia="Times New Roman" w:cs="Times New Roman"/>
          <w:sz w:val="26"/>
          <w:szCs w:val="26"/>
          <w:lang w:eastAsia="ar-SA"/>
        </w:rPr>
      </w:pPr>
    </w:p>
    <w:p w:rsidR="00C74C83" w:rsidP="00705254" w:rsidRDefault="00C74C83" w14:paraId="4AE5ED56" w14:textId="77777777">
      <w:pPr>
        <w:rPr>
          <w:rFonts w:ascii="Times New Roman" w:hAnsi="Times New Roman" w:eastAsia="Times New Roman" w:cs="Times New Roman"/>
          <w:sz w:val="26"/>
          <w:szCs w:val="26"/>
          <w:highlight w:val="lightGray"/>
          <w:lang w:eastAsia="ar-SA"/>
        </w:rPr>
      </w:pPr>
      <w:r>
        <w:rPr>
          <w:rFonts w:ascii="Times New Roman" w:hAnsi="Times New Roman" w:eastAsia="Times New Roman" w:cs="Times New Roman"/>
          <w:sz w:val="26"/>
          <w:szCs w:val="26"/>
          <w:lang w:eastAsia="ar-SA"/>
        </w:rPr>
        <w:br w:type="page"/>
      </w:r>
    </w:p>
    <w:p w:rsidR="00583CDE" w:rsidP="00583CDE" w:rsidRDefault="00583CDE" w14:paraId="43F86944" w14:textId="52A9C4B9">
      <w:pPr>
        <w:pStyle w:val="Heading1"/>
        <w:rPr/>
      </w:pPr>
      <w:bookmarkStart w:name="_Toc524678827" w:id="1503945178"/>
      <w:r w:rsidR="29D45F2E">
        <w:rPr/>
        <w:t>Introduz</w:t>
      </w:r>
      <w:bookmarkStart w:name="_Ref391833992" w:id="2"/>
      <w:r w:rsidR="29D45F2E">
        <w:rPr/>
        <w:t>ione</w:t>
      </w:r>
      <w:bookmarkEnd w:id="1503945178"/>
    </w:p>
    <w:p w:rsidRPr="00F65095" w:rsidR="00F65095" w:rsidP="00F65095" w:rsidRDefault="00F65095" w14:paraId="0D7B14AC" w14:textId="77777777">
      <w:r w:rsidRPr="00F65095">
        <w:t xml:space="preserve">Il presente progetto affronta il problema del </w:t>
      </w:r>
      <w:r w:rsidRPr="00F65095">
        <w:rPr>
          <w:i/>
          <w:iCs/>
        </w:rPr>
        <w:t>Facial Expression Recognition</w:t>
      </w:r>
      <w:r w:rsidRPr="00F65095">
        <w:t xml:space="preserve"> (FER), ovvero il riconoscimento automatico delle emozioni umane a partire dall’analisi delle espressioni facciali. Mentre per l’essere umano questo processo avviene in modo naturale ed immediato, per un sistema computazionale si tratta di una sfida complessa che richiede l’impiego di tecniche avanzate di machine learning e deep learning.</w:t>
      </w:r>
    </w:p>
    <w:p w:rsidRPr="00F65095" w:rsidR="00F65095" w:rsidP="00F65095" w:rsidRDefault="00F65095" w14:paraId="45D4BDF6" w14:textId="76A97191">
      <w:r w:rsidRPr="00F65095">
        <w:t>L’obiettivo è classificare l’emozione espressa in un’immagine del volto di un soggetto, assegnandola a una delle seguenti sette categorie comunemente utilizzate nella letteratura scientifica:</w:t>
      </w:r>
    </w:p>
    <w:p w:rsidRPr="00F65095" w:rsidR="00F65095" w:rsidP="00F65095" w:rsidRDefault="00F65095" w14:paraId="0D88580B" w14:textId="77777777">
      <w:pPr>
        <w:numPr>
          <w:ilvl w:val="0"/>
          <w:numId w:val="28"/>
        </w:numPr>
      </w:pPr>
      <w:r w:rsidRPr="00F65095">
        <w:t>Rabbia</w:t>
      </w:r>
    </w:p>
    <w:p w:rsidRPr="00F65095" w:rsidR="00F65095" w:rsidP="00F65095" w:rsidRDefault="00F65095" w14:paraId="42A65106" w14:textId="77777777">
      <w:pPr>
        <w:numPr>
          <w:ilvl w:val="0"/>
          <w:numId w:val="28"/>
        </w:numPr>
      </w:pPr>
      <w:r w:rsidRPr="00F65095">
        <w:t>Disgusto</w:t>
      </w:r>
    </w:p>
    <w:p w:rsidRPr="00F65095" w:rsidR="00F65095" w:rsidP="00F65095" w:rsidRDefault="00F65095" w14:paraId="017F2169" w14:textId="77777777">
      <w:pPr>
        <w:numPr>
          <w:ilvl w:val="0"/>
          <w:numId w:val="28"/>
        </w:numPr>
      </w:pPr>
      <w:r w:rsidRPr="00F65095">
        <w:t>Paura</w:t>
      </w:r>
    </w:p>
    <w:p w:rsidRPr="00F65095" w:rsidR="00F65095" w:rsidP="00F65095" w:rsidRDefault="00F65095" w14:paraId="05315E8A" w14:textId="77777777">
      <w:pPr>
        <w:numPr>
          <w:ilvl w:val="0"/>
          <w:numId w:val="28"/>
        </w:numPr>
      </w:pPr>
      <w:r w:rsidRPr="00F65095">
        <w:t>Felicità</w:t>
      </w:r>
    </w:p>
    <w:p w:rsidRPr="00F65095" w:rsidR="00F65095" w:rsidP="00F65095" w:rsidRDefault="00F65095" w14:paraId="520479BF" w14:textId="77777777">
      <w:pPr>
        <w:numPr>
          <w:ilvl w:val="0"/>
          <w:numId w:val="28"/>
        </w:numPr>
      </w:pPr>
      <w:r w:rsidRPr="00F65095">
        <w:t>Neutralità</w:t>
      </w:r>
    </w:p>
    <w:p w:rsidRPr="00F65095" w:rsidR="00F65095" w:rsidP="00F65095" w:rsidRDefault="00F65095" w14:paraId="10BF80C5" w14:textId="77777777">
      <w:pPr>
        <w:numPr>
          <w:ilvl w:val="0"/>
          <w:numId w:val="28"/>
        </w:numPr>
      </w:pPr>
      <w:r w:rsidRPr="00F65095">
        <w:t>Tristezza</w:t>
      </w:r>
    </w:p>
    <w:p w:rsidRPr="00F65095" w:rsidR="00F65095" w:rsidP="00F65095" w:rsidRDefault="14B02D32" w14:paraId="1DBBBAC5" w14:textId="361C8198">
      <w:pPr>
        <w:numPr>
          <w:ilvl w:val="0"/>
          <w:numId w:val="28"/>
        </w:numPr>
      </w:pPr>
      <w:r>
        <w:t>Stupore</w:t>
      </w:r>
    </w:p>
    <w:p w:rsidRPr="00F65095" w:rsidR="00F65095" w:rsidP="00F65095" w:rsidRDefault="00F65095" w14:paraId="45F8C9B2" w14:textId="1F21ACA6">
      <w:r w:rsidRPr="00F65095">
        <w:t>Il riconoscimento delle espressioni facciali trova applicazione in numerosi contesti, quali l’interazione uomo-macchina, la sorveglianza intelligente, il monitoraggio del benessere emotivo, l’educazione personalizzata e l’assistenza sanitaria. Tuttavia, il compito è reso difficile da fattori come la variabilità fisio</w:t>
      </w:r>
      <w:r>
        <w:t>n</w:t>
      </w:r>
      <w:r w:rsidRPr="00F65095">
        <w:t>omica tra individui, le condizioni di illuminazione, le occlusioni parziali del viso e le diverse intensità con cui le emozioni vengono espresse.</w:t>
      </w:r>
    </w:p>
    <w:p w:rsidR="00F65095" w:rsidP="00F65095" w:rsidRDefault="00F65095" w14:paraId="745E78FE" w14:textId="77777777">
      <w:r w:rsidRPr="00F65095">
        <w:t>In questo progetto, tale task viene affrontato come un problema di classificazione supervisionata, in cui un modello viene addestrato a riconoscere le emozioni in input visivi a partire da un dataset annotato.</w:t>
      </w:r>
    </w:p>
    <w:p w:rsidR="00F65095" w:rsidP="00F65095" w:rsidRDefault="00F65095" w14:paraId="321143A6" w14:textId="0F793C99">
      <w:pPr>
        <w:pStyle w:val="Heading1"/>
        <w:rPr/>
      </w:pPr>
      <w:bookmarkStart w:name="_Toc825451504" w:id="669715359"/>
      <w:r w:rsidR="29D45F2E">
        <w:rPr/>
        <w:t xml:space="preserve">Dataset e </w:t>
      </w:r>
      <w:r w:rsidR="29D45F2E">
        <w:rPr/>
        <w:t>Preprocessing</w:t>
      </w:r>
      <w:bookmarkEnd w:id="669715359"/>
    </w:p>
    <w:p w:rsidRPr="0003211B" w:rsidR="0003211B" w:rsidP="0003211B" w:rsidRDefault="0003211B" w14:paraId="301F2F59" w14:textId="77777777">
      <w:r w:rsidR="29D45F2E">
        <w:rPr/>
        <w:t xml:space="preserve">Per l’addestramento e la valutazione del modello è stato utilizzato un sottoinsieme del dataset </w:t>
      </w:r>
      <w:r w:rsidR="29D45F2E">
        <w:rPr>
          <w:b w:val="0"/>
          <w:bCs w:val="0"/>
        </w:rPr>
        <w:t>FER2013 (</w:t>
      </w:r>
      <w:r w:rsidR="29D45F2E">
        <w:rPr>
          <w:b w:val="0"/>
          <w:bCs w:val="0"/>
        </w:rPr>
        <w:t>Facial</w:t>
      </w:r>
      <w:r w:rsidR="29D45F2E">
        <w:rPr>
          <w:b w:val="0"/>
          <w:bCs w:val="0"/>
        </w:rPr>
        <w:t xml:space="preserve"> </w:t>
      </w:r>
      <w:r w:rsidR="29D45F2E">
        <w:rPr>
          <w:b w:val="0"/>
          <w:bCs w:val="0"/>
        </w:rPr>
        <w:t>Expression</w:t>
      </w:r>
      <w:r w:rsidR="29D45F2E">
        <w:rPr>
          <w:b w:val="0"/>
          <w:bCs w:val="0"/>
        </w:rPr>
        <w:t xml:space="preserve"> </w:t>
      </w:r>
      <w:r w:rsidR="29D45F2E">
        <w:rPr>
          <w:b w:val="0"/>
          <w:bCs w:val="0"/>
        </w:rPr>
        <w:t>Recognition</w:t>
      </w:r>
      <w:r w:rsidR="29D45F2E">
        <w:rPr>
          <w:b w:val="0"/>
          <w:bCs w:val="0"/>
        </w:rPr>
        <w:t xml:space="preserve"> 2013)</w:t>
      </w:r>
      <w:r w:rsidR="29D45F2E">
        <w:rPr/>
        <w:t xml:space="preserve">, uno dei benchmark più diffusi nella letteratura scientifica per il riconoscimento automatico delle espressioni facciali. Il dataset completo è stato originariamente rilasciato nell’ambito della competizione </w:t>
      </w:r>
      <w:r w:rsidR="29D45F2E">
        <w:rPr/>
        <w:t>Kaggle</w:t>
      </w:r>
      <w:r w:rsidR="29D45F2E">
        <w:rPr/>
        <w:t xml:space="preserve"> </w:t>
      </w:r>
      <w:r w:rsidRPr="29D45F2E" w:rsidR="29D45F2E">
        <w:rPr>
          <w:i w:val="0"/>
          <w:iCs w:val="0"/>
        </w:rPr>
        <w:t xml:space="preserve">“Challenges in </w:t>
      </w:r>
      <w:r w:rsidRPr="29D45F2E" w:rsidR="29D45F2E">
        <w:rPr>
          <w:i w:val="0"/>
          <w:iCs w:val="0"/>
        </w:rPr>
        <w:t>Representation</w:t>
      </w:r>
      <w:r w:rsidRPr="29D45F2E" w:rsidR="29D45F2E">
        <w:rPr>
          <w:i w:val="0"/>
          <w:iCs w:val="0"/>
        </w:rPr>
        <w:t xml:space="preserve"> Learning: </w:t>
      </w:r>
      <w:r w:rsidRPr="29D45F2E" w:rsidR="29D45F2E">
        <w:rPr>
          <w:i w:val="0"/>
          <w:iCs w:val="0"/>
        </w:rPr>
        <w:t>Facial</w:t>
      </w:r>
      <w:r w:rsidRPr="29D45F2E" w:rsidR="29D45F2E">
        <w:rPr>
          <w:i w:val="0"/>
          <w:iCs w:val="0"/>
        </w:rPr>
        <w:t xml:space="preserve"> </w:t>
      </w:r>
      <w:r w:rsidRPr="29D45F2E" w:rsidR="29D45F2E">
        <w:rPr>
          <w:i w:val="0"/>
          <w:iCs w:val="0"/>
        </w:rPr>
        <w:t>Expression</w:t>
      </w:r>
      <w:r w:rsidRPr="29D45F2E" w:rsidR="29D45F2E">
        <w:rPr>
          <w:i w:val="0"/>
          <w:iCs w:val="0"/>
        </w:rPr>
        <w:t xml:space="preserve"> </w:t>
      </w:r>
      <w:r w:rsidRPr="29D45F2E" w:rsidR="29D45F2E">
        <w:rPr>
          <w:i w:val="0"/>
          <w:iCs w:val="0"/>
        </w:rPr>
        <w:t>Recognition</w:t>
      </w:r>
      <w:r w:rsidRPr="29D45F2E" w:rsidR="29D45F2E">
        <w:rPr>
          <w:i w:val="0"/>
          <w:iCs w:val="0"/>
        </w:rPr>
        <w:t xml:space="preserve"> Challenge”</w:t>
      </w:r>
      <w:r w:rsidR="29D45F2E">
        <w:rPr/>
        <w:t xml:space="preserve">, e contiene in totale </w:t>
      </w:r>
      <w:r w:rsidR="29D45F2E">
        <w:rPr>
          <w:b w:val="0"/>
          <w:bCs w:val="0"/>
        </w:rPr>
        <w:t>35.887 immagini</w:t>
      </w:r>
      <w:r w:rsidR="29D45F2E">
        <w:rPr/>
        <w:t xml:space="preserve"> in scala di grigi con dimensioni </w:t>
      </w:r>
      <w:r w:rsidR="29D45F2E">
        <w:rPr>
          <w:b w:val="0"/>
          <w:bCs w:val="0"/>
        </w:rPr>
        <w:t>48×48 pixel</w:t>
      </w:r>
      <w:r w:rsidR="29D45F2E">
        <w:rPr/>
        <w:t>, suddivise in:</w:t>
      </w:r>
    </w:p>
    <w:p w:rsidRPr="0003211B" w:rsidR="0003211B" w:rsidP="0003211B" w:rsidRDefault="0003211B" w14:paraId="37683B28" w14:textId="77777777">
      <w:pPr>
        <w:numPr>
          <w:ilvl w:val="0"/>
          <w:numId w:val="29"/>
        </w:numPr>
        <w:rPr>
          <w:b w:val="0"/>
          <w:bCs w:val="0"/>
        </w:rPr>
      </w:pPr>
      <w:r w:rsidR="29D45F2E">
        <w:rPr>
          <w:b w:val="0"/>
          <w:bCs w:val="0"/>
        </w:rPr>
        <w:t>28.709 esempi per l’addestramento (training set)</w:t>
      </w:r>
    </w:p>
    <w:p w:rsidRPr="0003211B" w:rsidR="0003211B" w:rsidP="0003211B" w:rsidRDefault="0003211B" w14:paraId="34B22E7F" w14:textId="77777777">
      <w:pPr>
        <w:numPr>
          <w:ilvl w:val="0"/>
          <w:numId w:val="29"/>
        </w:numPr>
        <w:rPr/>
      </w:pPr>
      <w:r w:rsidR="29D45F2E">
        <w:rPr>
          <w:b w:val="0"/>
          <w:bCs w:val="0"/>
        </w:rPr>
        <w:t>3.589 esempi per il test pubblico (test set)</w:t>
      </w:r>
    </w:p>
    <w:p w:rsidRPr="0003211B" w:rsidR="0003211B" w:rsidP="0003211B" w:rsidRDefault="0003211B" w14:paraId="32AE841F" w14:textId="77777777">
      <w:pPr>
        <w:numPr>
          <w:ilvl w:val="0"/>
          <w:numId w:val="29"/>
        </w:numPr>
        <w:rPr/>
      </w:pPr>
      <w:r w:rsidR="29D45F2E">
        <w:rPr>
          <w:b w:val="0"/>
          <w:bCs w:val="0"/>
        </w:rPr>
        <w:t>3.589 esempi per il test privato (non utilizzati nel presente progetto)</w:t>
      </w:r>
    </w:p>
    <w:p w:rsidRPr="0003211B" w:rsidR="0003211B" w:rsidP="0003211B" w:rsidRDefault="3E0746BF" w14:paraId="6C0F65C3" w14:textId="418213F0">
      <w:r w:rsidR="29D45F2E">
        <w:rPr/>
        <w:t>Ogni immagine ritrae un volto umano ripreso in condizioni naturali, con variazioni dovute a soggetti differenti, orientamenti del volto, condizioni di luce e intensità emotive. Le immagini sono state automaticamente allineate, in modo da centrare approssimativamente il volto e garantire che esso occupi una porzione coerente dell’immagine.</w:t>
      </w:r>
    </w:p>
    <w:p w:rsidRPr="0003211B" w:rsidR="0003211B" w:rsidP="0003211B" w:rsidRDefault="0003211B" w14:paraId="25BFD524" w14:textId="77777777">
      <w:r w:rsidR="29D45F2E">
        <w:rPr/>
        <w:t xml:space="preserve">Ciascun esempio è etichettato con una delle </w:t>
      </w:r>
      <w:r w:rsidR="29D45F2E">
        <w:rPr>
          <w:b w:val="0"/>
          <w:bCs w:val="0"/>
        </w:rPr>
        <w:t>sette emozioni di base</w:t>
      </w:r>
      <w:r w:rsidR="29D45F2E">
        <w:rPr/>
        <w:t>, così codificate:</w:t>
      </w:r>
    </w:p>
    <w:p w:rsidRPr="0003211B" w:rsidR="0003211B" w:rsidP="0003211B" w:rsidRDefault="0003211B" w14:paraId="4B607DC0" w14:textId="77777777">
      <w:pPr>
        <w:numPr>
          <w:ilvl w:val="0"/>
          <w:numId w:val="30"/>
        </w:numPr>
      </w:pPr>
      <w:r w:rsidRPr="0003211B">
        <w:t>0 = Rabbia</w:t>
      </w:r>
    </w:p>
    <w:p w:rsidRPr="0003211B" w:rsidR="0003211B" w:rsidP="0003211B" w:rsidRDefault="0003211B" w14:paraId="4FC50704" w14:textId="77777777">
      <w:pPr>
        <w:numPr>
          <w:ilvl w:val="0"/>
          <w:numId w:val="30"/>
        </w:numPr>
      </w:pPr>
      <w:r w:rsidRPr="0003211B">
        <w:t>1 = Disgusto</w:t>
      </w:r>
    </w:p>
    <w:p w:rsidRPr="0003211B" w:rsidR="0003211B" w:rsidP="0003211B" w:rsidRDefault="0003211B" w14:paraId="54AAFD3E" w14:textId="77777777">
      <w:pPr>
        <w:numPr>
          <w:ilvl w:val="0"/>
          <w:numId w:val="30"/>
        </w:numPr>
      </w:pPr>
      <w:r w:rsidRPr="0003211B">
        <w:t>2 = Paura</w:t>
      </w:r>
    </w:p>
    <w:p w:rsidRPr="0003211B" w:rsidR="0003211B" w:rsidP="0003211B" w:rsidRDefault="0003211B" w14:paraId="3EC216BB" w14:textId="77777777">
      <w:pPr>
        <w:numPr>
          <w:ilvl w:val="0"/>
          <w:numId w:val="30"/>
        </w:numPr>
      </w:pPr>
      <w:r w:rsidRPr="0003211B">
        <w:t>3 = Felicità</w:t>
      </w:r>
    </w:p>
    <w:p w:rsidRPr="0003211B" w:rsidR="0003211B" w:rsidP="0003211B" w:rsidRDefault="0003211B" w14:paraId="36EECA4B" w14:textId="77777777">
      <w:pPr>
        <w:numPr>
          <w:ilvl w:val="0"/>
          <w:numId w:val="30"/>
        </w:numPr>
      </w:pPr>
      <w:r w:rsidRPr="0003211B">
        <w:t>4 = Tristezza</w:t>
      </w:r>
    </w:p>
    <w:p w:rsidRPr="0003211B" w:rsidR="0003211B" w:rsidP="0003211B" w:rsidRDefault="0003211B" w14:paraId="01D3683B" w14:textId="77777777">
      <w:pPr>
        <w:numPr>
          <w:ilvl w:val="0"/>
          <w:numId w:val="30"/>
        </w:numPr>
      </w:pPr>
      <w:r w:rsidRPr="0003211B">
        <w:t>5 = Sorpresa</w:t>
      </w:r>
    </w:p>
    <w:p w:rsidRPr="0003211B" w:rsidR="0003211B" w:rsidP="0003211B" w:rsidRDefault="0003211B" w14:paraId="26524FC4" w14:textId="77777777">
      <w:pPr>
        <w:numPr>
          <w:ilvl w:val="0"/>
          <w:numId w:val="30"/>
        </w:numPr>
      </w:pPr>
      <w:r w:rsidRPr="0003211B">
        <w:t>6 = Neutralità</w:t>
      </w:r>
    </w:p>
    <w:p w:rsidRPr="0003211B" w:rsidR="0003211B" w:rsidP="0003211B" w:rsidRDefault="0003211B" w14:paraId="3ECACBC0" w14:textId="7658D749">
      <w:r w:rsidR="29D45F2E">
        <w:rPr/>
        <w:t>Per motivi computazionali, è stato selezionato un sottoinsieme di 7.879</w:t>
      </w:r>
      <w:r w:rsidRPr="29D45F2E" w:rsidR="29D45F2E">
        <w:rPr>
          <w:b w:val="1"/>
          <w:bCs w:val="1"/>
        </w:rPr>
        <w:t xml:space="preserve"> </w:t>
      </w:r>
      <w:r w:rsidR="29D45F2E">
        <w:rPr>
          <w:b w:val="0"/>
          <w:bCs w:val="0"/>
        </w:rPr>
        <w:t>immagini</w:t>
      </w:r>
      <w:r w:rsidR="29D45F2E">
        <w:rPr/>
        <w:t xml:space="preserve">, estratto casualmente dal training set. Questa scelta è stata dettata dalla necessità di ridurre significativamente i tempi di addestramento e di test, rendendo l’elaborazione più gestibile con risorse hardware limitate. Nello specifico, si è osservato un </w:t>
      </w:r>
      <w:r w:rsidR="29D45F2E">
        <w:rPr>
          <w:b w:val="0"/>
          <w:bCs w:val="0"/>
        </w:rPr>
        <w:t>abbattimento dei tempi di training di circa un ordine di grandezza</w:t>
      </w:r>
      <w:r w:rsidR="29D45F2E">
        <w:rPr/>
        <w:t xml:space="preserve"> rispetto all’utilizzo dell’intero dataset, senza compromettere in modo sostanziale la validità dei risultati sperimentali.</w:t>
      </w:r>
    </w:p>
    <w:p w:rsidRPr="0003211B" w:rsidR="0003211B" w:rsidP="0003211B" w:rsidRDefault="0003211B" w14:paraId="04F7626A" w14:textId="47C9A8AE">
      <w:r w:rsidR="29D45F2E">
        <w:rPr/>
        <w:t>Il dataset originale è diviso in:</w:t>
      </w:r>
    </w:p>
    <w:p w:rsidRPr="0003211B" w:rsidR="0003211B" w:rsidP="0003211B" w:rsidRDefault="0003211B" w14:paraId="218731EF" w14:textId="77777777">
      <w:pPr>
        <w:numPr>
          <w:ilvl w:val="0"/>
          <w:numId w:val="31"/>
        </w:numPr>
      </w:pPr>
      <w:r w:rsidRPr="0003211B">
        <w:rPr>
          <w:b/>
          <w:bCs/>
        </w:rPr>
        <w:t>Training set</w:t>
      </w:r>
      <w:r w:rsidRPr="0003211B">
        <w:t>: 80% delle immagini</w:t>
      </w:r>
    </w:p>
    <w:p w:rsidRPr="0003211B" w:rsidR="0003211B" w:rsidP="0003211B" w:rsidRDefault="0003211B" w14:paraId="5A9364DB" w14:textId="77777777">
      <w:pPr>
        <w:numPr>
          <w:ilvl w:val="0"/>
          <w:numId w:val="31"/>
        </w:numPr>
        <w:rPr/>
      </w:pPr>
      <w:r w:rsidRPr="29D45F2E" w:rsidR="29D45F2E">
        <w:rPr>
          <w:b w:val="1"/>
          <w:bCs w:val="1"/>
        </w:rPr>
        <w:t>Test set</w:t>
      </w:r>
      <w:r w:rsidR="29D45F2E">
        <w:rPr/>
        <w:t>: 20% delle immagini</w:t>
      </w:r>
    </w:p>
    <w:p w:rsidR="29D45F2E" w:rsidP="29D45F2E" w:rsidRDefault="29D45F2E" w14:paraId="1AFBCAFE" w14:textId="2C24E39F">
      <w:pPr>
        <w:ind w:left="0"/>
      </w:pPr>
      <w:r w:rsidR="29D45F2E">
        <w:rPr/>
        <w:t>Nel nostro caso invece è stato suddiviso nel seguente modo:</w:t>
      </w:r>
    </w:p>
    <w:p w:rsidR="29D45F2E" w:rsidP="29D45F2E" w:rsidRDefault="29D45F2E" w14:paraId="14FCE629" w14:textId="757562FD">
      <w:pPr>
        <w:pStyle w:val="ListParagraph"/>
        <w:numPr>
          <w:ilvl w:val="0"/>
          <w:numId w:val="37"/>
        </w:numPr>
        <w:rPr/>
      </w:pPr>
      <w:r w:rsidRPr="29D45F2E" w:rsidR="29D45F2E">
        <w:rPr>
          <w:b w:val="1"/>
          <w:bCs w:val="1"/>
        </w:rPr>
        <w:t>Training set</w:t>
      </w:r>
      <w:r w:rsidR="29D45F2E">
        <w:rPr/>
        <w:t>: 60% delle immagini</w:t>
      </w:r>
    </w:p>
    <w:p w:rsidR="29D45F2E" w:rsidP="29D45F2E" w:rsidRDefault="29D45F2E" w14:paraId="483485CB" w14:textId="16DD129B">
      <w:pPr>
        <w:pStyle w:val="ListParagraph"/>
        <w:numPr>
          <w:ilvl w:val="0"/>
          <w:numId w:val="37"/>
        </w:numPr>
        <w:rPr/>
      </w:pPr>
      <w:r w:rsidRPr="29D45F2E" w:rsidR="29D45F2E">
        <w:rPr>
          <w:b w:val="1"/>
          <w:bCs w:val="1"/>
        </w:rPr>
        <w:t>Validation</w:t>
      </w:r>
      <w:r w:rsidRPr="29D45F2E" w:rsidR="29D45F2E">
        <w:rPr>
          <w:b w:val="1"/>
          <w:bCs w:val="1"/>
        </w:rPr>
        <w:t xml:space="preserve"> </w:t>
      </w:r>
      <w:r w:rsidRPr="29D45F2E" w:rsidR="29D45F2E">
        <w:rPr>
          <w:b w:val="1"/>
          <w:bCs w:val="1"/>
        </w:rPr>
        <w:t xml:space="preserve">set: </w:t>
      </w:r>
      <w:r w:rsidR="29D45F2E">
        <w:rPr>
          <w:b w:val="0"/>
          <w:bCs w:val="0"/>
        </w:rPr>
        <w:t>10</w:t>
      </w:r>
      <w:r w:rsidR="29D45F2E">
        <w:rPr/>
        <w:t>% delle immagini</w:t>
      </w:r>
    </w:p>
    <w:p w:rsidR="29D45F2E" w:rsidP="29D45F2E" w:rsidRDefault="29D45F2E" w14:paraId="36E1B8B9" w14:textId="06E17BA7">
      <w:pPr>
        <w:pStyle w:val="ListParagraph"/>
        <w:numPr>
          <w:ilvl w:val="0"/>
          <w:numId w:val="37"/>
        </w:numPr>
        <w:rPr>
          <w:sz w:val="24"/>
          <w:szCs w:val="24"/>
        </w:rPr>
      </w:pPr>
      <w:r w:rsidRPr="29D45F2E" w:rsidR="29D45F2E">
        <w:rPr>
          <w:b w:val="1"/>
          <w:bCs w:val="1"/>
        </w:rPr>
        <w:t>Test set</w:t>
      </w:r>
      <w:r w:rsidR="29D45F2E">
        <w:rPr/>
        <w:t>: 30% delle immagini</w:t>
      </w:r>
    </w:p>
    <w:p w:rsidRPr="0003211B" w:rsidR="0003211B" w:rsidP="0003211B" w:rsidRDefault="0003211B" w14:paraId="639106E3" w14:textId="77777777">
      <w:r w:rsidRPr="0003211B">
        <w:t xml:space="preserve">Durante la fase di preprocessing, le immagini sono state trasformate per renderle compatibili con l’input atteso dal modello convoluzionale pre-addestrato utilizzato nel progetto (tramite tecniche di </w:t>
      </w:r>
      <w:r w:rsidRPr="0003211B">
        <w:rPr>
          <w:i/>
          <w:iCs/>
        </w:rPr>
        <w:t>transfer learning</w:t>
      </w:r>
      <w:r w:rsidRPr="0003211B">
        <w:t>). In particolare, è stata applicata la seguente sequenza di trasformazioni:</w:t>
      </w:r>
    </w:p>
    <w:p w:rsidRPr="0003211B" w:rsidR="0003211B" w:rsidP="0003211B" w:rsidRDefault="0003211B" w14:paraId="4DC230CB" w14:textId="77777777">
      <w:pPr>
        <w:numPr>
          <w:ilvl w:val="0"/>
          <w:numId w:val="32"/>
        </w:numPr>
      </w:pPr>
      <w:r w:rsidRPr="0003211B">
        <w:rPr>
          <w:b/>
          <w:bCs/>
        </w:rPr>
        <w:t>Ridimensionamento</w:t>
      </w:r>
      <w:r w:rsidRPr="0003211B">
        <w:t>: ogni immagine è stata ridimensionata in modo che il lato più corto fosse pari a 256 pixel, mantenendo il rapporto d’aspetto originale;</w:t>
      </w:r>
    </w:p>
    <w:p w:rsidRPr="0003211B" w:rsidR="0003211B" w:rsidP="0003211B" w:rsidRDefault="0003211B" w14:paraId="2DD6BF07" w14:textId="77777777">
      <w:pPr>
        <w:numPr>
          <w:ilvl w:val="0"/>
          <w:numId w:val="32"/>
        </w:numPr>
      </w:pPr>
      <w:r w:rsidRPr="0003211B">
        <w:rPr>
          <w:b/>
          <w:bCs/>
        </w:rPr>
        <w:t>Ritaglio casuale (Random Crop)</w:t>
      </w:r>
      <w:r w:rsidRPr="0003211B">
        <w:t xml:space="preserve">: dal ridimensionamento si ottiene una regione casuale di dimensioni </w:t>
      </w:r>
      <w:r w:rsidRPr="0003211B">
        <w:rPr>
          <w:b/>
          <w:bCs/>
        </w:rPr>
        <w:t>224×224 pixel</w:t>
      </w:r>
      <w:r w:rsidRPr="0003211B">
        <w:t>, selezionata per introdurre variabilità spaziale e migliorare la capacità di generalizzazione del modello;</w:t>
      </w:r>
    </w:p>
    <w:p w:rsidRPr="0003211B" w:rsidR="0003211B" w:rsidP="0003211B" w:rsidRDefault="0003211B" w14:paraId="226B3CDF" w14:textId="77777777">
      <w:pPr>
        <w:numPr>
          <w:ilvl w:val="0"/>
          <w:numId w:val="32"/>
        </w:numPr>
      </w:pPr>
      <w:r w:rsidRPr="0003211B">
        <w:rPr>
          <w:b/>
          <w:bCs/>
        </w:rPr>
        <w:t>Specchiamento orizzontale (Random Horizontal Flip)</w:t>
      </w:r>
      <w:r w:rsidRPr="0003211B">
        <w:t>: con probabilità 0.5, le immagini vengono riflesse orizzontalmente per simulare pose differenti del volto;</w:t>
      </w:r>
    </w:p>
    <w:p w:rsidRPr="0003211B" w:rsidR="0003211B" w:rsidP="0003211B" w:rsidRDefault="0003211B" w14:paraId="070AFBE0" w14:textId="77777777">
      <w:pPr>
        <w:numPr>
          <w:ilvl w:val="0"/>
          <w:numId w:val="32"/>
        </w:numPr>
      </w:pPr>
      <w:r w:rsidRPr="0003211B">
        <w:rPr>
          <w:b/>
          <w:bCs/>
        </w:rPr>
        <w:t>Conversione a tensore</w:t>
      </w:r>
      <w:r w:rsidRPr="0003211B">
        <w:t>: le immagini, originariamente in formato PIL, vengono convertite in tensori PyTorch normalizzati;</w:t>
      </w:r>
    </w:p>
    <w:p w:rsidRPr="0003211B" w:rsidR="0003211B" w:rsidP="0003211B" w:rsidRDefault="0003211B" w14:paraId="4B6D7114" w14:textId="77777777">
      <w:pPr>
        <w:numPr>
          <w:ilvl w:val="0"/>
          <w:numId w:val="32"/>
        </w:numPr>
      </w:pPr>
      <w:r w:rsidRPr="0003211B">
        <w:rPr>
          <w:b/>
          <w:bCs/>
        </w:rPr>
        <w:t>Normalizzazione</w:t>
      </w:r>
      <w:r w:rsidRPr="0003211B">
        <w:t>: i valori dei pixel vengono normalizzati utilizzando media e deviazione standard dei canali RGB di ImageNet:</w:t>
      </w:r>
      <w:r w:rsidRPr="0003211B">
        <w:br/>
      </w:r>
      <w:r w:rsidRPr="0003211B">
        <w:rPr>
          <w:b/>
          <w:bCs/>
        </w:rPr>
        <w:t>media = [0.485, 0.456, 0.406]</w:t>
      </w:r>
      <w:r w:rsidRPr="0003211B">
        <w:t xml:space="preserve">, </w:t>
      </w:r>
      <w:r w:rsidRPr="0003211B">
        <w:rPr>
          <w:b/>
          <w:bCs/>
        </w:rPr>
        <w:t>deviazione standard = [0.229, 0.224, 0.225]</w:t>
      </w:r>
      <w:r w:rsidRPr="0003211B">
        <w:t>.</w:t>
      </w:r>
    </w:p>
    <w:p w:rsidRPr="0003211B" w:rsidR="0003211B" w:rsidP="0003211B" w:rsidRDefault="0003211B" w14:paraId="4097E8A7" w14:textId="77777777">
      <w:r w:rsidRPr="0003211B">
        <w:t>Quest’ultimo passaggio è fondamentale quando si adotta un modello pre-addestrato su ImageNet, poiché consente di allineare le statistiche dei dati in input a quelle del dataset originale, preservando la validità dei pesi già appresi e migliorando la convergenza durante il fine-tuning.</w:t>
      </w:r>
    </w:p>
    <w:p w:rsidRPr="0003211B" w:rsidR="0003211B" w:rsidP="0003211B" w:rsidRDefault="3FC5BF3A" w14:paraId="1EC52716" w14:textId="6C2CB102">
      <w:r w:rsidR="29D45F2E">
        <w:rPr/>
        <w:t xml:space="preserve">La stessa pipeline, con l’unica differenza dell’uso del </w:t>
      </w:r>
      <w:r w:rsidR="29D45F2E">
        <w:rPr>
          <w:b w:val="0"/>
          <w:bCs w:val="0"/>
        </w:rPr>
        <w:t xml:space="preserve">Center </w:t>
      </w:r>
      <w:r w:rsidR="29D45F2E">
        <w:rPr>
          <w:b w:val="0"/>
          <w:bCs w:val="0"/>
        </w:rPr>
        <w:t>Crop</w:t>
      </w:r>
      <w:r w:rsidR="29D45F2E">
        <w:rPr/>
        <w:t xml:space="preserve"> al posto del </w:t>
      </w:r>
      <w:r w:rsidRPr="29D45F2E" w:rsidR="29D45F2E">
        <w:rPr>
          <w:i w:val="0"/>
          <w:iCs w:val="0"/>
        </w:rPr>
        <w:t xml:space="preserve">Random </w:t>
      </w:r>
      <w:r w:rsidRPr="29D45F2E" w:rsidR="29D45F2E">
        <w:rPr>
          <w:i w:val="0"/>
          <w:iCs w:val="0"/>
        </w:rPr>
        <w:t>Crop</w:t>
      </w:r>
      <w:r w:rsidR="29D45F2E">
        <w:rPr/>
        <w:t>, è stata applicata anche al test set per garantire coerenza e replicabilità nella fase di valutazione.</w:t>
      </w:r>
    </w:p>
    <w:p w:rsidR="33AE35A0" w:rsidP="33AE35A0" w:rsidRDefault="33AE35A0" w14:paraId="4AD2E6B6" w14:textId="43E624FD">
      <w:pPr>
        <w:pStyle w:val="Heading1"/>
        <w:rPr/>
      </w:pPr>
      <w:bookmarkStart w:name="_Toc1038142806" w:id="976695617"/>
      <w:r w:rsidR="29D45F2E">
        <w:rPr/>
        <w:t>Scelta del modello e training</w:t>
      </w:r>
      <w:bookmarkEnd w:id="976695617"/>
    </w:p>
    <w:bookmarkEnd w:id="2"/>
    <w:p w:rsidR="001D66A2" w:rsidP="3FC5BF3A" w:rsidRDefault="3FC5BF3A" w14:paraId="0B7CF534" w14:textId="00E08D30">
      <w:r>
        <w:t>Per la scelta del modello si è optato di fare training su più modelli e fare benchmarking per vedere quale desse i risultati migliori. I modelli utilizzati sono:</w:t>
      </w:r>
    </w:p>
    <w:p w:rsidR="001D66A2" w:rsidP="3FC5BF3A" w:rsidRDefault="3FC5BF3A" w14:paraId="1B16464B" w14:textId="759A07EE">
      <w:pPr>
        <w:pStyle w:val="ListParagraph"/>
        <w:numPr>
          <w:ilvl w:val="0"/>
          <w:numId w:val="1"/>
        </w:numPr>
        <w:rPr>
          <w:szCs w:val="24"/>
        </w:rPr>
      </w:pPr>
      <w:r w:rsidRPr="3FC5BF3A">
        <w:rPr>
          <w:b/>
          <w:bCs/>
          <w:szCs w:val="24"/>
        </w:rPr>
        <w:t>EfficientNet_b1</w:t>
      </w:r>
      <w:r w:rsidRPr="3FC5BF3A">
        <w:rPr>
          <w:szCs w:val="24"/>
        </w:rPr>
        <w:t>: questo modello presenta un numero di parametri non troppo elevato nonostante riesca a ottenere performance superiori a modelli molto più elaborati.</w:t>
      </w:r>
    </w:p>
    <w:p w:rsidR="001D66A2" w:rsidP="3FC5BF3A" w:rsidRDefault="3FC5BF3A" w14:paraId="5F50E536" w14:textId="02BE4DBC">
      <w:pPr>
        <w:pStyle w:val="ListParagraph"/>
        <w:numPr>
          <w:ilvl w:val="0"/>
          <w:numId w:val="1"/>
        </w:numPr>
      </w:pPr>
      <w:r w:rsidRPr="3FC5BF3A">
        <w:rPr>
          <w:b/>
          <w:bCs/>
        </w:rPr>
        <w:t>SqueezeNet1_0</w:t>
      </w:r>
      <w:r w:rsidRPr="3FC5BF3A">
        <w:t>: ha un numero di parametri estremamente basso, nonostante ciò, ottiene un accuracy buona. Dunque, considerando i tempi che ha impiegato efficientNet per il training, squeezenet è stata un buon compromesso.</w:t>
      </w:r>
    </w:p>
    <w:p w:rsidR="001D66A2" w:rsidP="3FC5BF3A" w:rsidRDefault="3FC5BF3A" w14:paraId="48FB509C" w14:textId="6005DD0B">
      <w:pPr>
        <w:pStyle w:val="ListParagraph"/>
        <w:numPr>
          <w:ilvl w:val="0"/>
          <w:numId w:val="1"/>
        </w:numPr>
        <w:rPr/>
      </w:pPr>
      <w:r w:rsidRPr="29D45F2E" w:rsidR="29D45F2E">
        <w:rPr>
          <w:b w:val="1"/>
          <w:bCs w:val="1"/>
        </w:rPr>
        <w:t>ResNet18</w:t>
      </w:r>
      <w:r w:rsidR="29D45F2E">
        <w:rPr/>
        <w:t xml:space="preserve">: la famiglia dei modelli </w:t>
      </w:r>
      <w:r w:rsidR="29D45F2E">
        <w:rPr/>
        <w:t>ResNet</w:t>
      </w:r>
      <w:r w:rsidR="29D45F2E">
        <w:rPr/>
        <w:t xml:space="preserve"> è molto efficiente in termini di accuratezza. Inoltre, la versione ResNet18 è molto compatta rispetto ai suoi simili, rendendola perfetta considerando i tempi di training e i risultati.</w:t>
      </w:r>
    </w:p>
    <w:p w:rsidR="29D45F2E" w:rsidP="29D45F2E" w:rsidRDefault="29D45F2E" w14:paraId="1ABF4282" w14:textId="05DD5618">
      <w:pPr>
        <w:pStyle w:val="Normal"/>
        <w:ind w:left="0"/>
      </w:pPr>
      <w:r w:rsidR="29D45F2E">
        <w:rPr/>
        <w:t xml:space="preserve">Il training ha richiesto tempo notevole per tutti e tre i modelli, questo aumentato dal fatto che quando la macchina su cui è stato fatto l’addestramento entrava in stand by il training veniva </w:t>
      </w:r>
      <w:r w:rsidR="29D45F2E">
        <w:rPr/>
        <w:t>momentaneamente</w:t>
      </w:r>
      <w:r w:rsidR="29D45F2E">
        <w:rPr/>
        <w:t xml:space="preserve"> sospeso.</w:t>
      </w:r>
    </w:p>
    <w:p w:rsidR="001D66A2" w:rsidP="3FC5BF3A" w:rsidRDefault="3FC5BF3A" w14:paraId="1A0CDEC0" w14:textId="70853AFB">
      <w:r w:rsidR="08097F5B">
        <w:rPr/>
        <w:t xml:space="preserve">Di seguito sono presentati i grafici relativi a </w:t>
      </w:r>
      <w:r w:rsidR="08097F5B">
        <w:rPr/>
        <w:t>loss</w:t>
      </w:r>
      <w:r w:rsidR="08097F5B">
        <w:rPr/>
        <w:t xml:space="preserve"> e </w:t>
      </w:r>
      <w:r w:rsidR="08097F5B">
        <w:rPr/>
        <w:t>accuracy</w:t>
      </w:r>
      <w:r w:rsidR="08097F5B">
        <w:rPr/>
        <w:t xml:space="preserve"> ottenuti dopo il training di ogni modello:</w:t>
      </w:r>
    </w:p>
    <w:p w:rsidR="001D66A2" w:rsidP="3FC5BF3A" w:rsidRDefault="3FC5BF3A" w14:paraId="24E44C28" w14:textId="5B85EDE2">
      <w:pPr>
        <w:rPr>
          <w:sz w:val="32"/>
          <w:szCs w:val="32"/>
        </w:rPr>
      </w:pPr>
      <w:r w:rsidR="5612FF0D">
        <w:rPr/>
        <w:t xml:space="preserve">    </w:t>
      </w:r>
      <w:r w:rsidRPr="5612FF0D" w:rsidR="5612FF0D">
        <w:rPr>
          <w:b w:val="1"/>
          <w:bCs w:val="1"/>
          <w:sz w:val="28"/>
          <w:szCs w:val="28"/>
        </w:rPr>
        <w:t>EfficientNet</w:t>
      </w:r>
    </w:p>
    <w:p w:rsidR="001D66A2" w:rsidP="3FC5BF3A" w:rsidRDefault="00717855" w14:paraId="1371DF1A" w14:textId="06E5F630">
      <w:pPr>
        <w:rPr>
          <w:b/>
          <w:bCs/>
          <w:sz w:val="28"/>
          <w:szCs w:val="28"/>
        </w:rPr>
      </w:pPr>
      <w:r>
        <w:rPr>
          <w:noProof/>
        </w:rPr>
        <w:drawing>
          <wp:inline distT="0" distB="0" distL="0" distR="0" wp14:anchorId="221245BE" wp14:editId="7B520A75">
            <wp:extent cx="4427466" cy="2192809"/>
            <wp:effectExtent l="0" t="0" r="0" b="0"/>
            <wp:docPr id="44176265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62656" name=""/>
                    <pic:cNvPicPr/>
                  </pic:nvPicPr>
                  <pic:blipFill>
                    <a:blip r:embed="rId12">
                      <a:extLst>
                        <a:ext uri="{28A0092B-C50C-407E-A947-70E740481C1C}">
                          <a14:useLocalDpi xmlns:a14="http://schemas.microsoft.com/office/drawing/2010/main"/>
                        </a:ext>
                      </a:extLst>
                    </a:blip>
                    <a:stretch>
                      <a:fillRect/>
                    </a:stretch>
                  </pic:blipFill>
                  <pic:spPr>
                    <a:xfrm>
                      <a:off x="0" y="0"/>
                      <a:ext cx="4427466" cy="2192809"/>
                    </a:xfrm>
                    <a:prstGeom prst="rect">
                      <a:avLst/>
                    </a:prstGeom>
                  </pic:spPr>
                </pic:pic>
              </a:graphicData>
            </a:graphic>
          </wp:inline>
        </w:drawing>
      </w:r>
    </w:p>
    <w:p w:rsidR="001D66A2" w:rsidP="3FC5BF3A" w:rsidRDefault="00717855" w14:paraId="201931DB" w14:textId="5FA9C580">
      <w:pPr>
        <w:rPr>
          <w:b/>
          <w:bCs/>
          <w:sz w:val="28"/>
          <w:szCs w:val="28"/>
        </w:rPr>
      </w:pPr>
      <w:r>
        <w:rPr>
          <w:noProof/>
        </w:rPr>
        <w:drawing>
          <wp:inline distT="0" distB="0" distL="0" distR="0" wp14:anchorId="73CF03C5" wp14:editId="114F0C33">
            <wp:extent cx="4431001" cy="2194560"/>
            <wp:effectExtent l="0" t="0" r="0" b="0"/>
            <wp:docPr id="6026140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14052" name=""/>
                    <pic:cNvPicPr/>
                  </pic:nvPicPr>
                  <pic:blipFill>
                    <a:blip r:embed="rId13">
                      <a:extLst>
                        <a:ext uri="{28A0092B-C50C-407E-A947-70E740481C1C}">
                          <a14:useLocalDpi xmlns:a14="http://schemas.microsoft.com/office/drawing/2010/main"/>
                        </a:ext>
                      </a:extLst>
                    </a:blip>
                    <a:stretch>
                      <a:fillRect/>
                    </a:stretch>
                  </pic:blipFill>
                  <pic:spPr>
                    <a:xfrm>
                      <a:off x="0" y="0"/>
                      <a:ext cx="4431001" cy="2194560"/>
                    </a:xfrm>
                    <a:prstGeom prst="rect">
                      <a:avLst/>
                    </a:prstGeom>
                  </pic:spPr>
                </pic:pic>
              </a:graphicData>
            </a:graphic>
          </wp:inline>
        </w:drawing>
      </w:r>
    </w:p>
    <w:p w:rsidR="001D66A2" w:rsidP="3FC5BF3A" w:rsidRDefault="00717855" w14:paraId="346A703E" w14:textId="22D28FF8">
      <w:r>
        <w:drawing>
          <wp:inline wp14:editId="6FF02C61" wp14:anchorId="088AB7C9">
            <wp:extent cx="4434840" cy="2196461"/>
            <wp:effectExtent l="0" t="0" r="0" b="0"/>
            <wp:docPr id="9558329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36272867" name=""/>
                    <pic:cNvPicPr/>
                  </pic:nvPicPr>
                  <pic:blipFill>
                    <a:blip xmlns:r="http://schemas.openxmlformats.org/officeDocument/2006/relationships" r:embed="rId14">
                      <a:extLst>
                        <a:ext uri="{28A0092B-C50C-407E-A947-70E740481C1C}">
                          <a14:useLocalDpi xmlns:a14="http://schemas.microsoft.com/office/drawing/2010/main"/>
                        </a:ext>
                      </a:extLst>
                    </a:blip>
                    <a:stretch>
                      <a:fillRect/>
                    </a:stretch>
                  </pic:blipFill>
                  <pic:spPr>
                    <a:xfrm>
                      <a:off x="0" y="0"/>
                      <a:ext cx="4434840" cy="2196461"/>
                    </a:xfrm>
                    <a:prstGeom prst="rect">
                      <a:avLst/>
                    </a:prstGeom>
                  </pic:spPr>
                </pic:pic>
              </a:graphicData>
            </a:graphic>
          </wp:inline>
        </w:drawing>
      </w:r>
    </w:p>
    <w:p w:rsidR="001D66A2" w:rsidP="3FC5BF3A" w:rsidRDefault="001D66A2" w14:paraId="061F82AE" w14:textId="50324FA8">
      <w:r>
        <w:drawing>
          <wp:inline wp14:editId="653FBF98" wp14:anchorId="163A6578">
            <wp:extent cx="4431001" cy="2194560"/>
            <wp:effectExtent l="0" t="0" r="0" b="0"/>
            <wp:docPr id="20778916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77891605" name=""/>
                    <pic:cNvPicPr/>
                  </pic:nvPicPr>
                  <pic:blipFill>
                    <a:blip xmlns:r="http://schemas.openxmlformats.org/officeDocument/2006/relationships" r:embed="rId383772517">
                      <a:extLst>
                        <a:ext uri="{28A0092B-C50C-407E-A947-70E740481C1C}">
                          <a14:useLocalDpi xmlns:a14="http://schemas.microsoft.com/office/drawing/2010/main"/>
                        </a:ext>
                      </a:extLst>
                    </a:blip>
                    <a:stretch>
                      <a:fillRect/>
                    </a:stretch>
                  </pic:blipFill>
                  <pic:spPr>
                    <a:xfrm rot="0">
                      <a:off x="0" y="0"/>
                      <a:ext cx="4431001" cy="2194560"/>
                    </a:xfrm>
                    <a:prstGeom prst="rect">
                      <a:avLst/>
                    </a:prstGeom>
                  </pic:spPr>
                </pic:pic>
              </a:graphicData>
            </a:graphic>
          </wp:inline>
        </w:drawing>
      </w:r>
    </w:p>
    <w:p w:rsidR="001D66A2" w:rsidP="5612FF0D" w:rsidRDefault="3FC5BF3A" w14:paraId="5FE1E683" w14:textId="39E836DD">
      <w:pPr/>
    </w:p>
    <w:p w:rsidR="001D66A2" w:rsidP="5612FF0D" w:rsidRDefault="3FC5BF3A" w14:paraId="6E32B2FD" w14:textId="7F9FDEE4">
      <w:pPr/>
    </w:p>
    <w:p w:rsidR="001D66A2" w:rsidP="5612FF0D" w:rsidRDefault="3FC5BF3A" w14:paraId="5754F543" w14:textId="00831152">
      <w:pPr/>
    </w:p>
    <w:p w:rsidR="001D66A2" w:rsidP="5612FF0D" w:rsidRDefault="3FC5BF3A" w14:paraId="07A9AD89" w14:textId="6A4CB942">
      <w:pPr>
        <w:rPr>
          <w:sz w:val="32"/>
          <w:szCs w:val="32"/>
        </w:rPr>
      </w:pPr>
      <w:r w:rsidR="5612FF0D">
        <w:rPr/>
        <w:t xml:space="preserve">    </w:t>
      </w:r>
      <w:r w:rsidRPr="5612FF0D" w:rsidR="5612FF0D">
        <w:rPr>
          <w:b w:val="1"/>
          <w:bCs w:val="1"/>
          <w:sz w:val="28"/>
          <w:szCs w:val="28"/>
        </w:rPr>
        <w:t>SqueezeN</w:t>
      </w:r>
      <w:r w:rsidRPr="5612FF0D" w:rsidR="5612FF0D">
        <w:rPr>
          <w:b w:val="1"/>
          <w:bCs w:val="1"/>
          <w:sz w:val="28"/>
          <w:szCs w:val="28"/>
        </w:rPr>
        <w:t>et</w:t>
      </w:r>
    </w:p>
    <w:p w:rsidR="001D66A2" w:rsidP="5612FF0D" w:rsidRDefault="3FC5BF3A" w14:paraId="5139F4BE" w14:textId="4E95815D">
      <w:pPr>
        <w:rPr>
          <w:b w:val="1"/>
          <w:bCs w:val="1"/>
          <w:sz w:val="28"/>
          <w:szCs w:val="28"/>
        </w:rPr>
      </w:pPr>
      <w:r>
        <w:drawing>
          <wp:inline wp14:editId="08929356" wp14:anchorId="59F6DAFC">
            <wp:extent cx="4431000" cy="2194560"/>
            <wp:effectExtent l="0" t="0" r="0" b="0"/>
            <wp:docPr id="2450167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45016728" name=""/>
                    <pic:cNvPicPr/>
                  </pic:nvPicPr>
                  <pic:blipFill>
                    <a:blip xmlns:r="http://schemas.openxmlformats.org/officeDocument/2006/relationships" r:embed="rId1457894772">
                      <a:extLst>
                        <a:ext uri="{28A0092B-C50C-407E-A947-70E740481C1C}">
                          <a14:useLocalDpi xmlns:a14="http://schemas.microsoft.com/office/drawing/2010/main"/>
                        </a:ext>
                      </a:extLst>
                    </a:blip>
                    <a:stretch>
                      <a:fillRect/>
                    </a:stretch>
                  </pic:blipFill>
                  <pic:spPr>
                    <a:xfrm rot="0">
                      <a:off x="0" y="0"/>
                      <a:ext cx="4431000" cy="2194560"/>
                    </a:xfrm>
                    <a:prstGeom prst="rect">
                      <a:avLst/>
                    </a:prstGeom>
                  </pic:spPr>
                </pic:pic>
              </a:graphicData>
            </a:graphic>
          </wp:inline>
        </w:drawing>
      </w:r>
    </w:p>
    <w:p w:rsidR="001D66A2" w:rsidP="5612FF0D" w:rsidRDefault="3FC5BF3A" w14:paraId="020E30BA" w14:textId="197B9A26">
      <w:pPr>
        <w:rPr>
          <w:b w:val="1"/>
          <w:bCs w:val="1"/>
          <w:sz w:val="28"/>
          <w:szCs w:val="28"/>
        </w:rPr>
      </w:pPr>
      <w:r>
        <w:drawing>
          <wp:inline wp14:editId="5ADA1224" wp14:anchorId="7D956DAA">
            <wp:extent cx="4438650" cy="2198348"/>
            <wp:effectExtent l="0" t="0" r="0" b="0"/>
            <wp:docPr id="3051047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05104786" name=""/>
                    <pic:cNvPicPr/>
                  </pic:nvPicPr>
                  <pic:blipFill>
                    <a:blip xmlns:r="http://schemas.openxmlformats.org/officeDocument/2006/relationships" r:embed="rId1973707521">
                      <a:extLst>
                        <a:ext uri="{28A0092B-C50C-407E-A947-70E740481C1C}">
                          <a14:useLocalDpi xmlns:a14="http://schemas.microsoft.com/office/drawing/2010/main"/>
                        </a:ext>
                      </a:extLst>
                    </a:blip>
                    <a:stretch>
                      <a:fillRect/>
                    </a:stretch>
                  </pic:blipFill>
                  <pic:spPr>
                    <a:xfrm rot="0">
                      <a:off x="0" y="0"/>
                      <a:ext cx="4438650" cy="2198348"/>
                    </a:xfrm>
                    <a:prstGeom prst="rect">
                      <a:avLst/>
                    </a:prstGeom>
                  </pic:spPr>
                </pic:pic>
              </a:graphicData>
            </a:graphic>
          </wp:inline>
        </w:drawing>
      </w:r>
    </w:p>
    <w:p w:rsidR="001D66A2" w:rsidP="5612FF0D" w:rsidRDefault="3FC5BF3A" w14:paraId="04D23ECC" w14:textId="46ECC390">
      <w:pPr>
        <w:rPr>
          <w:b w:val="1"/>
          <w:bCs w:val="1"/>
          <w:sz w:val="28"/>
          <w:szCs w:val="28"/>
        </w:rPr>
      </w:pPr>
      <w:r>
        <w:drawing>
          <wp:inline wp14:editId="2CC72E54" wp14:anchorId="19A3F675">
            <wp:extent cx="4438650" cy="2198348"/>
            <wp:effectExtent l="0" t="0" r="0" b="0"/>
            <wp:docPr id="592008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9200882" name=""/>
                    <pic:cNvPicPr/>
                  </pic:nvPicPr>
                  <pic:blipFill>
                    <a:blip xmlns:r="http://schemas.openxmlformats.org/officeDocument/2006/relationships" r:embed="rId55317703">
                      <a:extLst>
                        <a:ext uri="{28A0092B-C50C-407E-A947-70E740481C1C}">
                          <a14:useLocalDpi xmlns:a14="http://schemas.microsoft.com/office/drawing/2010/main"/>
                        </a:ext>
                      </a:extLst>
                    </a:blip>
                    <a:stretch>
                      <a:fillRect/>
                    </a:stretch>
                  </pic:blipFill>
                  <pic:spPr>
                    <a:xfrm rot="0">
                      <a:off x="0" y="0"/>
                      <a:ext cx="4438650" cy="2198348"/>
                    </a:xfrm>
                    <a:prstGeom prst="rect">
                      <a:avLst/>
                    </a:prstGeom>
                  </pic:spPr>
                </pic:pic>
              </a:graphicData>
            </a:graphic>
          </wp:inline>
        </w:drawing>
      </w:r>
    </w:p>
    <w:p w:rsidR="001D66A2" w:rsidP="5612FF0D" w:rsidRDefault="3FC5BF3A" w14:paraId="5DF57B55" w14:textId="4C404696">
      <w:pPr>
        <w:rPr>
          <w:b w:val="1"/>
          <w:bCs w:val="1"/>
          <w:sz w:val="28"/>
          <w:szCs w:val="28"/>
        </w:rPr>
      </w:pPr>
      <w:r>
        <w:drawing>
          <wp:inline wp14:editId="19C569A3" wp14:anchorId="440BFECF">
            <wp:extent cx="4430999" cy="2194560"/>
            <wp:effectExtent l="0" t="0" r="0" b="0"/>
            <wp:docPr id="1434712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3471247" name=""/>
                    <pic:cNvPicPr/>
                  </pic:nvPicPr>
                  <pic:blipFill>
                    <a:blip xmlns:r="http://schemas.openxmlformats.org/officeDocument/2006/relationships" r:embed="rId981905924">
                      <a:extLst>
                        <a:ext uri="{28A0092B-C50C-407E-A947-70E740481C1C}">
                          <a14:useLocalDpi xmlns:a14="http://schemas.microsoft.com/office/drawing/2010/main"/>
                        </a:ext>
                      </a:extLst>
                    </a:blip>
                    <a:stretch>
                      <a:fillRect/>
                    </a:stretch>
                  </pic:blipFill>
                  <pic:spPr>
                    <a:xfrm rot="0">
                      <a:off x="0" y="0"/>
                      <a:ext cx="4430999" cy="2194560"/>
                    </a:xfrm>
                    <a:prstGeom prst="rect">
                      <a:avLst/>
                    </a:prstGeom>
                  </pic:spPr>
                </pic:pic>
              </a:graphicData>
            </a:graphic>
          </wp:inline>
        </w:drawing>
      </w:r>
    </w:p>
    <w:p w:rsidR="001D66A2" w:rsidP="5612FF0D" w:rsidRDefault="3FC5BF3A" w14:paraId="3F65B56A" w14:textId="3017CD33">
      <w:pPr>
        <w:rPr>
          <w:b w:val="1"/>
          <w:bCs w:val="1"/>
          <w:sz w:val="28"/>
          <w:szCs w:val="28"/>
        </w:rPr>
      </w:pPr>
      <w:r w:rsidRPr="5612FF0D" w:rsidR="5612FF0D">
        <w:rPr>
          <w:b w:val="1"/>
          <w:bCs w:val="1"/>
          <w:sz w:val="28"/>
          <w:szCs w:val="28"/>
        </w:rPr>
        <w:t xml:space="preserve">    ResNet</w:t>
      </w:r>
    </w:p>
    <w:p w:rsidR="001D66A2" w:rsidP="5612FF0D" w:rsidRDefault="3FC5BF3A" w14:paraId="4F4EF8C1" w14:textId="12D92112">
      <w:pPr>
        <w:rPr>
          <w:b w:val="1"/>
          <w:bCs w:val="1"/>
          <w:sz w:val="28"/>
          <w:szCs w:val="28"/>
        </w:rPr>
      </w:pPr>
      <w:r>
        <w:drawing>
          <wp:inline wp14:editId="11E53AA0" wp14:anchorId="4C093DD8">
            <wp:extent cx="4431002" cy="2194560"/>
            <wp:effectExtent l="0" t="0" r="0" b="0"/>
            <wp:docPr id="3189582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18958209" name=""/>
                    <pic:cNvPicPr/>
                  </pic:nvPicPr>
                  <pic:blipFill>
                    <a:blip xmlns:r="http://schemas.openxmlformats.org/officeDocument/2006/relationships" r:embed="rId1225883966">
                      <a:extLst>
                        <a:ext uri="{28A0092B-C50C-407E-A947-70E740481C1C}">
                          <a14:useLocalDpi xmlns:a14="http://schemas.microsoft.com/office/drawing/2010/main"/>
                        </a:ext>
                      </a:extLst>
                    </a:blip>
                    <a:stretch>
                      <a:fillRect/>
                    </a:stretch>
                  </pic:blipFill>
                  <pic:spPr>
                    <a:xfrm rot="0">
                      <a:off x="0" y="0"/>
                      <a:ext cx="4431002" cy="2194560"/>
                    </a:xfrm>
                    <a:prstGeom prst="rect">
                      <a:avLst/>
                    </a:prstGeom>
                  </pic:spPr>
                </pic:pic>
              </a:graphicData>
            </a:graphic>
          </wp:inline>
        </w:drawing>
      </w:r>
    </w:p>
    <w:p w:rsidR="001D66A2" w:rsidP="5612FF0D" w:rsidRDefault="3FC5BF3A" w14:paraId="6548D0F5" w14:textId="517ABFA5">
      <w:pPr/>
      <w:r>
        <w:drawing>
          <wp:inline wp14:editId="429E001C" wp14:anchorId="243C0F36">
            <wp:extent cx="4429125" cy="2193631"/>
            <wp:effectExtent l="0" t="0" r="0" b="0"/>
            <wp:docPr id="8592259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59225948" name=""/>
                    <pic:cNvPicPr/>
                  </pic:nvPicPr>
                  <pic:blipFill>
                    <a:blip xmlns:r="http://schemas.openxmlformats.org/officeDocument/2006/relationships" r:embed="rId1011021632">
                      <a:extLst>
                        <a:ext uri="{28A0092B-C50C-407E-A947-70E740481C1C}">
                          <a14:useLocalDpi xmlns:a14="http://schemas.microsoft.com/office/drawing/2010/main"/>
                        </a:ext>
                      </a:extLst>
                    </a:blip>
                    <a:stretch>
                      <a:fillRect/>
                    </a:stretch>
                  </pic:blipFill>
                  <pic:spPr>
                    <a:xfrm rot="0">
                      <a:off x="0" y="0"/>
                      <a:ext cx="4429125" cy="2193631"/>
                    </a:xfrm>
                    <a:prstGeom prst="rect">
                      <a:avLst/>
                    </a:prstGeom>
                  </pic:spPr>
                </pic:pic>
              </a:graphicData>
            </a:graphic>
          </wp:inline>
        </w:drawing>
      </w:r>
    </w:p>
    <w:p w:rsidR="001D66A2" w:rsidP="5612FF0D" w:rsidRDefault="3FC5BF3A" w14:paraId="4613C18A" w14:textId="0BBED9AB">
      <w:pPr>
        <w:rPr>
          <w:b w:val="1"/>
          <w:bCs w:val="1"/>
          <w:sz w:val="32"/>
          <w:szCs w:val="32"/>
        </w:rPr>
      </w:pPr>
      <w:r>
        <w:drawing>
          <wp:inline wp14:editId="2831CCB4" wp14:anchorId="1DE2762A">
            <wp:extent cx="4431002" cy="2194560"/>
            <wp:effectExtent l="0" t="0" r="0" b="0"/>
            <wp:docPr id="8610143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61014372" name=""/>
                    <pic:cNvPicPr/>
                  </pic:nvPicPr>
                  <pic:blipFill>
                    <a:blip xmlns:r="http://schemas.openxmlformats.org/officeDocument/2006/relationships" r:embed="rId951427746">
                      <a:extLst>
                        <a:ext uri="{28A0092B-C50C-407E-A947-70E740481C1C}">
                          <a14:useLocalDpi xmlns:a14="http://schemas.microsoft.com/office/drawing/2010/main"/>
                        </a:ext>
                      </a:extLst>
                    </a:blip>
                    <a:stretch>
                      <a:fillRect/>
                    </a:stretch>
                  </pic:blipFill>
                  <pic:spPr>
                    <a:xfrm rot="0">
                      <a:off x="0" y="0"/>
                      <a:ext cx="4431002" cy="2194560"/>
                    </a:xfrm>
                    <a:prstGeom prst="rect">
                      <a:avLst/>
                    </a:prstGeom>
                  </pic:spPr>
                </pic:pic>
              </a:graphicData>
            </a:graphic>
          </wp:inline>
        </w:drawing>
      </w:r>
    </w:p>
    <w:p w:rsidR="001D66A2" w:rsidP="5612FF0D" w:rsidRDefault="3FC5BF3A" w14:paraId="08E8270B" w14:textId="677D083A">
      <w:pPr>
        <w:rPr>
          <w:b w:val="1"/>
          <w:bCs w:val="1"/>
          <w:sz w:val="32"/>
          <w:szCs w:val="32"/>
        </w:rPr>
      </w:pPr>
      <w:r>
        <w:drawing>
          <wp:inline wp14:editId="3C633237" wp14:anchorId="421694E3">
            <wp:extent cx="4431002" cy="2194560"/>
            <wp:effectExtent l="0" t="0" r="0" b="0"/>
            <wp:docPr id="10137322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3732258" name=""/>
                    <pic:cNvPicPr/>
                  </pic:nvPicPr>
                  <pic:blipFill>
                    <a:blip xmlns:r="http://schemas.openxmlformats.org/officeDocument/2006/relationships" r:embed="rId655283301">
                      <a:extLst>
                        <a:ext uri="{28A0092B-C50C-407E-A947-70E740481C1C}">
                          <a14:useLocalDpi xmlns:a14="http://schemas.microsoft.com/office/drawing/2010/main"/>
                        </a:ext>
                      </a:extLst>
                    </a:blip>
                    <a:stretch>
                      <a:fillRect/>
                    </a:stretch>
                  </pic:blipFill>
                  <pic:spPr>
                    <a:xfrm rot="0">
                      <a:off x="0" y="0"/>
                      <a:ext cx="4431002" cy="2194560"/>
                    </a:xfrm>
                    <a:prstGeom prst="rect">
                      <a:avLst/>
                    </a:prstGeom>
                  </pic:spPr>
                </pic:pic>
              </a:graphicData>
            </a:graphic>
          </wp:inline>
        </w:drawing>
      </w:r>
    </w:p>
    <w:p w:rsidR="001D66A2" w:rsidP="08097F5B" w:rsidRDefault="3FC5BF3A" w14:paraId="426A7BEB" w14:textId="04A23115">
      <w:pPr>
        <w:rPr>
          <w:b w:val="0"/>
          <w:bCs w:val="0"/>
          <w:sz w:val="24"/>
          <w:szCs w:val="24"/>
        </w:rPr>
      </w:pPr>
      <w:r w:rsidRPr="08097F5B" w:rsidR="08097F5B">
        <w:rPr>
          <w:b w:val="0"/>
          <w:bCs w:val="0"/>
          <w:sz w:val="24"/>
          <w:szCs w:val="24"/>
        </w:rPr>
        <w:t>Una volta fatto testing su tutti e tre i modelli è stato possibile confrontarli per i seguenti parametri:</w:t>
      </w:r>
    </w:p>
    <w:p w:rsidR="001D66A2" w:rsidP="08097F5B" w:rsidRDefault="3FC5BF3A" w14:paraId="4663EDAD" w14:textId="12A92E3F">
      <w:pPr>
        <w:pStyle w:val="ListParagraph"/>
        <w:numPr>
          <w:ilvl w:val="0"/>
          <w:numId w:val="36"/>
        </w:numPr>
        <w:rPr>
          <w:b w:val="0"/>
          <w:bCs w:val="0"/>
          <w:sz w:val="24"/>
          <w:szCs w:val="24"/>
        </w:rPr>
      </w:pPr>
      <w:r w:rsidRPr="29D45F2E" w:rsidR="29D45F2E">
        <w:rPr>
          <w:b w:val="0"/>
          <w:bCs w:val="0"/>
          <w:sz w:val="24"/>
          <w:szCs w:val="24"/>
        </w:rPr>
        <w:t>Accuracy</w:t>
      </w:r>
      <w:r w:rsidRPr="29D45F2E" w:rsidR="29D45F2E">
        <w:rPr>
          <w:b w:val="0"/>
          <w:bCs w:val="0"/>
          <w:sz w:val="24"/>
          <w:szCs w:val="24"/>
        </w:rPr>
        <w:t xml:space="preserve"> nel training</w:t>
      </w:r>
    </w:p>
    <w:p w:rsidR="29D45F2E" w:rsidP="29D45F2E" w:rsidRDefault="29D45F2E" w14:paraId="2CC7CEF3" w14:textId="5F794CBA">
      <w:pPr>
        <w:ind w:left="720"/>
      </w:pPr>
      <w:r w:rsidRPr="29D45F2E" w:rsidR="29D45F2E">
        <w:rPr>
          <w:noProof w:val="0"/>
          <w:lang w:val="it-IT"/>
        </w:rPr>
        <w:t xml:space="preserve">È la percentuale di esempi correttamente classificati dal modello sui dati di </w:t>
      </w:r>
      <w:r w:rsidRPr="29D45F2E" w:rsidR="29D45F2E">
        <w:rPr>
          <w:b w:val="0"/>
          <w:bCs w:val="0"/>
          <w:noProof w:val="0"/>
          <w:lang w:val="it-IT"/>
        </w:rPr>
        <w:t>training</w:t>
      </w:r>
      <w:r w:rsidRPr="29D45F2E" w:rsidR="29D45F2E">
        <w:rPr>
          <w:noProof w:val="0"/>
          <w:lang w:val="it-IT"/>
        </w:rPr>
        <w:t>. Indica quanto bene il modello ha appreso i dati con cui è stato addestrato</w:t>
      </w:r>
    </w:p>
    <w:p w:rsidR="001D66A2" w:rsidP="08097F5B" w:rsidRDefault="3FC5BF3A" w14:paraId="205C833E" w14:textId="61252C9D">
      <w:pPr>
        <w:pStyle w:val="ListParagraph"/>
        <w:numPr>
          <w:ilvl w:val="0"/>
          <w:numId w:val="36"/>
        </w:numPr>
        <w:rPr>
          <w:b w:val="0"/>
          <w:bCs w:val="0"/>
          <w:sz w:val="24"/>
          <w:szCs w:val="24"/>
        </w:rPr>
      </w:pPr>
      <w:r w:rsidRPr="29D45F2E" w:rsidR="29D45F2E">
        <w:rPr>
          <w:b w:val="0"/>
          <w:bCs w:val="0"/>
          <w:sz w:val="24"/>
          <w:szCs w:val="24"/>
        </w:rPr>
        <w:t>Accuracy</w:t>
      </w:r>
      <w:r w:rsidRPr="29D45F2E" w:rsidR="29D45F2E">
        <w:rPr>
          <w:b w:val="0"/>
          <w:bCs w:val="0"/>
          <w:sz w:val="24"/>
          <w:szCs w:val="24"/>
        </w:rPr>
        <w:t xml:space="preserve"> nel testing</w:t>
      </w:r>
    </w:p>
    <w:p w:rsidR="29D45F2E" w:rsidP="29D45F2E" w:rsidRDefault="29D45F2E" w14:paraId="76771379" w14:textId="0852B956">
      <w:pPr>
        <w:ind w:left="720"/>
      </w:pPr>
      <w:r w:rsidRPr="29D45F2E" w:rsidR="29D45F2E">
        <w:rPr>
          <w:noProof w:val="0"/>
          <w:lang w:val="it-IT"/>
        </w:rPr>
        <w:t xml:space="preserve">È la percentuale di esempi correttamente classificati dal modello sui dati di </w:t>
      </w:r>
      <w:r w:rsidRPr="29D45F2E" w:rsidR="29D45F2E">
        <w:rPr>
          <w:b w:val="0"/>
          <w:bCs w:val="0"/>
          <w:noProof w:val="0"/>
          <w:lang w:val="it-IT"/>
        </w:rPr>
        <w:t>test</w:t>
      </w:r>
      <w:r w:rsidRPr="29D45F2E" w:rsidR="29D45F2E">
        <w:rPr>
          <w:noProof w:val="0"/>
          <w:lang w:val="it-IT"/>
        </w:rPr>
        <w:t>, cioè dati mai visti durante l’addestramento. È un buon indicatore della capacità del modello di</w:t>
      </w:r>
      <w:r w:rsidRPr="29D45F2E" w:rsidR="29D45F2E">
        <w:rPr>
          <w:b w:val="1"/>
          <w:bCs w:val="1"/>
          <w:noProof w:val="0"/>
          <w:lang w:val="it-IT"/>
        </w:rPr>
        <w:t xml:space="preserve"> </w:t>
      </w:r>
      <w:r w:rsidRPr="29D45F2E" w:rsidR="29D45F2E">
        <w:rPr>
          <w:b w:val="0"/>
          <w:bCs w:val="0"/>
          <w:noProof w:val="0"/>
          <w:lang w:val="it-IT"/>
        </w:rPr>
        <w:t>generalizzare</w:t>
      </w:r>
      <w:r w:rsidRPr="29D45F2E" w:rsidR="29D45F2E">
        <w:rPr>
          <w:noProof w:val="0"/>
          <w:lang w:val="it-IT"/>
        </w:rPr>
        <w:t xml:space="preserve"> a nuovi dati</w:t>
      </w:r>
    </w:p>
    <w:p w:rsidR="001D66A2" w:rsidP="08097F5B" w:rsidRDefault="3FC5BF3A" w14:paraId="62F8234C" w14:textId="00E62A77">
      <w:pPr>
        <w:pStyle w:val="ListParagraph"/>
        <w:numPr>
          <w:ilvl w:val="0"/>
          <w:numId w:val="36"/>
        </w:numPr>
        <w:rPr>
          <w:b w:val="0"/>
          <w:bCs w:val="0"/>
          <w:sz w:val="24"/>
          <w:szCs w:val="24"/>
        </w:rPr>
      </w:pPr>
      <w:r w:rsidRPr="29D45F2E" w:rsidR="29D45F2E">
        <w:rPr>
          <w:b w:val="0"/>
          <w:bCs w:val="0"/>
          <w:sz w:val="24"/>
          <w:szCs w:val="24"/>
        </w:rPr>
        <w:t>Loss di training</w:t>
      </w:r>
    </w:p>
    <w:p w:rsidR="29D45F2E" w:rsidP="29D45F2E" w:rsidRDefault="29D45F2E" w14:paraId="32B5F3CB" w14:textId="225C58E4">
      <w:pPr>
        <w:ind w:left="0"/>
      </w:pPr>
      <w:r w:rsidRPr="29D45F2E" w:rsidR="29D45F2E">
        <w:rPr>
          <w:noProof w:val="0"/>
          <w:lang w:val="it-IT"/>
        </w:rPr>
        <w:t xml:space="preserve">      È una misura dell’</w:t>
      </w:r>
      <w:r w:rsidRPr="29D45F2E" w:rsidR="29D45F2E">
        <w:rPr>
          <w:b w:val="1"/>
          <w:bCs w:val="1"/>
          <w:noProof w:val="0"/>
          <w:lang w:val="it-IT"/>
        </w:rPr>
        <w:t>errore</w:t>
      </w:r>
      <w:r w:rsidRPr="29D45F2E" w:rsidR="29D45F2E">
        <w:rPr>
          <w:noProof w:val="0"/>
          <w:lang w:val="it-IT"/>
        </w:rPr>
        <w:t xml:space="preserve"> del modello sui dati di training</w:t>
      </w:r>
    </w:p>
    <w:p w:rsidR="29D45F2E" w:rsidP="29D45F2E" w:rsidRDefault="29D45F2E" w14:paraId="62E5E5CC" w14:textId="49D91673">
      <w:pPr>
        <w:pStyle w:val="ListParagraph"/>
        <w:numPr>
          <w:ilvl w:val="0"/>
          <w:numId w:val="36"/>
        </w:numPr>
        <w:suppressLineNumbers w:val="0"/>
        <w:bidi w:val="0"/>
        <w:spacing w:before="0" w:beforeAutospacing="off" w:after="240" w:afterAutospacing="off" w:line="360" w:lineRule="auto"/>
        <w:ind w:left="720" w:right="0" w:hanging="360"/>
        <w:jc w:val="both"/>
        <w:rPr>
          <w:b w:val="0"/>
          <w:bCs w:val="0"/>
          <w:sz w:val="24"/>
          <w:szCs w:val="24"/>
        </w:rPr>
      </w:pPr>
      <w:r w:rsidRPr="29D45F2E" w:rsidR="29D45F2E">
        <w:rPr>
          <w:b w:val="0"/>
          <w:bCs w:val="0"/>
          <w:sz w:val="24"/>
          <w:szCs w:val="24"/>
        </w:rPr>
        <w:t>Precision</w:t>
      </w:r>
    </w:p>
    <w:p w:rsidR="29D45F2E" w:rsidP="29D45F2E" w:rsidRDefault="29D45F2E" w14:paraId="590A2558" w14:textId="2AB33B37">
      <w:pPr>
        <w:bidi w:val="0"/>
        <w:spacing w:before="0" w:beforeAutospacing="off" w:after="240" w:afterAutospacing="off" w:line="360" w:lineRule="auto"/>
        <w:ind w:left="360" w:right="0" w:hanging="0"/>
        <w:jc w:val="both"/>
      </w:pPr>
      <w:r w:rsidRPr="29D45F2E" w:rsidR="29D45F2E">
        <w:rPr>
          <w:noProof w:val="0"/>
          <w:lang w:val="it-IT"/>
        </w:rPr>
        <w:t xml:space="preserve">Indica la proporzione di </w:t>
      </w:r>
      <w:r w:rsidRPr="29D45F2E" w:rsidR="29D45F2E">
        <w:rPr>
          <w:noProof w:val="0"/>
          <w:lang w:val="it-IT"/>
        </w:rPr>
        <w:t>true</w:t>
      </w:r>
      <w:r w:rsidRPr="29D45F2E" w:rsidR="29D45F2E">
        <w:rPr>
          <w:noProof w:val="0"/>
          <w:lang w:val="it-IT"/>
        </w:rPr>
        <w:t xml:space="preserve"> positive tra tutte le predizioni </w:t>
      </w:r>
      <w:r w:rsidRPr="29D45F2E" w:rsidR="29D45F2E">
        <w:rPr>
          <w:b w:val="0"/>
          <w:bCs w:val="0"/>
          <w:noProof w:val="0"/>
          <w:lang w:val="it-IT"/>
        </w:rPr>
        <w:t>positive</w:t>
      </w:r>
      <w:r w:rsidRPr="29D45F2E" w:rsidR="29D45F2E">
        <w:rPr>
          <w:noProof w:val="0"/>
          <w:lang w:val="it-IT"/>
        </w:rPr>
        <w:t xml:space="preserve"> del modello</w:t>
      </w:r>
    </w:p>
    <w:p w:rsidR="29D45F2E" w:rsidP="29D45F2E" w:rsidRDefault="29D45F2E" w14:paraId="0E1FEEBE" w14:textId="12B7F07B">
      <w:pPr>
        <w:pStyle w:val="ListParagraph"/>
        <w:numPr>
          <w:ilvl w:val="0"/>
          <w:numId w:val="36"/>
        </w:numPr>
        <w:suppressLineNumbers w:val="0"/>
        <w:bidi w:val="0"/>
        <w:spacing w:before="0" w:beforeAutospacing="off" w:after="240" w:afterAutospacing="off" w:line="360" w:lineRule="auto"/>
        <w:ind w:left="720" w:right="0" w:hanging="360"/>
        <w:jc w:val="both"/>
        <w:rPr>
          <w:b w:val="0"/>
          <w:bCs w:val="0"/>
          <w:sz w:val="24"/>
          <w:szCs w:val="24"/>
        </w:rPr>
      </w:pPr>
      <w:r w:rsidRPr="29D45F2E" w:rsidR="29D45F2E">
        <w:rPr>
          <w:b w:val="0"/>
          <w:bCs w:val="0"/>
          <w:sz w:val="24"/>
          <w:szCs w:val="24"/>
        </w:rPr>
        <w:t>Recall</w:t>
      </w:r>
    </w:p>
    <w:p w:rsidR="29D45F2E" w:rsidP="29D45F2E" w:rsidRDefault="29D45F2E" w14:paraId="4665BC3D" w14:textId="4AA5819B">
      <w:pPr>
        <w:bidi w:val="0"/>
        <w:spacing w:before="0" w:beforeAutospacing="off" w:after="240" w:afterAutospacing="off" w:line="360" w:lineRule="auto"/>
        <w:ind w:left="360" w:right="0" w:hanging="0"/>
        <w:jc w:val="both"/>
      </w:pPr>
      <w:r w:rsidRPr="29D45F2E" w:rsidR="29D45F2E">
        <w:rPr>
          <w:noProof w:val="0"/>
          <w:lang w:val="it-IT"/>
        </w:rPr>
        <w:t xml:space="preserve">Indica la proporzione di </w:t>
      </w:r>
      <w:r w:rsidRPr="29D45F2E" w:rsidR="29D45F2E">
        <w:rPr>
          <w:noProof w:val="0"/>
          <w:lang w:val="it-IT"/>
        </w:rPr>
        <w:t>true</w:t>
      </w:r>
      <w:r w:rsidRPr="29D45F2E" w:rsidR="29D45F2E">
        <w:rPr>
          <w:noProof w:val="0"/>
          <w:lang w:val="it-IT"/>
        </w:rPr>
        <w:t xml:space="preserve"> positive identificati correttamente dal modello rispetto a tutti i veri casi positivi esistenti</w:t>
      </w:r>
    </w:p>
    <w:p w:rsidR="29D45F2E" w:rsidP="29D45F2E" w:rsidRDefault="29D45F2E" w14:paraId="3F9A78E7" w14:textId="349053B9">
      <w:pPr>
        <w:pStyle w:val="ListParagraph"/>
        <w:numPr>
          <w:ilvl w:val="0"/>
          <w:numId w:val="36"/>
        </w:numPr>
        <w:suppressLineNumbers w:val="0"/>
        <w:bidi w:val="0"/>
        <w:spacing w:before="0" w:beforeAutospacing="off" w:after="240" w:afterAutospacing="off" w:line="360" w:lineRule="auto"/>
        <w:ind w:left="720" w:right="0" w:hanging="360"/>
        <w:jc w:val="both"/>
        <w:rPr>
          <w:b w:val="0"/>
          <w:bCs w:val="0"/>
          <w:sz w:val="24"/>
          <w:szCs w:val="24"/>
        </w:rPr>
      </w:pPr>
      <w:r w:rsidRPr="29D45F2E" w:rsidR="29D45F2E">
        <w:rPr>
          <w:b w:val="0"/>
          <w:bCs w:val="0"/>
          <w:sz w:val="24"/>
          <w:szCs w:val="24"/>
        </w:rPr>
        <w:t>F1_score</w:t>
      </w:r>
    </w:p>
    <w:p w:rsidR="29D45F2E" w:rsidP="29D45F2E" w:rsidRDefault="29D45F2E" w14:paraId="5B80B1F1" w14:textId="3B88F7C6">
      <w:pPr>
        <w:bidi w:val="0"/>
        <w:spacing w:before="0" w:beforeAutospacing="off" w:after="240" w:afterAutospacing="off" w:line="360" w:lineRule="auto"/>
        <w:ind w:left="360" w:right="0" w:hanging="0"/>
        <w:jc w:val="both"/>
      </w:pPr>
      <w:r w:rsidRPr="29D45F2E" w:rsidR="29D45F2E">
        <w:rPr>
          <w:noProof w:val="0"/>
          <w:lang w:val="it-IT"/>
        </w:rPr>
        <w:t xml:space="preserve">è l’unione </w:t>
      </w:r>
      <w:bookmarkStart w:name="_Int_8GqCPyqa" w:id="1805986570"/>
      <w:r w:rsidRPr="29D45F2E" w:rsidR="29D45F2E">
        <w:rPr>
          <w:noProof w:val="0"/>
          <w:lang w:val="it-IT"/>
        </w:rPr>
        <w:t>della recall</w:t>
      </w:r>
      <w:bookmarkEnd w:id="1805986570"/>
      <w:r w:rsidRPr="29D45F2E" w:rsidR="29D45F2E">
        <w:rPr>
          <w:noProof w:val="0"/>
          <w:lang w:val="it-IT"/>
        </w:rPr>
        <w:t xml:space="preserve"> e della </w:t>
      </w:r>
      <w:r w:rsidRPr="29D45F2E" w:rsidR="29D45F2E">
        <w:rPr>
          <w:noProof w:val="0"/>
          <w:lang w:val="it-IT"/>
        </w:rPr>
        <w:t>precision</w:t>
      </w:r>
      <w:r w:rsidRPr="29D45F2E" w:rsidR="29D45F2E">
        <w:rPr>
          <w:noProof w:val="0"/>
          <w:lang w:val="it-IT"/>
        </w:rPr>
        <w:t xml:space="preserve"> in un unico valore tramite una media armonica</w:t>
      </w:r>
    </w:p>
    <w:p w:rsidR="29D45F2E" w:rsidP="29D45F2E" w:rsidRDefault="29D45F2E" w14:paraId="59EA5655" w14:textId="35C0FA19">
      <w:pPr>
        <w:bidi w:val="0"/>
        <w:spacing w:before="0" w:beforeAutospacing="off" w:after="240" w:afterAutospacing="off" w:line="360" w:lineRule="auto"/>
        <w:ind w:left="0" w:right="0" w:hanging="0"/>
        <w:jc w:val="both"/>
        <w:rPr>
          <w:b w:val="1"/>
          <w:bCs w:val="1"/>
          <w:noProof w:val="0"/>
          <w:sz w:val="28"/>
          <w:szCs w:val="28"/>
          <w:lang w:val="it-IT"/>
        </w:rPr>
      </w:pPr>
      <w:r w:rsidRPr="29D45F2E" w:rsidR="29D45F2E">
        <w:rPr>
          <w:b w:val="1"/>
          <w:bCs w:val="1"/>
          <w:noProof w:val="0"/>
          <w:sz w:val="28"/>
          <w:szCs w:val="28"/>
          <w:lang w:val="it-IT"/>
        </w:rPr>
        <w:t xml:space="preserve">    </w:t>
      </w:r>
      <w:r w:rsidRPr="29D45F2E" w:rsidR="29D45F2E">
        <w:rPr>
          <w:b w:val="1"/>
          <w:bCs w:val="1"/>
          <w:noProof w:val="0"/>
          <w:sz w:val="24"/>
          <w:szCs w:val="24"/>
          <w:lang w:val="it-IT"/>
        </w:rPr>
        <w:t>Risultati:</w:t>
      </w:r>
    </w:p>
    <w:p w:rsidR="001D66A2" w:rsidP="5612FF0D" w:rsidRDefault="3FC5BF3A" w14:paraId="13B0256C" w14:textId="7F99D847">
      <w:pPr>
        <w:rPr>
          <w:b w:val="0"/>
          <w:bCs w:val="0"/>
          <w:sz w:val="24"/>
          <w:szCs w:val="24"/>
        </w:rPr>
      </w:pPr>
      <w:r w:rsidRPr="29D45F2E" w:rsidR="29D45F2E">
        <w:rPr>
          <w:b w:val="0"/>
          <w:bCs w:val="0"/>
          <w:sz w:val="24"/>
          <w:szCs w:val="24"/>
        </w:rPr>
        <w:t xml:space="preserve">I risultati ottenuti dal confronto sono riportati su </w:t>
      </w:r>
      <w:r w:rsidRPr="29D45F2E" w:rsidR="29D45F2E">
        <w:rPr>
          <w:b w:val="0"/>
          <w:bCs w:val="0"/>
          <w:sz w:val="24"/>
          <w:szCs w:val="24"/>
        </w:rPr>
        <w:t>questa tabella</w:t>
      </w:r>
      <w:r w:rsidRPr="29D45F2E" w:rsidR="29D45F2E">
        <w:rPr>
          <w:b w:val="0"/>
          <w:bCs w:val="0"/>
          <w:sz w:val="24"/>
          <w:szCs w:val="24"/>
        </w:rPr>
        <w:t>:</w:t>
      </w:r>
    </w:p>
    <w:p w:rsidR="001D66A2" w:rsidP="5612FF0D" w:rsidRDefault="3FC5BF3A" w14:paraId="566D57B2" w14:textId="793061EE">
      <w:pPr/>
      <w:r>
        <w:drawing>
          <wp:inline wp14:editId="300E9282" wp14:anchorId="7D5E2EB1">
            <wp:extent cx="4434077" cy="2212848"/>
            <wp:effectExtent l="0" t="0" r="0" b="0"/>
            <wp:docPr id="8993135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99313502" name=""/>
                    <pic:cNvPicPr/>
                  </pic:nvPicPr>
                  <pic:blipFill>
                    <a:blip xmlns:r="http://schemas.openxmlformats.org/officeDocument/2006/relationships" r:embed="rId1271732808">
                      <a:extLst>
                        <a:ext uri="{28A0092B-C50C-407E-A947-70E740481C1C}">
                          <a14:useLocalDpi xmlns:a14="http://schemas.microsoft.com/office/drawing/2010/main"/>
                        </a:ext>
                      </a:extLst>
                    </a:blip>
                    <a:stretch>
                      <a:fillRect/>
                    </a:stretch>
                  </pic:blipFill>
                  <pic:spPr>
                    <a:xfrm rot="0">
                      <a:off x="0" y="0"/>
                      <a:ext cx="4434077" cy="2212848"/>
                    </a:xfrm>
                    <a:prstGeom prst="rect">
                      <a:avLst/>
                    </a:prstGeom>
                  </pic:spPr>
                </pic:pic>
              </a:graphicData>
            </a:graphic>
          </wp:inline>
        </w:drawing>
      </w:r>
    </w:p>
    <w:p w:rsidR="08097F5B" w:rsidRDefault="08097F5B" w14:paraId="3E5D1993" w14:textId="042124CE">
      <w:r>
        <w:drawing>
          <wp:inline wp14:editId="0E212104" wp14:anchorId="44260580">
            <wp:extent cx="4434840" cy="2213228"/>
            <wp:effectExtent l="0" t="0" r="0" b="0"/>
            <wp:docPr id="13180641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18064187" name=""/>
                    <pic:cNvPicPr/>
                  </pic:nvPicPr>
                  <pic:blipFill>
                    <a:blip xmlns:r="http://schemas.openxmlformats.org/officeDocument/2006/relationships" r:embed="rId794268048">
                      <a:extLst>
                        <a:ext uri="{28A0092B-C50C-407E-A947-70E740481C1C}">
                          <a14:useLocalDpi xmlns:a14="http://schemas.microsoft.com/office/drawing/2010/main"/>
                        </a:ext>
                      </a:extLst>
                    </a:blip>
                    <a:stretch>
                      <a:fillRect/>
                    </a:stretch>
                  </pic:blipFill>
                  <pic:spPr>
                    <a:xfrm rot="0">
                      <a:off x="0" y="0"/>
                      <a:ext cx="4434840" cy="2213228"/>
                    </a:xfrm>
                    <a:prstGeom prst="rect">
                      <a:avLst/>
                    </a:prstGeom>
                  </pic:spPr>
                </pic:pic>
              </a:graphicData>
            </a:graphic>
          </wp:inline>
        </w:drawing>
      </w:r>
    </w:p>
    <w:p w:rsidR="6DE601A0" w:rsidP="6DE601A0" w:rsidRDefault="6DE601A0" w14:paraId="177753B5" w14:textId="1016824F">
      <w:pPr>
        <w:rPr>
          <w:b w:val="0"/>
          <w:bCs w:val="0"/>
          <w:sz w:val="24"/>
          <w:szCs w:val="24"/>
        </w:rPr>
      </w:pPr>
      <w:r w:rsidRPr="6DE601A0" w:rsidR="6DE601A0">
        <w:rPr>
          <w:b w:val="0"/>
          <w:bCs w:val="0"/>
          <w:sz w:val="24"/>
          <w:szCs w:val="24"/>
        </w:rPr>
        <w:t>Da questo grafo si può dedurre il seguente per ogni modello:</w:t>
      </w:r>
    </w:p>
    <w:p w:rsidR="001D66A2" w:rsidP="6DE601A0" w:rsidRDefault="3FC5BF3A" w14:paraId="3248FF9B" w14:textId="6D564717">
      <w:pPr>
        <w:rPr>
          <w:b w:val="1"/>
          <w:bCs w:val="1"/>
          <w:sz w:val="24"/>
          <w:szCs w:val="24"/>
        </w:rPr>
      </w:pPr>
      <w:r w:rsidRPr="08097F5B" w:rsidR="08097F5B">
        <w:rPr>
          <w:b w:val="1"/>
          <w:bCs w:val="1"/>
          <w:sz w:val="24"/>
          <w:szCs w:val="24"/>
        </w:rPr>
        <w:t xml:space="preserve">    EfficientNet</w:t>
      </w:r>
    </w:p>
    <w:p w:rsidR="08097F5B" w:rsidP="08097F5B" w:rsidRDefault="08097F5B" w14:paraId="5BAB7D3A" w14:textId="6DB36D50">
      <w:pPr>
        <w:pStyle w:val="ListParagraph"/>
        <w:numPr>
          <w:ilvl w:val="0"/>
          <w:numId w:val="29"/>
        </w:numPr>
        <w:spacing w:before="240" w:beforeAutospacing="off" w:after="240" w:afterAutospacing="off"/>
        <w:rPr>
          <w:noProof w:val="0"/>
          <w:lang w:val="it-IT"/>
        </w:rPr>
      </w:pPr>
      <w:r w:rsidRPr="08097F5B" w:rsidR="08097F5B">
        <w:rPr>
          <w:noProof w:val="0"/>
          <w:lang w:val="it-IT"/>
        </w:rPr>
        <w:t xml:space="preserve">Ha la </w:t>
      </w:r>
      <w:r w:rsidRPr="08097F5B" w:rsidR="08097F5B">
        <w:rPr>
          <w:b w:val="0"/>
          <w:bCs w:val="0"/>
          <w:noProof w:val="0"/>
          <w:lang w:val="it-IT"/>
        </w:rPr>
        <w:t xml:space="preserve">miglior </w:t>
      </w:r>
      <w:r w:rsidRPr="08097F5B" w:rsidR="08097F5B">
        <w:rPr>
          <w:b w:val="0"/>
          <w:bCs w:val="0"/>
          <w:noProof w:val="0"/>
          <w:lang w:val="it-IT"/>
        </w:rPr>
        <w:t>accuracy</w:t>
      </w:r>
      <w:r w:rsidRPr="08097F5B" w:rsidR="08097F5B">
        <w:rPr>
          <w:b w:val="0"/>
          <w:bCs w:val="0"/>
          <w:noProof w:val="0"/>
          <w:lang w:val="it-IT"/>
        </w:rPr>
        <w:t xml:space="preserve"> in test (0.843)</w:t>
      </w:r>
    </w:p>
    <w:p w:rsidR="08097F5B" w:rsidP="08097F5B" w:rsidRDefault="08097F5B" w14:paraId="6E58ABD3" w14:textId="3FF16F3C">
      <w:pPr>
        <w:pStyle w:val="ListParagraph"/>
        <w:numPr>
          <w:ilvl w:val="0"/>
          <w:numId w:val="29"/>
        </w:numPr>
        <w:spacing w:before="240" w:beforeAutospacing="off" w:after="240" w:afterAutospacing="off"/>
        <w:rPr>
          <w:noProof w:val="0"/>
          <w:sz w:val="24"/>
          <w:szCs w:val="24"/>
          <w:lang w:val="it-IT"/>
        </w:rPr>
      </w:pPr>
      <w:r w:rsidRPr="08097F5B" w:rsidR="08097F5B">
        <w:rPr>
          <w:noProof w:val="0"/>
          <w:lang w:val="it-IT"/>
        </w:rPr>
        <w:t xml:space="preserve">F1 score (0.8355) e </w:t>
      </w:r>
      <w:r w:rsidRPr="08097F5B" w:rsidR="08097F5B">
        <w:rPr>
          <w:noProof w:val="0"/>
          <w:lang w:val="it-IT"/>
        </w:rPr>
        <w:t>precision</w:t>
      </w:r>
      <w:r w:rsidRPr="08097F5B" w:rsidR="08097F5B">
        <w:rPr>
          <w:noProof w:val="0"/>
          <w:lang w:val="it-IT"/>
        </w:rPr>
        <w:t xml:space="preserve"> (0.8338) molto alte, ne segue che le predizioni sono bilanciate e coerenti</w:t>
      </w:r>
    </w:p>
    <w:p w:rsidR="08097F5B" w:rsidP="08097F5B" w:rsidRDefault="08097F5B" w14:paraId="539419C8" w14:textId="3D5AB451">
      <w:pPr>
        <w:pStyle w:val="ListParagraph"/>
        <w:numPr>
          <w:ilvl w:val="0"/>
          <w:numId w:val="29"/>
        </w:numPr>
        <w:spacing w:before="240" w:beforeAutospacing="off" w:after="240" w:afterAutospacing="off"/>
        <w:rPr>
          <w:noProof w:val="0"/>
          <w:sz w:val="24"/>
          <w:szCs w:val="24"/>
          <w:lang w:val="it-IT"/>
        </w:rPr>
      </w:pPr>
      <w:r w:rsidRPr="08097F5B" w:rsidR="08097F5B">
        <w:rPr>
          <w:noProof w:val="0"/>
          <w:lang w:val="it-IT"/>
        </w:rPr>
        <w:t>Non è il migliore in validazione (0.5877), ma generalizza molto bene sul test set</w:t>
      </w:r>
    </w:p>
    <w:p w:rsidR="6DE601A0" w:rsidP="6DE601A0" w:rsidRDefault="6DE601A0" w14:paraId="28BCC56C" w14:textId="61744E5B">
      <w:pPr>
        <w:pStyle w:val="Normal"/>
        <w:spacing w:before="240" w:beforeAutospacing="off" w:after="240" w:afterAutospacing="off"/>
        <w:ind w:left="0"/>
        <w:rPr>
          <w:rFonts w:ascii="Calibri" w:hAnsi="Calibri" w:eastAsia="Calibri" w:cs="Calibri"/>
          <w:b w:val="1"/>
          <w:bCs w:val="1"/>
          <w:noProof w:val="0"/>
          <w:sz w:val="24"/>
          <w:szCs w:val="24"/>
          <w:lang w:val="it-IT"/>
        </w:rPr>
      </w:pPr>
      <w:r w:rsidRPr="08097F5B" w:rsidR="08097F5B">
        <w:rPr>
          <w:rFonts w:ascii="Calibri" w:hAnsi="Calibri" w:eastAsia="Calibri" w:cs="Calibri"/>
          <w:b w:val="0"/>
          <w:bCs w:val="0"/>
          <w:noProof w:val="0"/>
          <w:sz w:val="24"/>
          <w:szCs w:val="24"/>
          <w:lang w:val="it-IT"/>
        </w:rPr>
        <w:t xml:space="preserve">    </w:t>
      </w:r>
      <w:r w:rsidRPr="08097F5B" w:rsidR="08097F5B">
        <w:rPr>
          <w:rFonts w:ascii="Calibri" w:hAnsi="Calibri" w:eastAsia="Calibri" w:cs="Calibri"/>
          <w:b w:val="1"/>
          <w:bCs w:val="1"/>
          <w:noProof w:val="0"/>
          <w:sz w:val="24"/>
          <w:szCs w:val="24"/>
          <w:lang w:val="it-IT"/>
        </w:rPr>
        <w:t>SqueezeNet</w:t>
      </w:r>
    </w:p>
    <w:p w:rsidR="08097F5B" w:rsidP="08097F5B" w:rsidRDefault="08097F5B" w14:paraId="3E530C17" w14:textId="65A8D079">
      <w:pPr>
        <w:pStyle w:val="ListParagraph"/>
        <w:numPr>
          <w:ilvl w:val="0"/>
          <w:numId w:val="29"/>
        </w:numPr>
        <w:spacing w:before="240" w:beforeAutospacing="off" w:after="240" w:afterAutospacing="off"/>
        <w:rPr>
          <w:noProof w:val="0"/>
          <w:lang w:val="it-IT"/>
        </w:rPr>
      </w:pPr>
      <w:r w:rsidRPr="08097F5B" w:rsidR="08097F5B">
        <w:rPr>
          <w:noProof w:val="0"/>
          <w:lang w:val="it-IT"/>
        </w:rPr>
        <w:t xml:space="preserve">Ha la miglior </w:t>
      </w:r>
      <w:r w:rsidRPr="08097F5B" w:rsidR="08097F5B">
        <w:rPr>
          <w:b w:val="0"/>
          <w:bCs w:val="0"/>
          <w:noProof w:val="0"/>
          <w:lang w:val="it-IT"/>
        </w:rPr>
        <w:t>accuracy</w:t>
      </w:r>
      <w:r w:rsidRPr="08097F5B" w:rsidR="08097F5B">
        <w:rPr>
          <w:b w:val="0"/>
          <w:bCs w:val="0"/>
          <w:noProof w:val="0"/>
          <w:lang w:val="it-IT"/>
        </w:rPr>
        <w:t xml:space="preserve"> in test (0.843)</w:t>
      </w:r>
    </w:p>
    <w:p w:rsidR="08097F5B" w:rsidP="08097F5B" w:rsidRDefault="08097F5B" w14:paraId="1A53DAEC" w14:textId="678F285C">
      <w:pPr>
        <w:pStyle w:val="ListParagraph"/>
        <w:numPr>
          <w:ilvl w:val="0"/>
          <w:numId w:val="29"/>
        </w:numPr>
        <w:spacing w:before="240" w:beforeAutospacing="off" w:after="240" w:afterAutospacing="off"/>
        <w:rPr>
          <w:noProof w:val="0"/>
          <w:sz w:val="24"/>
          <w:szCs w:val="24"/>
          <w:lang w:val="it-IT"/>
        </w:rPr>
      </w:pPr>
      <w:r w:rsidRPr="08097F5B" w:rsidR="08097F5B">
        <w:rPr>
          <w:noProof w:val="0"/>
          <w:lang w:val="it-IT"/>
        </w:rPr>
        <w:t xml:space="preserve">F1 score (0.8355) e </w:t>
      </w:r>
      <w:r w:rsidRPr="08097F5B" w:rsidR="08097F5B">
        <w:rPr>
          <w:noProof w:val="0"/>
          <w:lang w:val="it-IT"/>
        </w:rPr>
        <w:t>precision</w:t>
      </w:r>
      <w:r w:rsidRPr="08097F5B" w:rsidR="08097F5B">
        <w:rPr>
          <w:noProof w:val="0"/>
          <w:lang w:val="it-IT"/>
        </w:rPr>
        <w:t xml:space="preserve"> (0.8338) molto alte; anche qui le predizioni sono bilanciate e coerenti</w:t>
      </w:r>
    </w:p>
    <w:p w:rsidR="08097F5B" w:rsidP="08097F5B" w:rsidRDefault="08097F5B" w14:paraId="20CFC7D5" w14:textId="453A0687">
      <w:pPr>
        <w:pStyle w:val="ListParagraph"/>
        <w:numPr>
          <w:ilvl w:val="0"/>
          <w:numId w:val="29"/>
        </w:numPr>
        <w:spacing w:before="240" w:beforeAutospacing="off" w:after="240" w:afterAutospacing="off"/>
        <w:rPr>
          <w:noProof w:val="0"/>
          <w:sz w:val="24"/>
          <w:szCs w:val="24"/>
          <w:lang w:val="it-IT"/>
        </w:rPr>
      </w:pPr>
      <w:r w:rsidRPr="08097F5B" w:rsidR="08097F5B">
        <w:rPr>
          <w:noProof w:val="0"/>
          <w:lang w:val="it-IT"/>
        </w:rPr>
        <w:t>Non è il migliore in validazione (0.5877), ma generalizza molto bene sul test set</w:t>
      </w:r>
    </w:p>
    <w:p w:rsidR="6DE601A0" w:rsidP="29D45F2E" w:rsidRDefault="6DE601A0" w14:paraId="7B0EA3A7" w14:textId="29285E3C">
      <w:pPr>
        <w:pStyle w:val="ListParagraph"/>
        <w:numPr>
          <w:ilvl w:val="0"/>
          <w:numId w:val="29"/>
        </w:numPr>
        <w:spacing w:before="240" w:beforeAutospacing="off" w:after="240" w:afterAutospacing="off"/>
        <w:ind/>
        <w:rPr>
          <w:rFonts w:ascii="Calibri" w:hAnsi="Calibri" w:eastAsia="Calibri" w:cs="Calibri"/>
          <w:b w:val="0"/>
          <w:bCs w:val="0"/>
          <w:noProof w:val="0"/>
          <w:sz w:val="24"/>
          <w:szCs w:val="24"/>
          <w:lang w:val="it-IT"/>
        </w:rPr>
      </w:pPr>
      <w:r w:rsidRPr="29D45F2E" w:rsidR="29D45F2E">
        <w:rPr>
          <w:noProof w:val="0"/>
          <w:lang w:val="it-IT"/>
        </w:rPr>
        <w:t>Quindi è il modello più affidabile in test</w:t>
      </w:r>
    </w:p>
    <w:p w:rsidR="6DE601A0" w:rsidP="29D45F2E" w:rsidRDefault="6DE601A0" w14:paraId="70C970E5" w14:textId="118175B9">
      <w:pPr>
        <w:pStyle w:val="Normal"/>
        <w:spacing w:before="240" w:beforeAutospacing="off" w:after="240" w:afterAutospacing="off"/>
        <w:ind w:left="0"/>
        <w:rPr>
          <w:rFonts w:ascii="Calibri" w:hAnsi="Calibri" w:eastAsia="Calibri" w:cs="Calibri"/>
          <w:b w:val="0"/>
          <w:bCs w:val="0"/>
          <w:noProof w:val="0"/>
          <w:sz w:val="24"/>
          <w:szCs w:val="24"/>
          <w:lang w:val="it-IT"/>
        </w:rPr>
      </w:pPr>
    </w:p>
    <w:p w:rsidR="6DE601A0" w:rsidP="29D45F2E" w:rsidRDefault="6DE601A0" w14:paraId="6CE8E67A" w14:textId="0E9C1CEC">
      <w:pPr>
        <w:pStyle w:val="Normal"/>
        <w:spacing w:before="240" w:beforeAutospacing="off" w:after="240" w:afterAutospacing="off"/>
        <w:ind w:left="0"/>
        <w:rPr>
          <w:rFonts w:ascii="Calibri" w:hAnsi="Calibri" w:eastAsia="Calibri" w:cs="Calibri"/>
          <w:b w:val="0"/>
          <w:bCs w:val="0"/>
          <w:noProof w:val="0"/>
          <w:sz w:val="24"/>
          <w:szCs w:val="24"/>
          <w:lang w:val="it-IT"/>
        </w:rPr>
      </w:pPr>
    </w:p>
    <w:p w:rsidR="6DE601A0" w:rsidP="6DE601A0" w:rsidRDefault="6DE601A0" w14:paraId="5B1B801D" w14:textId="2010E1F2">
      <w:pPr>
        <w:pStyle w:val="Normal"/>
        <w:spacing w:before="240" w:beforeAutospacing="off" w:after="240" w:afterAutospacing="off"/>
        <w:ind w:left="0"/>
        <w:rPr>
          <w:rFonts w:ascii="Calibri" w:hAnsi="Calibri" w:eastAsia="Calibri" w:cs="Calibri"/>
          <w:b w:val="0"/>
          <w:bCs w:val="0"/>
          <w:noProof w:val="0"/>
          <w:sz w:val="24"/>
          <w:szCs w:val="24"/>
          <w:lang w:val="it-IT"/>
        </w:rPr>
      </w:pPr>
      <w:r w:rsidRPr="29D45F2E" w:rsidR="29D45F2E">
        <w:rPr>
          <w:rFonts w:ascii="Calibri" w:hAnsi="Calibri" w:eastAsia="Calibri" w:cs="Calibri"/>
          <w:b w:val="0"/>
          <w:bCs w:val="0"/>
          <w:noProof w:val="0"/>
          <w:sz w:val="24"/>
          <w:szCs w:val="24"/>
          <w:lang w:val="it-IT"/>
        </w:rPr>
        <w:t xml:space="preserve">    </w:t>
      </w:r>
      <w:r w:rsidRPr="29D45F2E" w:rsidR="29D45F2E">
        <w:rPr>
          <w:rFonts w:ascii="Calibri" w:hAnsi="Calibri" w:eastAsia="Calibri" w:cs="Calibri"/>
          <w:b w:val="1"/>
          <w:bCs w:val="1"/>
          <w:noProof w:val="0"/>
          <w:sz w:val="24"/>
          <w:szCs w:val="24"/>
          <w:lang w:val="it-IT"/>
        </w:rPr>
        <w:t>ResNet</w:t>
      </w:r>
    </w:p>
    <w:p w:rsidR="08097F5B" w:rsidP="08097F5B" w:rsidRDefault="08097F5B" w14:paraId="10309E53" w14:textId="23CB29F0">
      <w:pPr>
        <w:pStyle w:val="ListParagraph"/>
        <w:numPr>
          <w:ilvl w:val="0"/>
          <w:numId w:val="29"/>
        </w:numPr>
        <w:spacing w:before="240" w:beforeAutospacing="off" w:after="240" w:afterAutospacing="off"/>
        <w:rPr>
          <w:noProof w:val="0"/>
          <w:sz w:val="24"/>
          <w:szCs w:val="24"/>
          <w:lang w:val="it-IT"/>
        </w:rPr>
      </w:pPr>
      <w:r w:rsidRPr="08097F5B" w:rsidR="08097F5B">
        <w:rPr>
          <w:noProof w:val="0"/>
          <w:lang w:val="it-IT"/>
        </w:rPr>
        <w:t xml:space="preserve">Molto vicino a </w:t>
      </w:r>
      <w:r w:rsidRPr="08097F5B" w:rsidR="08097F5B">
        <w:rPr>
          <w:noProof w:val="0"/>
          <w:lang w:val="it-IT"/>
        </w:rPr>
        <w:t>EfficientNet</w:t>
      </w:r>
      <w:r w:rsidRPr="08097F5B" w:rsidR="08097F5B">
        <w:rPr>
          <w:noProof w:val="0"/>
          <w:lang w:val="it-IT"/>
        </w:rPr>
        <w:t xml:space="preserve"> su tutte le metriche in test: </w:t>
      </w:r>
      <w:r w:rsidRPr="08097F5B" w:rsidR="08097F5B">
        <w:rPr>
          <w:noProof w:val="0"/>
          <w:lang w:val="it-IT"/>
        </w:rPr>
        <w:t>accuracy</w:t>
      </w:r>
      <w:r w:rsidRPr="08097F5B" w:rsidR="08097F5B">
        <w:rPr>
          <w:noProof w:val="0"/>
          <w:lang w:val="it-IT"/>
        </w:rPr>
        <w:t xml:space="preserve"> 0.8359, F1 score 0.8303, </w:t>
      </w:r>
      <w:r w:rsidRPr="08097F5B" w:rsidR="08097F5B">
        <w:rPr>
          <w:noProof w:val="0"/>
          <w:lang w:val="it-IT"/>
        </w:rPr>
        <w:t>precision</w:t>
      </w:r>
      <w:r w:rsidRPr="08097F5B" w:rsidR="08097F5B">
        <w:rPr>
          <w:noProof w:val="0"/>
          <w:lang w:val="it-IT"/>
        </w:rPr>
        <w:t xml:space="preserve"> 0.834</w:t>
      </w:r>
    </w:p>
    <w:p w:rsidR="08097F5B" w:rsidP="08097F5B" w:rsidRDefault="08097F5B" w14:paraId="0083C66D" w14:textId="4561D9F2">
      <w:pPr>
        <w:pStyle w:val="ListParagraph"/>
        <w:numPr>
          <w:ilvl w:val="0"/>
          <w:numId w:val="29"/>
        </w:numPr>
        <w:spacing w:before="240" w:beforeAutospacing="off" w:after="240" w:afterAutospacing="off"/>
        <w:rPr>
          <w:noProof w:val="0"/>
          <w:lang w:val="it-IT"/>
        </w:rPr>
      </w:pPr>
      <w:r w:rsidRPr="08097F5B" w:rsidR="08097F5B">
        <w:rPr>
          <w:noProof w:val="0"/>
          <w:lang w:val="it-IT"/>
        </w:rPr>
        <w:t xml:space="preserve">Ha </w:t>
      </w:r>
      <w:r w:rsidRPr="08097F5B" w:rsidR="08097F5B">
        <w:rPr>
          <w:b w:val="0"/>
          <w:bCs w:val="0"/>
          <w:noProof w:val="0"/>
          <w:lang w:val="it-IT"/>
        </w:rPr>
        <w:t xml:space="preserve">la miglior </w:t>
      </w:r>
      <w:r w:rsidRPr="08097F5B" w:rsidR="08097F5B">
        <w:rPr>
          <w:b w:val="0"/>
          <w:bCs w:val="0"/>
          <w:noProof w:val="0"/>
          <w:lang w:val="it-IT"/>
        </w:rPr>
        <w:t>accuracy</w:t>
      </w:r>
      <w:r w:rsidRPr="08097F5B" w:rsidR="08097F5B">
        <w:rPr>
          <w:b w:val="0"/>
          <w:bCs w:val="0"/>
          <w:noProof w:val="0"/>
          <w:lang w:val="it-IT"/>
        </w:rPr>
        <w:t xml:space="preserve"> in validazione (0.6015)</w:t>
      </w:r>
    </w:p>
    <w:p w:rsidR="08097F5B" w:rsidP="08097F5B" w:rsidRDefault="08097F5B" w14:paraId="1108F5A6" w14:textId="5DD0F086">
      <w:pPr>
        <w:pStyle w:val="ListParagraph"/>
        <w:numPr>
          <w:ilvl w:val="0"/>
          <w:numId w:val="29"/>
        </w:numPr>
        <w:spacing w:before="240" w:beforeAutospacing="off" w:after="240" w:afterAutospacing="off"/>
        <w:rPr>
          <w:noProof w:val="0"/>
          <w:sz w:val="24"/>
          <w:szCs w:val="24"/>
          <w:lang w:val="it-IT"/>
        </w:rPr>
      </w:pPr>
      <w:r w:rsidRPr="08097F5B" w:rsidR="08097F5B">
        <w:rPr>
          <w:b w:val="0"/>
          <w:bCs w:val="0"/>
          <w:noProof w:val="0"/>
          <w:lang w:val="it-IT"/>
        </w:rPr>
        <w:t>Possiamo dedurne che è molto competitivo, con buona coerenza tra validazione e test</w:t>
      </w:r>
    </w:p>
    <w:p w:rsidR="29D45F2E" w:rsidP="29D45F2E" w:rsidRDefault="29D45F2E" w14:paraId="24A074E7" w14:textId="10A0E5CD">
      <w:pPr>
        <w:rPr>
          <w:b w:val="0"/>
          <w:bCs w:val="0"/>
          <w:sz w:val="24"/>
          <w:szCs w:val="24"/>
        </w:rPr>
      </w:pPr>
      <w:r w:rsidRPr="29D45F2E" w:rsidR="29D45F2E">
        <w:rPr>
          <w:b w:val="0"/>
          <w:bCs w:val="0"/>
          <w:sz w:val="24"/>
          <w:szCs w:val="24"/>
        </w:rPr>
        <w:t xml:space="preserve">In conclusione, il modello con risultati migliori è </w:t>
      </w:r>
      <w:r w:rsidRPr="29D45F2E" w:rsidR="29D45F2E">
        <w:rPr>
          <w:b w:val="0"/>
          <w:bCs w:val="0"/>
          <w:sz w:val="24"/>
          <w:szCs w:val="24"/>
        </w:rPr>
        <w:t>EfficientNet</w:t>
      </w:r>
      <w:r w:rsidRPr="29D45F2E" w:rsidR="29D45F2E">
        <w:rPr>
          <w:b w:val="0"/>
          <w:bCs w:val="0"/>
          <w:sz w:val="24"/>
          <w:szCs w:val="24"/>
        </w:rPr>
        <w:t>, quindi quello più gettonato nell’uso per la demo.</w:t>
      </w:r>
    </w:p>
    <w:p w:rsidR="08097F5B" w:rsidP="08097F5B" w:rsidRDefault="08097F5B" w14:paraId="4273C843" w14:textId="678080F0">
      <w:pPr>
        <w:pStyle w:val="Heading1"/>
        <w:rPr/>
      </w:pPr>
      <w:bookmarkStart w:name="_Toc1702613445" w:id="1193987889"/>
      <w:r w:rsidR="29D45F2E">
        <w:rPr/>
        <w:t>Demo</w:t>
      </w:r>
      <w:bookmarkEnd w:id="1193987889"/>
    </w:p>
    <w:p w:rsidR="29D45F2E" w:rsidP="29D45F2E" w:rsidRDefault="29D45F2E" w14:paraId="053D19C2" w14:textId="39A2EA45">
      <w:pPr>
        <w:pStyle w:val="Normal"/>
      </w:pPr>
      <w:r w:rsidR="29D45F2E">
        <w:rPr/>
        <w:t xml:space="preserve">Come già detto il modello utilizzato per la demo è </w:t>
      </w:r>
      <w:r w:rsidR="29D45F2E">
        <w:rPr/>
        <w:t>efficientNet</w:t>
      </w:r>
      <w:r w:rsidR="29D45F2E">
        <w:rPr/>
        <w:t xml:space="preserve"> dato che ha riportato i risultati migliori.</w:t>
      </w:r>
    </w:p>
    <w:p w:rsidR="29D45F2E" w:rsidP="29D45F2E" w:rsidRDefault="29D45F2E" w14:paraId="505D31B4" w14:textId="1A7B7FCB">
      <w:pPr>
        <w:pStyle w:val="Normal"/>
        <w:suppressLineNumbers w:val="0"/>
        <w:bidi w:val="0"/>
        <w:spacing w:before="0" w:beforeAutospacing="off" w:after="240" w:afterAutospacing="off" w:line="360" w:lineRule="auto"/>
        <w:ind w:left="0" w:right="0"/>
        <w:jc w:val="both"/>
      </w:pPr>
      <w:r w:rsidR="29D45F2E">
        <w:rPr/>
        <w:t xml:space="preserve">La demo consiste in un programma </w:t>
      </w:r>
      <w:r w:rsidR="29D45F2E">
        <w:rPr/>
        <w:t>python</w:t>
      </w:r>
      <w:r w:rsidR="29D45F2E">
        <w:rPr/>
        <w:t xml:space="preserve"> al cui avvio aprirà un'interfaccia con un menù a tendina, all’interno del quale sarà possibile scegliere tra diverse opzioni, tra cui: demo interattiva o una delle sette emozioni classificabili dal modello.</w:t>
      </w:r>
    </w:p>
    <w:p w:rsidR="29D45F2E" w:rsidP="29D45F2E" w:rsidRDefault="29D45F2E" w14:paraId="2E11D926" w14:textId="206C8852">
      <w:pPr>
        <w:pStyle w:val="Normal"/>
        <w:suppressLineNumbers w:val="0"/>
        <w:bidi w:val="0"/>
        <w:spacing w:before="0" w:beforeAutospacing="off" w:after="240" w:afterAutospacing="off" w:line="360" w:lineRule="auto"/>
        <w:ind w:left="0" w:right="0"/>
        <w:jc w:val="both"/>
      </w:pPr>
      <w:r w:rsidR="29D45F2E">
        <w:rPr/>
        <w:t xml:space="preserve">Se si sceglierà demo interattiva, si aprirà la videocamera del dispositivo grazie a una libreria </w:t>
      </w:r>
      <w:r w:rsidR="29D45F2E">
        <w:rPr/>
        <w:t>python</w:t>
      </w:r>
      <w:r w:rsidR="29D45F2E">
        <w:rPr/>
        <w:t>. Nel momento in cui si è pronti per scattare la foto, premendo il tasto invio, verrà catturata l’immagine e questa etichettata col nome di una possibile classe.</w:t>
      </w:r>
    </w:p>
    <w:p w:rsidR="29D45F2E" w:rsidP="29D45F2E" w:rsidRDefault="29D45F2E" w14:paraId="2D2C6586" w14:textId="0CEF50F6">
      <w:pPr>
        <w:pStyle w:val="Normal"/>
        <w:suppressLineNumbers w:val="0"/>
        <w:bidi w:val="0"/>
        <w:spacing w:before="0" w:beforeAutospacing="off" w:after="240" w:afterAutospacing="off" w:line="360" w:lineRule="auto"/>
        <w:ind w:left="0" w:right="0"/>
        <w:jc w:val="both"/>
      </w:pPr>
      <w:r w:rsidR="29D45F2E">
        <w:rPr/>
        <w:t>Nel caso in cui si scegliesse una qualsiasi delle altre sette opzioni disponibili, verrà presa una specifica immagine da una cartella, “</w:t>
      </w:r>
      <w:r w:rsidR="29D45F2E">
        <w:rPr/>
        <w:t>immaginiDemo</w:t>
      </w:r>
      <w:r w:rsidR="29D45F2E">
        <w:rPr/>
        <w:t>” ad esempio, per poi venire classificata.</w:t>
      </w:r>
    </w:p>
    <w:p w:rsidR="29D45F2E" w:rsidP="29D45F2E" w:rsidRDefault="29D45F2E" w14:paraId="4DD347E3" w14:textId="7325A3D8">
      <w:pPr>
        <w:pStyle w:val="Normal"/>
        <w:suppressLineNumbers w:val="0"/>
        <w:bidi w:val="0"/>
        <w:spacing w:before="0" w:beforeAutospacing="off" w:after="240" w:afterAutospacing="off" w:line="360" w:lineRule="auto"/>
        <w:ind w:left="0" w:right="0"/>
        <w:jc w:val="both"/>
      </w:pPr>
      <w:r w:rsidR="29D45F2E">
        <w:rPr/>
        <w:t>In entrambi i casi l’output apparirà nel prompt dal quale verrà eseguito il codice python.</w:t>
      </w:r>
    </w:p>
    <w:p w:rsidR="29D45F2E" w:rsidP="29D45F2E" w:rsidRDefault="29D45F2E" w14:paraId="29E37E0B" w14:textId="664DFB7C">
      <w:pPr>
        <w:pStyle w:val="Normal"/>
        <w:suppressLineNumbers w:val="0"/>
        <w:bidi w:val="0"/>
        <w:spacing w:before="0" w:beforeAutospacing="off" w:after="240" w:afterAutospacing="off" w:line="360" w:lineRule="auto"/>
        <w:ind w:left="0" w:right="0"/>
        <w:jc w:val="both"/>
      </w:pPr>
      <w:r w:rsidR="29D45F2E">
        <w:rPr/>
        <w:t>Purtroppo per una mancanza di risorse il training è stato fatto su pochi dati, ciò comporta che la demo non funzioni nel 100% dei casi, soprattutto per quel che riguarda la sua versione interattiva.</w:t>
      </w:r>
    </w:p>
    <w:p w:rsidR="29D45F2E" w:rsidP="29D45F2E" w:rsidRDefault="29D45F2E" w14:paraId="56831160" w14:textId="49611CBB">
      <w:pPr>
        <w:pStyle w:val="Heading1"/>
        <w:bidi w:val="0"/>
        <w:rPr/>
      </w:pPr>
      <w:bookmarkStart w:name="_Toc845900577" w:id="2007324677"/>
      <w:r w:rsidR="29D45F2E">
        <w:rPr/>
        <w:t>Codice</w:t>
      </w:r>
      <w:bookmarkEnd w:id="2007324677"/>
    </w:p>
    <w:p w:rsidR="29D45F2E" w:rsidP="29D45F2E" w:rsidRDefault="29D45F2E" w14:paraId="45A19E8B" w14:textId="13FF7158">
      <w:pPr>
        <w:bidi w:val="0"/>
        <w:spacing w:before="0" w:beforeAutospacing="off" w:after="240" w:afterAutospacing="off" w:line="360" w:lineRule="auto"/>
        <w:ind w:left="0" w:right="0"/>
        <w:jc w:val="both"/>
      </w:pPr>
      <w:r w:rsidR="29D45F2E">
        <w:rPr/>
        <w:t>La parte di training e testing è stata scritta in un notebook, questo è suddiviso nel seguente modo:</w:t>
      </w:r>
    </w:p>
    <w:p w:rsidR="29D45F2E" w:rsidP="29D45F2E" w:rsidRDefault="29D45F2E" w14:paraId="42BB3AD6" w14:textId="4E1212E9">
      <w:pPr>
        <w:pStyle w:val="ListParagraph"/>
        <w:numPr>
          <w:ilvl w:val="0"/>
          <w:numId w:val="39"/>
        </w:numPr>
        <w:bidi w:val="0"/>
        <w:spacing w:before="0" w:beforeAutospacing="off" w:after="240" w:afterAutospacing="off" w:line="360" w:lineRule="auto"/>
        <w:ind w:right="0"/>
        <w:jc w:val="both"/>
        <w:rPr>
          <w:sz w:val="24"/>
          <w:szCs w:val="24"/>
        </w:rPr>
      </w:pPr>
      <w:r w:rsidRPr="29D45F2E" w:rsidR="29D45F2E">
        <w:rPr>
          <w:sz w:val="24"/>
          <w:szCs w:val="24"/>
        </w:rPr>
        <w:t xml:space="preserve">Dataset e </w:t>
      </w:r>
      <w:r w:rsidRPr="29D45F2E" w:rsidR="29D45F2E">
        <w:rPr>
          <w:sz w:val="24"/>
          <w:szCs w:val="24"/>
        </w:rPr>
        <w:t>preprocessing</w:t>
      </w:r>
    </w:p>
    <w:p w:rsidR="29D45F2E" w:rsidP="29D45F2E" w:rsidRDefault="29D45F2E" w14:paraId="242E2DA4" w14:textId="7B1D0303">
      <w:pPr>
        <w:bidi w:val="0"/>
        <w:spacing w:before="0" w:beforeAutospacing="off" w:after="240" w:afterAutospacing="off" w:line="360" w:lineRule="auto"/>
        <w:ind w:left="0" w:right="0"/>
        <w:jc w:val="both"/>
      </w:pPr>
      <w:r w:rsidRPr="29D45F2E" w:rsidR="29D45F2E">
        <w:rPr>
          <w:noProof w:val="0"/>
          <w:lang w:val="it-IT"/>
        </w:rPr>
        <w:t xml:space="preserve">Viene caricato il dataset FER2013 da CSV. </w:t>
      </w:r>
      <w:r w:rsidRPr="29D45F2E" w:rsidR="29D45F2E">
        <w:rPr>
          <w:rFonts w:ascii="Calibri" w:hAnsi="Calibri" w:eastAsia="Calibri" w:cs="Calibri"/>
          <w:noProof w:val="0"/>
          <w:sz w:val="24"/>
          <w:szCs w:val="24"/>
          <w:lang w:val="it-IT"/>
        </w:rPr>
        <w:t xml:space="preserve">È presente una classe </w:t>
      </w:r>
      <w:r w:rsidRPr="29D45F2E" w:rsidR="29D45F2E">
        <w:rPr>
          <w:rFonts w:ascii="Calibri" w:hAnsi="Calibri" w:eastAsia="Calibri" w:cs="Calibri"/>
          <w:noProof w:val="0"/>
          <w:sz w:val="24"/>
          <w:szCs w:val="24"/>
          <w:lang w:val="it-IT"/>
        </w:rPr>
        <w:t>CSVImageDataSet</w:t>
      </w:r>
      <w:r w:rsidRPr="29D45F2E" w:rsidR="29D45F2E">
        <w:rPr>
          <w:rFonts w:ascii="Calibri" w:hAnsi="Calibri" w:eastAsia="Calibri" w:cs="Calibri"/>
          <w:noProof w:val="0"/>
          <w:sz w:val="24"/>
          <w:szCs w:val="24"/>
          <w:lang w:val="it-IT"/>
        </w:rPr>
        <w:t xml:space="preserve"> che legge le immagini codificate in formato CSV</w:t>
      </w:r>
    </w:p>
    <w:p w:rsidR="29D45F2E" w:rsidP="29D45F2E" w:rsidRDefault="29D45F2E" w14:paraId="681DD403" w14:textId="7E6011DB">
      <w:pPr>
        <w:bidi w:val="0"/>
        <w:spacing w:before="0" w:beforeAutospacing="off" w:after="240" w:afterAutospacing="off" w:line="360" w:lineRule="auto"/>
        <w:ind w:left="0" w:right="0"/>
        <w:jc w:val="both"/>
        <w:rPr>
          <w:rFonts w:ascii="Calibri" w:hAnsi="Calibri" w:eastAsia="Calibri" w:cs="Calibri"/>
          <w:noProof w:val="0"/>
          <w:sz w:val="24"/>
          <w:szCs w:val="24"/>
          <w:lang w:val="it-IT"/>
        </w:rPr>
      </w:pPr>
      <w:r w:rsidRPr="29D45F2E" w:rsidR="29D45F2E">
        <w:rPr>
          <w:rFonts w:ascii="Calibri" w:hAnsi="Calibri" w:eastAsia="Calibri" w:cs="Calibri"/>
          <w:noProof w:val="0"/>
          <w:sz w:val="24"/>
          <w:szCs w:val="24"/>
          <w:lang w:val="it-IT"/>
        </w:rPr>
        <w:t>Alle immagini del dataset vengono applicate delle trasformazioni per poter essere adattate al training come normalizzazione, ridimensionamento, ecc.</w:t>
      </w:r>
    </w:p>
    <w:p w:rsidR="29D45F2E" w:rsidP="29D45F2E" w:rsidRDefault="29D45F2E" w14:paraId="044252C5" w14:textId="57657F1E">
      <w:pPr>
        <w:bidi w:val="0"/>
        <w:spacing w:before="0" w:beforeAutospacing="off" w:after="240" w:afterAutospacing="off" w:line="360" w:lineRule="auto"/>
        <w:ind w:left="0" w:right="0"/>
        <w:jc w:val="both"/>
        <w:rPr>
          <w:rFonts w:ascii="Calibri" w:hAnsi="Calibri" w:eastAsia="Calibri" w:cs="Calibri"/>
          <w:noProof w:val="0"/>
          <w:sz w:val="24"/>
          <w:szCs w:val="24"/>
          <w:lang w:val="it-IT"/>
        </w:rPr>
      </w:pPr>
      <w:r w:rsidRPr="29D45F2E" w:rsidR="29D45F2E">
        <w:rPr>
          <w:rFonts w:ascii="Calibri" w:hAnsi="Calibri" w:eastAsia="Calibri" w:cs="Calibri"/>
          <w:noProof w:val="0"/>
          <w:sz w:val="24"/>
          <w:szCs w:val="24"/>
          <w:lang w:val="it-IT"/>
        </w:rPr>
        <w:t>Infine, viene fatto benchmarking per verificare quale batch size può dare risultati migliori.</w:t>
      </w:r>
    </w:p>
    <w:p w:rsidR="29D45F2E" w:rsidP="29D45F2E" w:rsidRDefault="29D45F2E" w14:paraId="7102C38C" w14:textId="581E0ECB">
      <w:pPr>
        <w:pStyle w:val="ListParagraph"/>
        <w:numPr>
          <w:ilvl w:val="0"/>
          <w:numId w:val="39"/>
        </w:numPr>
        <w:bidi w:val="0"/>
        <w:spacing w:before="0" w:beforeAutospacing="off" w:after="240" w:afterAutospacing="off" w:line="360" w:lineRule="auto"/>
        <w:ind w:right="0"/>
        <w:jc w:val="both"/>
        <w:rPr>
          <w:sz w:val="24"/>
          <w:szCs w:val="24"/>
        </w:rPr>
      </w:pPr>
      <w:r w:rsidRPr="29D45F2E" w:rsidR="29D45F2E">
        <w:rPr>
          <w:sz w:val="24"/>
          <w:szCs w:val="24"/>
        </w:rPr>
        <w:t>Definizione dei modelli</w:t>
      </w:r>
    </w:p>
    <w:p w:rsidR="29D45F2E" w:rsidP="29D45F2E" w:rsidRDefault="29D45F2E" w14:paraId="211BFAA3" w14:textId="3ECF42BD">
      <w:pPr>
        <w:pStyle w:val="Normal"/>
        <w:bidi w:val="0"/>
        <w:spacing w:before="0" w:beforeAutospacing="off" w:after="240" w:afterAutospacing="off" w:line="360" w:lineRule="auto"/>
        <w:ind w:left="0" w:right="0"/>
        <w:jc w:val="both"/>
        <w:rPr>
          <w:sz w:val="24"/>
          <w:szCs w:val="24"/>
        </w:rPr>
      </w:pPr>
      <w:r w:rsidRPr="29D45F2E" w:rsidR="29D45F2E">
        <w:rPr>
          <w:sz w:val="24"/>
          <w:szCs w:val="24"/>
        </w:rPr>
        <w:t xml:space="preserve">Vengono definiti e caricati i modelli sui quali verrà fatto transfer learning: </w:t>
      </w:r>
      <w:r w:rsidRPr="29D45F2E" w:rsidR="29D45F2E">
        <w:rPr>
          <w:sz w:val="24"/>
          <w:szCs w:val="24"/>
        </w:rPr>
        <w:t>EfficientNet</w:t>
      </w:r>
      <w:r w:rsidRPr="29D45F2E" w:rsidR="29D45F2E">
        <w:rPr>
          <w:sz w:val="24"/>
          <w:szCs w:val="24"/>
        </w:rPr>
        <w:t xml:space="preserve">, </w:t>
      </w:r>
      <w:r w:rsidRPr="29D45F2E" w:rsidR="29D45F2E">
        <w:rPr>
          <w:sz w:val="24"/>
          <w:szCs w:val="24"/>
        </w:rPr>
        <w:t>SqueezeNet</w:t>
      </w:r>
      <w:r w:rsidRPr="29D45F2E" w:rsidR="29D45F2E">
        <w:rPr>
          <w:sz w:val="24"/>
          <w:szCs w:val="24"/>
        </w:rPr>
        <w:t xml:space="preserve"> e </w:t>
      </w:r>
      <w:r w:rsidRPr="29D45F2E" w:rsidR="29D45F2E">
        <w:rPr>
          <w:sz w:val="24"/>
          <w:szCs w:val="24"/>
        </w:rPr>
        <w:t>ResNet</w:t>
      </w:r>
      <w:r w:rsidRPr="29D45F2E" w:rsidR="29D45F2E">
        <w:rPr>
          <w:sz w:val="24"/>
          <w:szCs w:val="24"/>
        </w:rPr>
        <w:t>.</w:t>
      </w:r>
    </w:p>
    <w:p w:rsidR="29D45F2E" w:rsidP="29D45F2E" w:rsidRDefault="29D45F2E" w14:paraId="32C0335C" w14:textId="18DF724A">
      <w:pPr>
        <w:pStyle w:val="ListParagraph"/>
        <w:numPr>
          <w:ilvl w:val="0"/>
          <w:numId w:val="39"/>
        </w:numPr>
        <w:bidi w:val="0"/>
        <w:spacing w:before="0" w:beforeAutospacing="off" w:after="240" w:afterAutospacing="off" w:line="360" w:lineRule="auto"/>
        <w:ind w:right="0"/>
        <w:jc w:val="both"/>
        <w:rPr>
          <w:sz w:val="24"/>
          <w:szCs w:val="24"/>
        </w:rPr>
      </w:pPr>
      <w:r w:rsidRPr="29D45F2E" w:rsidR="29D45F2E">
        <w:rPr>
          <w:sz w:val="24"/>
          <w:szCs w:val="24"/>
        </w:rPr>
        <w:t>Funzione di training</w:t>
      </w:r>
    </w:p>
    <w:p w:rsidR="29D45F2E" w:rsidP="29D45F2E" w:rsidRDefault="29D45F2E" w14:paraId="7EC854A2" w14:textId="5299CF54">
      <w:pPr>
        <w:bidi w:val="0"/>
        <w:spacing w:before="240" w:beforeAutospacing="off" w:after="240" w:afterAutospacing="off"/>
        <w:jc w:val="both"/>
        <w:rPr>
          <w:rFonts w:ascii="Calibri" w:hAnsi="Calibri" w:eastAsia="Calibri" w:cs="Calibri"/>
          <w:noProof w:val="0"/>
          <w:sz w:val="24"/>
          <w:szCs w:val="24"/>
          <w:lang w:val="it-IT"/>
        </w:rPr>
      </w:pPr>
      <w:r w:rsidRPr="29D45F2E" w:rsidR="29D45F2E">
        <w:rPr>
          <w:rFonts w:ascii="Calibri" w:hAnsi="Calibri" w:eastAsia="Calibri" w:cs="Calibri"/>
          <w:noProof w:val="0"/>
          <w:sz w:val="24"/>
          <w:szCs w:val="24"/>
          <w:lang w:val="it-IT"/>
        </w:rPr>
        <w:t>Questa parte g</w:t>
      </w:r>
      <w:r w:rsidRPr="29D45F2E" w:rsidR="29D45F2E">
        <w:rPr>
          <w:rFonts w:ascii="Calibri" w:hAnsi="Calibri" w:eastAsia="Calibri" w:cs="Calibri"/>
          <w:noProof w:val="0"/>
          <w:sz w:val="24"/>
          <w:szCs w:val="24"/>
          <w:lang w:val="it-IT"/>
        </w:rPr>
        <w:t>estisce</w:t>
      </w:r>
      <w:r w:rsidRPr="29D45F2E" w:rsidR="29D45F2E">
        <w:rPr>
          <w:rFonts w:ascii="Calibri" w:hAnsi="Calibri" w:eastAsia="Calibri" w:cs="Calibri"/>
          <w:noProof w:val="0"/>
          <w:sz w:val="24"/>
          <w:szCs w:val="24"/>
          <w:lang w:val="it-IT"/>
        </w:rPr>
        <w:t>:</w:t>
      </w:r>
    </w:p>
    <w:p w:rsidR="29D45F2E" w:rsidP="29D45F2E" w:rsidRDefault="29D45F2E" w14:paraId="577602B8" w14:textId="12287889">
      <w:pPr>
        <w:bidi w:val="0"/>
        <w:spacing w:before="240" w:beforeAutospacing="off" w:after="240" w:afterAutospacing="off"/>
        <w:jc w:val="both"/>
        <w:rPr>
          <w:rFonts w:ascii="Calibri" w:hAnsi="Calibri" w:eastAsia="Calibri" w:cs="Calibri"/>
          <w:noProof w:val="0"/>
          <w:sz w:val="24"/>
          <w:szCs w:val="24"/>
          <w:lang w:val="it-IT"/>
        </w:rPr>
      </w:pPr>
      <w:r w:rsidRPr="29D45F2E" w:rsidR="29D45F2E">
        <w:rPr>
          <w:rFonts w:ascii="Calibri" w:hAnsi="Calibri" w:eastAsia="Calibri" w:cs="Calibri"/>
          <w:noProof w:val="0"/>
          <w:sz w:val="24"/>
          <w:szCs w:val="24"/>
          <w:lang w:val="it-IT"/>
        </w:rPr>
        <w:t xml:space="preserve">  -Cicli di training e </w:t>
      </w:r>
      <w:r w:rsidRPr="29D45F2E" w:rsidR="29D45F2E">
        <w:rPr>
          <w:rFonts w:ascii="Calibri" w:hAnsi="Calibri" w:eastAsia="Calibri" w:cs="Calibri"/>
          <w:noProof w:val="0"/>
          <w:sz w:val="24"/>
          <w:szCs w:val="24"/>
          <w:lang w:val="it-IT"/>
        </w:rPr>
        <w:t>validation</w:t>
      </w:r>
    </w:p>
    <w:p w:rsidR="29D45F2E" w:rsidP="29D45F2E" w:rsidRDefault="29D45F2E" w14:paraId="79177CE0" w14:textId="17B2E232">
      <w:pPr>
        <w:pStyle w:val="Normal"/>
        <w:bidi w:val="0"/>
        <w:spacing w:before="240" w:beforeAutospacing="off" w:after="240" w:afterAutospacing="off"/>
        <w:ind w:left="0"/>
        <w:jc w:val="both"/>
        <w:rPr>
          <w:rFonts w:ascii="Calibri" w:hAnsi="Calibri" w:eastAsia="Calibri" w:cs="Calibri"/>
          <w:noProof w:val="0"/>
          <w:sz w:val="24"/>
          <w:szCs w:val="24"/>
          <w:lang w:val="it-IT"/>
        </w:rPr>
      </w:pPr>
      <w:r w:rsidRPr="29D45F2E" w:rsidR="29D45F2E">
        <w:rPr>
          <w:rFonts w:ascii="Calibri" w:hAnsi="Calibri" w:eastAsia="Calibri" w:cs="Calibri"/>
          <w:noProof w:val="0"/>
          <w:sz w:val="24"/>
          <w:szCs w:val="24"/>
          <w:lang w:val="it-IT"/>
        </w:rPr>
        <w:t xml:space="preserve">  -Calcolo di </w:t>
      </w:r>
      <w:r w:rsidRPr="29D45F2E" w:rsidR="29D45F2E">
        <w:rPr>
          <w:rFonts w:ascii="Calibri" w:hAnsi="Calibri" w:eastAsia="Calibri" w:cs="Calibri"/>
          <w:noProof w:val="0"/>
          <w:sz w:val="24"/>
          <w:szCs w:val="24"/>
          <w:lang w:val="it-IT"/>
        </w:rPr>
        <w:t>loss</w:t>
      </w:r>
      <w:r w:rsidRPr="29D45F2E" w:rsidR="29D45F2E">
        <w:rPr>
          <w:rFonts w:ascii="Calibri" w:hAnsi="Calibri" w:eastAsia="Calibri" w:cs="Calibri"/>
          <w:noProof w:val="0"/>
          <w:sz w:val="24"/>
          <w:szCs w:val="24"/>
          <w:lang w:val="it-IT"/>
        </w:rPr>
        <w:t xml:space="preserve"> e accuratezza</w:t>
      </w:r>
    </w:p>
    <w:p w:rsidR="29D45F2E" w:rsidP="29D45F2E" w:rsidRDefault="29D45F2E" w14:paraId="7884404B" w14:textId="4D1ACD71">
      <w:pPr>
        <w:pStyle w:val="Normal"/>
        <w:bidi w:val="0"/>
        <w:spacing w:before="240" w:beforeAutospacing="off" w:after="240" w:afterAutospacing="off"/>
        <w:ind w:left="0"/>
        <w:jc w:val="both"/>
        <w:rPr>
          <w:rFonts w:ascii="Calibri" w:hAnsi="Calibri" w:eastAsia="Calibri" w:cs="Calibri"/>
          <w:noProof w:val="0"/>
          <w:sz w:val="24"/>
          <w:szCs w:val="24"/>
          <w:lang w:val="it-IT"/>
        </w:rPr>
      </w:pPr>
      <w:r w:rsidRPr="29D45F2E" w:rsidR="29D45F2E">
        <w:rPr>
          <w:rFonts w:ascii="Calibri" w:hAnsi="Calibri" w:eastAsia="Calibri" w:cs="Calibri"/>
          <w:noProof w:val="0"/>
          <w:sz w:val="24"/>
          <w:szCs w:val="24"/>
          <w:lang w:val="it-IT"/>
        </w:rPr>
        <w:t xml:space="preserve">  -</w:t>
      </w:r>
      <w:r w:rsidRPr="29D45F2E" w:rsidR="29D45F2E">
        <w:rPr>
          <w:rFonts w:ascii="Calibri" w:hAnsi="Calibri" w:eastAsia="Calibri" w:cs="Calibri"/>
          <w:noProof w:val="0"/>
          <w:sz w:val="24"/>
          <w:szCs w:val="24"/>
          <w:lang w:val="it-IT"/>
        </w:rPr>
        <w:t>Logging</w:t>
      </w:r>
      <w:r w:rsidRPr="29D45F2E" w:rsidR="29D45F2E">
        <w:rPr>
          <w:rFonts w:ascii="Calibri" w:hAnsi="Calibri" w:eastAsia="Calibri" w:cs="Calibri"/>
          <w:noProof w:val="0"/>
          <w:sz w:val="24"/>
          <w:szCs w:val="24"/>
          <w:lang w:val="it-IT"/>
        </w:rPr>
        <w:t xml:space="preserve"> dei risultati su </w:t>
      </w:r>
      <w:r w:rsidRPr="29D45F2E" w:rsidR="29D45F2E">
        <w:rPr>
          <w:rFonts w:ascii="Calibri" w:hAnsi="Calibri" w:eastAsia="Calibri" w:cs="Calibri"/>
          <w:noProof w:val="0"/>
          <w:sz w:val="24"/>
          <w:szCs w:val="24"/>
          <w:lang w:val="it-IT"/>
        </w:rPr>
        <w:t>TensorBoard</w:t>
      </w:r>
    </w:p>
    <w:p w:rsidR="29D45F2E" w:rsidP="29D45F2E" w:rsidRDefault="29D45F2E" w14:paraId="3470E2E0" w14:textId="4BBA25AC">
      <w:pPr>
        <w:pStyle w:val="Normal"/>
        <w:bidi w:val="0"/>
        <w:spacing w:before="240" w:beforeAutospacing="off" w:after="240" w:afterAutospacing="off"/>
        <w:ind w:left="0"/>
        <w:jc w:val="both"/>
        <w:rPr>
          <w:rFonts w:ascii="Calibri" w:hAnsi="Calibri" w:eastAsia="Calibri" w:cs="Calibri"/>
          <w:noProof w:val="0"/>
          <w:sz w:val="24"/>
          <w:szCs w:val="24"/>
          <w:lang w:val="it-IT"/>
        </w:rPr>
      </w:pPr>
      <w:r w:rsidRPr="29D45F2E" w:rsidR="29D45F2E">
        <w:rPr>
          <w:rFonts w:ascii="Calibri" w:hAnsi="Calibri" w:eastAsia="Calibri" w:cs="Calibri"/>
          <w:noProof w:val="0"/>
          <w:sz w:val="24"/>
          <w:szCs w:val="24"/>
          <w:lang w:val="it-IT"/>
        </w:rPr>
        <w:t xml:space="preserve">  -Salvataggio dei pesi a ogni epoca (</w:t>
      </w:r>
      <w:r w:rsidRPr="29D45F2E" w:rsidR="29D45F2E">
        <w:rPr>
          <w:rFonts w:ascii="Consolas" w:hAnsi="Consolas" w:eastAsia="Consolas" w:cs="Consolas"/>
          <w:noProof w:val="0"/>
          <w:sz w:val="24"/>
          <w:szCs w:val="24"/>
          <w:lang w:val="it-IT"/>
        </w:rPr>
        <w:t>weights/</w:t>
      </w:r>
      <w:r w:rsidRPr="29D45F2E" w:rsidR="29D45F2E">
        <w:rPr>
          <w:rFonts w:ascii="Calibri" w:hAnsi="Calibri" w:eastAsia="Calibri" w:cs="Calibri"/>
          <w:noProof w:val="0"/>
          <w:sz w:val="24"/>
          <w:szCs w:val="24"/>
          <w:lang w:val="it-IT"/>
        </w:rPr>
        <w:t>)</w:t>
      </w:r>
    </w:p>
    <w:p w:rsidR="29D45F2E" w:rsidP="29D45F2E" w:rsidRDefault="29D45F2E" w14:paraId="3D713BC3" w14:textId="32A478EC">
      <w:pPr>
        <w:pStyle w:val="Normal"/>
        <w:bidi w:val="0"/>
      </w:pPr>
      <w:r w:rsidRPr="29D45F2E" w:rsidR="29D45F2E">
        <w:rPr>
          <w:noProof w:val="0"/>
          <w:lang w:val="it-IT"/>
        </w:rPr>
        <w:t xml:space="preserve">Usa la </w:t>
      </w:r>
      <w:r w:rsidRPr="29D45F2E" w:rsidR="29D45F2E">
        <w:rPr>
          <w:noProof w:val="0"/>
          <w:lang w:val="it-IT"/>
        </w:rPr>
        <w:t>CrossEntropyLoss</w:t>
      </w:r>
      <w:r w:rsidRPr="29D45F2E" w:rsidR="29D45F2E">
        <w:rPr>
          <w:noProof w:val="0"/>
          <w:lang w:val="it-IT"/>
        </w:rPr>
        <w:t xml:space="preserve"> come funzione di Loss.</w:t>
      </w:r>
    </w:p>
    <w:p w:rsidR="29D45F2E" w:rsidP="29D45F2E" w:rsidRDefault="29D45F2E" w14:paraId="17B67984" w14:textId="058E80D7">
      <w:pPr>
        <w:pStyle w:val="Normal"/>
        <w:bidi w:val="0"/>
        <w:spacing w:before="0" w:beforeAutospacing="off" w:after="240" w:afterAutospacing="off" w:line="360" w:lineRule="auto"/>
        <w:ind w:left="0" w:right="0"/>
        <w:jc w:val="both"/>
        <w:rPr>
          <w:sz w:val="24"/>
          <w:szCs w:val="24"/>
        </w:rPr>
      </w:pPr>
      <w:r w:rsidRPr="29D45F2E" w:rsidR="29D45F2E">
        <w:rPr>
          <w:sz w:val="24"/>
          <w:szCs w:val="24"/>
        </w:rPr>
        <w:t xml:space="preserve">Viene salvato a ogni </w:t>
      </w:r>
      <w:r w:rsidRPr="29D45F2E" w:rsidR="29D45F2E">
        <w:rPr>
          <w:sz w:val="24"/>
          <w:szCs w:val="24"/>
        </w:rPr>
        <w:t>epoch</w:t>
      </w:r>
      <w:r w:rsidRPr="29D45F2E" w:rsidR="29D45F2E">
        <w:rPr>
          <w:sz w:val="24"/>
          <w:szCs w:val="24"/>
        </w:rPr>
        <w:t xml:space="preserve"> il tempo impiegato a compiere tutte le </w:t>
      </w:r>
      <w:bookmarkStart w:name="_Int_7FNn3YDj" w:id="1197562385"/>
      <w:r w:rsidRPr="29D45F2E" w:rsidR="29D45F2E">
        <w:rPr>
          <w:sz w:val="24"/>
          <w:szCs w:val="24"/>
        </w:rPr>
        <w:t>iterazioni, tuttavia</w:t>
      </w:r>
      <w:bookmarkEnd w:id="1197562385"/>
      <w:r w:rsidRPr="29D45F2E" w:rsidR="29D45F2E">
        <w:rPr>
          <w:sz w:val="24"/>
          <w:szCs w:val="24"/>
        </w:rPr>
        <w:t xml:space="preserve"> questo potrebbe essere alterato per le ragioni menzionate precedentemente.</w:t>
      </w:r>
    </w:p>
    <w:p w:rsidR="29D45F2E" w:rsidP="29D45F2E" w:rsidRDefault="29D45F2E" w14:paraId="4D91C668" w14:textId="45536195">
      <w:pPr>
        <w:pStyle w:val="ListParagraph"/>
        <w:numPr>
          <w:ilvl w:val="0"/>
          <w:numId w:val="39"/>
        </w:numPr>
        <w:bidi w:val="0"/>
        <w:spacing w:before="0" w:beforeAutospacing="off" w:after="240" w:afterAutospacing="off" w:line="360" w:lineRule="auto"/>
        <w:ind w:right="0"/>
        <w:jc w:val="both"/>
        <w:rPr>
          <w:sz w:val="24"/>
          <w:szCs w:val="24"/>
        </w:rPr>
      </w:pPr>
      <w:r w:rsidRPr="29D45F2E" w:rsidR="29D45F2E">
        <w:rPr>
          <w:sz w:val="24"/>
          <w:szCs w:val="24"/>
        </w:rPr>
        <w:t>Testing</w:t>
      </w:r>
    </w:p>
    <w:p w:rsidR="29D45F2E" w:rsidP="29D45F2E" w:rsidRDefault="29D45F2E" w14:paraId="626D24F6" w14:textId="2FF07FCA">
      <w:pPr>
        <w:pStyle w:val="Normal"/>
        <w:bidi w:val="0"/>
        <w:spacing w:before="0" w:beforeAutospacing="off" w:after="240" w:afterAutospacing="off" w:line="360" w:lineRule="auto"/>
        <w:ind w:left="0" w:right="0"/>
        <w:jc w:val="both"/>
        <w:rPr>
          <w:sz w:val="24"/>
          <w:szCs w:val="24"/>
        </w:rPr>
      </w:pPr>
      <w:r w:rsidRPr="29D45F2E" w:rsidR="29D45F2E">
        <w:rPr>
          <w:sz w:val="24"/>
          <w:szCs w:val="24"/>
        </w:rPr>
        <w:t xml:space="preserve">Valuta il modello su dati mai visti. Restituisce predizioni </w:t>
      </w:r>
      <w:r w:rsidRPr="29D45F2E" w:rsidR="29D45F2E">
        <w:rPr>
          <w:sz w:val="24"/>
          <w:szCs w:val="24"/>
        </w:rPr>
        <w:t>e</w:t>
      </w:r>
      <w:r w:rsidRPr="29D45F2E" w:rsidR="29D45F2E">
        <w:rPr>
          <w:sz w:val="24"/>
          <w:szCs w:val="24"/>
        </w:rPr>
        <w:t xml:space="preserve"> etichette reali e </w:t>
      </w:r>
      <w:r w:rsidRPr="29D45F2E" w:rsidR="29D45F2E">
        <w:rPr>
          <w:sz w:val="24"/>
          <w:szCs w:val="24"/>
        </w:rPr>
        <w:t>suklla</w:t>
      </w:r>
      <w:r w:rsidRPr="29D45F2E" w:rsidR="29D45F2E">
        <w:rPr>
          <w:sz w:val="24"/>
          <w:szCs w:val="24"/>
        </w:rPr>
        <w:t xml:space="preserve"> base di queste calcola le diverse metriche.</w:t>
      </w:r>
    </w:p>
    <w:p w:rsidR="29D45F2E" w:rsidP="29D45F2E" w:rsidRDefault="29D45F2E" w14:paraId="2A49E411" w14:textId="5BBD00C6">
      <w:pPr>
        <w:pStyle w:val="ListParagraph"/>
        <w:numPr>
          <w:ilvl w:val="0"/>
          <w:numId w:val="39"/>
        </w:numPr>
        <w:bidi w:val="0"/>
        <w:spacing w:before="0" w:beforeAutospacing="off" w:after="240" w:afterAutospacing="off" w:line="360" w:lineRule="auto"/>
        <w:ind w:right="0"/>
        <w:jc w:val="both"/>
        <w:rPr>
          <w:sz w:val="24"/>
          <w:szCs w:val="24"/>
        </w:rPr>
      </w:pPr>
      <w:r w:rsidRPr="29D45F2E" w:rsidR="29D45F2E">
        <w:rPr>
          <w:sz w:val="24"/>
          <w:szCs w:val="24"/>
        </w:rPr>
        <w:t>Analisi dei risultati</w:t>
      </w:r>
    </w:p>
    <w:p w:rsidR="29D45F2E" w:rsidP="29D45F2E" w:rsidRDefault="29D45F2E" w14:paraId="4CCCE299" w14:textId="76EABCF7">
      <w:pPr>
        <w:pStyle w:val="Normal"/>
        <w:bidi w:val="0"/>
        <w:spacing w:before="0" w:beforeAutospacing="off" w:after="240" w:afterAutospacing="off" w:line="360" w:lineRule="auto"/>
        <w:ind w:left="0" w:right="0"/>
        <w:jc w:val="both"/>
        <w:rPr>
          <w:sz w:val="24"/>
          <w:szCs w:val="24"/>
        </w:rPr>
      </w:pPr>
      <w:r w:rsidRPr="29D45F2E" w:rsidR="29D45F2E">
        <w:rPr>
          <w:sz w:val="24"/>
          <w:szCs w:val="24"/>
        </w:rPr>
        <w:t xml:space="preserve">Vengono raccolte le metriche ottenute dai vari modelli e inseriti in tabella per confrontare quest’ultimi. </w:t>
      </w:r>
    </w:p>
    <w:p w:rsidR="29D45F2E" w:rsidP="29D45F2E" w:rsidRDefault="29D45F2E" w14:paraId="2220E4A8" w14:textId="54353704">
      <w:pPr>
        <w:pStyle w:val="Normal"/>
        <w:bidi w:val="0"/>
        <w:spacing w:before="0" w:beforeAutospacing="off" w:after="240" w:afterAutospacing="off" w:line="360" w:lineRule="auto"/>
        <w:ind w:left="0" w:right="0"/>
        <w:jc w:val="both"/>
        <w:rPr>
          <w:sz w:val="24"/>
          <w:szCs w:val="24"/>
        </w:rPr>
      </w:pPr>
    </w:p>
    <w:p w:rsidR="29D45F2E" w:rsidP="29D45F2E" w:rsidRDefault="29D45F2E" w14:paraId="090C9B6D" w14:textId="26E4FA57">
      <w:pPr>
        <w:pStyle w:val="Normal"/>
        <w:bidi w:val="0"/>
        <w:spacing w:before="0" w:beforeAutospacing="off" w:after="240" w:afterAutospacing="off" w:line="360" w:lineRule="auto"/>
        <w:ind w:left="0" w:right="0"/>
        <w:jc w:val="both"/>
        <w:rPr>
          <w:sz w:val="24"/>
          <w:szCs w:val="24"/>
        </w:rPr>
      </w:pPr>
      <w:r w:rsidRPr="29D45F2E" w:rsidR="29D45F2E">
        <w:rPr>
          <w:sz w:val="24"/>
          <w:szCs w:val="24"/>
        </w:rPr>
        <w:t>Per far funzionare il codice è necessario salvare il dataset in una cartella FER-2013, all’interno della quale le immagini saranno divise a loro volta in delle cartelle che rappresentano ognuna una classe.</w:t>
      </w:r>
    </w:p>
    <w:p w:rsidR="29D45F2E" w:rsidP="29D45F2E" w:rsidRDefault="29D45F2E" w14:paraId="0AF79A96" w14:textId="18FF9F7A">
      <w:pPr>
        <w:pStyle w:val="Normal"/>
        <w:bidi w:val="0"/>
        <w:spacing w:before="0" w:beforeAutospacing="off" w:after="240" w:afterAutospacing="off" w:line="360" w:lineRule="auto"/>
        <w:ind w:left="0" w:right="0"/>
        <w:jc w:val="both"/>
        <w:rPr>
          <w:sz w:val="24"/>
          <w:szCs w:val="24"/>
        </w:rPr>
      </w:pPr>
      <w:r w:rsidRPr="29D45F2E" w:rsidR="29D45F2E">
        <w:rPr>
          <w:sz w:val="24"/>
          <w:szCs w:val="24"/>
        </w:rPr>
        <w:t xml:space="preserve">Appena è tutto pronto basterà eseguire le celle in ordine e i dati verranno salvati nei file di log, inoltre i parametri dei modelli a ogni </w:t>
      </w:r>
      <w:r w:rsidRPr="29D45F2E" w:rsidR="29D45F2E">
        <w:rPr>
          <w:sz w:val="24"/>
          <w:szCs w:val="24"/>
        </w:rPr>
        <w:t>epoch</w:t>
      </w:r>
      <w:r w:rsidRPr="29D45F2E" w:rsidR="29D45F2E">
        <w:rPr>
          <w:sz w:val="24"/>
          <w:szCs w:val="24"/>
        </w:rPr>
        <w:t xml:space="preserve"> verranno salvati sul file “weights”, tramite i quali sarà possibile utilizzare i modelli addestrati in seguito.</w:t>
      </w:r>
    </w:p>
    <w:p w:rsidR="29D45F2E" w:rsidP="29D45F2E" w:rsidRDefault="29D45F2E" w14:paraId="74671525" w14:textId="7F625826">
      <w:pPr>
        <w:pStyle w:val="Normal"/>
        <w:bidi w:val="0"/>
        <w:spacing w:before="0" w:beforeAutospacing="off" w:after="240" w:afterAutospacing="off" w:line="360" w:lineRule="auto"/>
        <w:ind w:left="0" w:right="0"/>
        <w:jc w:val="both"/>
        <w:rPr>
          <w:sz w:val="24"/>
          <w:szCs w:val="24"/>
        </w:rPr>
      </w:pPr>
      <w:r w:rsidRPr="29D45F2E" w:rsidR="29D45F2E">
        <w:rPr>
          <w:sz w:val="24"/>
          <w:szCs w:val="24"/>
        </w:rPr>
        <w:t>La demo invece è stata scritta in un file a parte suddiviso in quattro macro-sezioni:</w:t>
      </w:r>
    </w:p>
    <w:p w:rsidR="29D45F2E" w:rsidP="29D45F2E" w:rsidRDefault="29D45F2E" w14:paraId="37769859" w14:textId="47A568D8">
      <w:pPr>
        <w:pStyle w:val="ListParagraph"/>
        <w:numPr>
          <w:ilvl w:val="0"/>
          <w:numId w:val="41"/>
        </w:numPr>
        <w:bidi w:val="0"/>
        <w:spacing w:before="0" w:beforeAutospacing="off" w:after="240" w:afterAutospacing="off" w:line="360" w:lineRule="auto"/>
        <w:ind w:right="0"/>
        <w:jc w:val="both"/>
        <w:rPr>
          <w:sz w:val="24"/>
          <w:szCs w:val="24"/>
        </w:rPr>
      </w:pPr>
      <w:r w:rsidRPr="29D45F2E" w:rsidR="29D45F2E">
        <w:rPr>
          <w:sz w:val="24"/>
          <w:szCs w:val="24"/>
        </w:rPr>
        <w:t xml:space="preserve">Interfaccia </w:t>
      </w:r>
      <w:r w:rsidRPr="29D45F2E" w:rsidR="29D45F2E">
        <w:rPr>
          <w:sz w:val="24"/>
          <w:szCs w:val="24"/>
        </w:rPr>
        <w:t>utene</w:t>
      </w:r>
    </w:p>
    <w:p w:rsidR="29D45F2E" w:rsidP="29D45F2E" w:rsidRDefault="29D45F2E" w14:paraId="05008D3B" w14:textId="6BEF63EE">
      <w:pPr>
        <w:pStyle w:val="Normal"/>
        <w:bidi w:val="0"/>
        <w:spacing w:before="0" w:beforeAutospacing="off" w:after="240" w:afterAutospacing="off" w:line="360" w:lineRule="auto"/>
        <w:ind w:left="0" w:right="0"/>
        <w:jc w:val="both"/>
        <w:rPr>
          <w:sz w:val="24"/>
          <w:szCs w:val="24"/>
        </w:rPr>
      </w:pPr>
      <w:r w:rsidRPr="29D45F2E" w:rsidR="29D45F2E">
        <w:rPr>
          <w:sz w:val="24"/>
          <w:szCs w:val="24"/>
        </w:rPr>
        <w:t xml:space="preserve">Viene creata una semplice GUI tramite la libreria </w:t>
      </w:r>
      <w:r w:rsidRPr="29D45F2E" w:rsidR="29D45F2E">
        <w:rPr>
          <w:sz w:val="24"/>
          <w:szCs w:val="24"/>
        </w:rPr>
        <w:t>tkinter</w:t>
      </w:r>
      <w:r w:rsidRPr="29D45F2E" w:rsidR="29D45F2E">
        <w:rPr>
          <w:sz w:val="24"/>
          <w:szCs w:val="24"/>
        </w:rPr>
        <w:t>. In questa interfaccia l’utente può scegliere in un menù a tendina tra diverse opzioni per poi premere sul tasto conferma.</w:t>
      </w:r>
    </w:p>
    <w:p w:rsidR="29D45F2E" w:rsidP="29D45F2E" w:rsidRDefault="29D45F2E" w14:paraId="6E8C8A41" w14:textId="41301180">
      <w:pPr>
        <w:pStyle w:val="ListParagraph"/>
        <w:numPr>
          <w:ilvl w:val="0"/>
          <w:numId w:val="41"/>
        </w:numPr>
        <w:bidi w:val="0"/>
        <w:spacing w:before="0" w:beforeAutospacing="off" w:after="240" w:afterAutospacing="off" w:line="360" w:lineRule="auto"/>
        <w:ind w:right="0"/>
        <w:jc w:val="both"/>
        <w:rPr>
          <w:sz w:val="24"/>
          <w:szCs w:val="24"/>
        </w:rPr>
      </w:pPr>
      <w:r w:rsidRPr="29D45F2E" w:rsidR="29D45F2E">
        <w:rPr>
          <w:sz w:val="24"/>
          <w:szCs w:val="24"/>
        </w:rPr>
        <w:t>Caricamento</w:t>
      </w:r>
      <w:r w:rsidRPr="29D45F2E" w:rsidR="29D45F2E">
        <w:rPr>
          <w:sz w:val="24"/>
          <w:szCs w:val="24"/>
        </w:rPr>
        <w:t xml:space="preserve"> del modello</w:t>
      </w:r>
    </w:p>
    <w:p w:rsidR="29D45F2E" w:rsidP="29D45F2E" w:rsidRDefault="29D45F2E" w14:paraId="6E5F2716" w14:textId="785CD093">
      <w:pPr>
        <w:pStyle w:val="Normal"/>
        <w:bidi w:val="0"/>
        <w:spacing w:before="0" w:beforeAutospacing="off" w:after="240" w:afterAutospacing="off" w:line="360" w:lineRule="auto"/>
        <w:ind w:left="0" w:right="0"/>
        <w:jc w:val="both"/>
        <w:rPr>
          <w:sz w:val="24"/>
          <w:szCs w:val="24"/>
        </w:rPr>
      </w:pPr>
      <w:r w:rsidRPr="29D45F2E" w:rsidR="29D45F2E">
        <w:rPr>
          <w:sz w:val="24"/>
          <w:szCs w:val="24"/>
        </w:rPr>
        <w:t>Viene caricato il modello che verrà utilizzato per il funzionamento della demo, nel nostro caso EfficientNet_b1, caricando i pesi dal file ottenuto dopo il training. Dopodiché vengono applicate le trasformazioni che sono state utilizzate per il testing all’immagine.</w:t>
      </w:r>
    </w:p>
    <w:p w:rsidR="29D45F2E" w:rsidP="29D45F2E" w:rsidRDefault="29D45F2E" w14:paraId="1E84D8A9" w14:textId="39F8F9A4">
      <w:pPr>
        <w:pStyle w:val="ListParagraph"/>
        <w:numPr>
          <w:ilvl w:val="0"/>
          <w:numId w:val="41"/>
        </w:numPr>
        <w:suppressLineNumbers w:val="0"/>
        <w:bidi w:val="0"/>
        <w:spacing w:before="0" w:beforeAutospacing="off" w:after="240" w:afterAutospacing="off" w:line="360" w:lineRule="auto"/>
        <w:ind w:left="720" w:right="0" w:hanging="360"/>
        <w:jc w:val="both"/>
        <w:rPr>
          <w:sz w:val="24"/>
          <w:szCs w:val="24"/>
        </w:rPr>
      </w:pPr>
      <w:r w:rsidRPr="29D45F2E" w:rsidR="29D45F2E">
        <w:rPr>
          <w:sz w:val="24"/>
          <w:szCs w:val="24"/>
        </w:rPr>
        <w:t>Definizione delle funzionalità</w:t>
      </w:r>
    </w:p>
    <w:p w:rsidR="29D45F2E" w:rsidP="29D45F2E" w:rsidRDefault="29D45F2E" w14:paraId="03EBEE7B" w14:textId="4AAB7A53">
      <w:pPr>
        <w:pStyle w:val="Normal"/>
        <w:suppressLineNumbers w:val="0"/>
        <w:bidi w:val="0"/>
        <w:spacing w:before="0" w:beforeAutospacing="off" w:after="240" w:afterAutospacing="off" w:line="360" w:lineRule="auto"/>
        <w:ind w:left="0" w:right="0" w:hanging="0"/>
        <w:jc w:val="both"/>
        <w:rPr>
          <w:sz w:val="24"/>
          <w:szCs w:val="24"/>
        </w:rPr>
      </w:pPr>
      <w:r w:rsidRPr="29D45F2E" w:rsidR="29D45F2E">
        <w:rPr>
          <w:sz w:val="24"/>
          <w:szCs w:val="24"/>
        </w:rPr>
        <w:t>Qui vengono definite le funzionalità della demo e come agiscono. É un po’ il cuore pulsante del codice.</w:t>
      </w:r>
    </w:p>
    <w:p w:rsidR="29D45F2E" w:rsidP="29D45F2E" w:rsidRDefault="29D45F2E" w14:paraId="29EB7A9E" w14:textId="18946F7C">
      <w:pPr>
        <w:pStyle w:val="ListParagraph"/>
        <w:numPr>
          <w:ilvl w:val="0"/>
          <w:numId w:val="41"/>
        </w:numPr>
        <w:bidi w:val="0"/>
        <w:spacing w:before="0" w:beforeAutospacing="off" w:after="240" w:afterAutospacing="off" w:line="360" w:lineRule="auto"/>
        <w:ind w:right="0"/>
        <w:jc w:val="both"/>
        <w:rPr>
          <w:sz w:val="24"/>
          <w:szCs w:val="24"/>
        </w:rPr>
      </w:pPr>
      <w:r w:rsidRPr="29D45F2E" w:rsidR="29D45F2E">
        <w:rPr>
          <w:sz w:val="24"/>
          <w:szCs w:val="24"/>
        </w:rPr>
        <w:t>Gestione della scelta utente</w:t>
      </w:r>
    </w:p>
    <w:p w:rsidR="29D45F2E" w:rsidP="29D45F2E" w:rsidRDefault="29D45F2E" w14:paraId="3C79D076" w14:textId="348A84DD">
      <w:pPr>
        <w:pStyle w:val="Normal"/>
        <w:bidi w:val="0"/>
        <w:spacing w:before="0" w:beforeAutospacing="off" w:after="240" w:afterAutospacing="off" w:line="360" w:lineRule="auto"/>
        <w:ind w:left="0" w:right="0"/>
        <w:jc w:val="both"/>
        <w:rPr>
          <w:sz w:val="24"/>
          <w:szCs w:val="24"/>
        </w:rPr>
      </w:pPr>
      <w:r w:rsidRPr="29D45F2E" w:rsidR="29D45F2E">
        <w:rPr>
          <w:sz w:val="24"/>
          <w:szCs w:val="24"/>
        </w:rPr>
        <w:t>Piccolo pezzo di codice in cui viene gestita la scelta fatta nell’interfaccia.</w:t>
      </w:r>
    </w:p>
    <w:p w:rsidR="29D45F2E" w:rsidP="29D45F2E" w:rsidRDefault="29D45F2E" w14:paraId="4CEFFABA" w14:textId="6CB909C0">
      <w:pPr>
        <w:pStyle w:val="Normal"/>
        <w:bidi w:val="0"/>
        <w:spacing w:before="0" w:beforeAutospacing="off" w:after="240" w:afterAutospacing="off" w:line="360" w:lineRule="auto"/>
        <w:ind w:left="0" w:right="0"/>
        <w:jc w:val="both"/>
        <w:rPr>
          <w:sz w:val="24"/>
          <w:szCs w:val="24"/>
        </w:rPr>
      </w:pPr>
    </w:p>
    <w:p w:rsidR="29D45F2E" w:rsidP="29D45F2E" w:rsidRDefault="29D45F2E" w14:paraId="674AFB9E" w14:textId="49F4EAAA">
      <w:pPr>
        <w:pStyle w:val="Normal"/>
        <w:bidi w:val="0"/>
        <w:spacing w:before="0" w:beforeAutospacing="off" w:after="240" w:afterAutospacing="off" w:line="360" w:lineRule="auto"/>
        <w:ind w:left="0" w:right="0"/>
        <w:jc w:val="both"/>
        <w:rPr>
          <w:sz w:val="24"/>
          <w:szCs w:val="24"/>
        </w:rPr>
      </w:pPr>
      <w:r w:rsidRPr="29D45F2E" w:rsidR="29D45F2E">
        <w:rPr>
          <w:sz w:val="24"/>
          <w:szCs w:val="24"/>
        </w:rPr>
        <w:t xml:space="preserve">In questo caso per far funzionare correttamente il codice è necessario, oltre ad avere una webcam funzionante, la cartella dei pesi, nuovamente la cartella del dataset ma solo per ricavarne le classi e la cartella </w:t>
      </w:r>
      <w:r w:rsidRPr="29D45F2E" w:rsidR="29D45F2E">
        <w:rPr>
          <w:sz w:val="24"/>
          <w:szCs w:val="24"/>
        </w:rPr>
        <w:t>immaginiDemo</w:t>
      </w:r>
      <w:r w:rsidRPr="29D45F2E" w:rsidR="29D45F2E">
        <w:rPr>
          <w:sz w:val="24"/>
          <w:szCs w:val="24"/>
        </w:rPr>
        <w:t xml:space="preserve"> dove sono presenti le immagini predefinite della demo.</w:t>
      </w:r>
    </w:p>
    <w:p w:rsidR="001D66A2" w:rsidP="29D45F2E" w:rsidRDefault="3FC5BF3A" w14:paraId="79E5C611" w14:textId="43382D21">
      <w:pPr>
        <w:pStyle w:val="Heading1"/>
        <w:rPr>
          <w:b w:val="1"/>
          <w:bCs w:val="1"/>
          <w:color w:val="000000" w:themeColor="text1" w:themeTint="FF" w:themeShade="FF"/>
          <w:sz w:val="32"/>
          <w:szCs w:val="32"/>
        </w:rPr>
      </w:pPr>
      <w:bookmarkStart w:name="_Toc1801965405" w:id="82808881"/>
      <w:r w:rsidR="29D45F2E">
        <w:rPr/>
        <w:t>Conclusioni</w:t>
      </w:r>
      <w:bookmarkEnd w:id="82808881"/>
    </w:p>
    <w:p w:rsidR="08097F5B" w:rsidP="08097F5B" w:rsidRDefault="08097F5B" w14:paraId="25398466" w14:textId="18ACF37E">
      <w:pPr>
        <w:rPr>
          <w:b w:val="1"/>
          <w:bCs w:val="1"/>
          <w:sz w:val="32"/>
          <w:szCs w:val="32"/>
        </w:rPr>
      </w:pPr>
    </w:p>
    <w:p w:rsidRPr="005A56ED" w:rsidR="005A56ED" w:rsidP="005A56ED" w:rsidRDefault="005A56ED" w14:paraId="782F9505" w14:textId="77777777">
      <w:r w:rsidR="29D45F2E">
        <w:rPr/>
        <w:t xml:space="preserve">Il presente progetto ha affrontato il problema del </w:t>
      </w:r>
      <w:r w:rsidR="29D45F2E">
        <w:rPr>
          <w:b w:val="0"/>
          <w:bCs w:val="0"/>
        </w:rPr>
        <w:t>riconoscimento delle</w:t>
      </w:r>
      <w:r w:rsidRPr="29D45F2E" w:rsidR="29D45F2E">
        <w:rPr>
          <w:b w:val="1"/>
          <w:bCs w:val="1"/>
        </w:rPr>
        <w:t xml:space="preserve"> </w:t>
      </w:r>
      <w:r w:rsidR="29D45F2E">
        <w:rPr>
          <w:b w:val="0"/>
          <w:bCs w:val="0"/>
        </w:rPr>
        <w:t>espressioni facciali</w:t>
      </w:r>
      <w:r w:rsidR="29D45F2E">
        <w:rPr/>
        <w:t xml:space="preserve"> (</w:t>
      </w:r>
      <w:r w:rsidR="29D45F2E">
        <w:rPr/>
        <w:t>Facial</w:t>
      </w:r>
      <w:r w:rsidR="29D45F2E">
        <w:rPr/>
        <w:t xml:space="preserve"> </w:t>
      </w:r>
      <w:r w:rsidR="29D45F2E">
        <w:rPr/>
        <w:t>Expression</w:t>
      </w:r>
      <w:r w:rsidR="29D45F2E">
        <w:rPr/>
        <w:t xml:space="preserve"> </w:t>
      </w:r>
      <w:r w:rsidR="29D45F2E">
        <w:rPr/>
        <w:t>Recognition</w:t>
      </w:r>
      <w:r w:rsidR="29D45F2E">
        <w:rPr/>
        <w:t xml:space="preserve">) utilizzando tecniche di </w:t>
      </w:r>
      <w:r w:rsidR="29D45F2E">
        <w:rPr>
          <w:b w:val="0"/>
          <w:bCs w:val="0"/>
        </w:rPr>
        <w:t>machine learning supervisionato</w:t>
      </w:r>
      <w:r w:rsidR="29D45F2E">
        <w:rPr/>
        <w:t xml:space="preserve"> e, in particolare, modelli di </w:t>
      </w:r>
      <w:r w:rsidR="29D45F2E">
        <w:rPr>
          <w:b w:val="0"/>
          <w:bCs w:val="0"/>
        </w:rPr>
        <w:t>deep learning</w:t>
      </w:r>
      <w:r w:rsidR="29D45F2E">
        <w:rPr/>
        <w:t xml:space="preserve"> basati su reti neurali </w:t>
      </w:r>
      <w:r w:rsidR="29D45F2E">
        <w:rPr/>
        <w:t>convoluzionali</w:t>
      </w:r>
      <w:r w:rsidR="29D45F2E">
        <w:rPr/>
        <w:t>. L’obiettivo principale era sviluppare un sistema in grado di associare, a partire da un'immagine del volto di un soggetto, un’etichetta corrispondente a una tra sette emozioni fondamentali: rabbia, disgusto, paura, felicità, tristezza, sorpresa e neutralità.</w:t>
      </w:r>
    </w:p>
    <w:p w:rsidRPr="005A56ED" w:rsidR="005A56ED" w:rsidP="005A56ED" w:rsidRDefault="005A56ED" w14:paraId="5474DBD9" w14:textId="77777777">
      <w:r w:rsidR="29D45F2E">
        <w:rPr/>
        <w:t xml:space="preserve">Durante lo sviluppo del progetto è stato utilizzato un sottoinsieme del dataset pubblico </w:t>
      </w:r>
      <w:r w:rsidR="29D45F2E">
        <w:rPr>
          <w:b w:val="0"/>
          <w:bCs w:val="0"/>
        </w:rPr>
        <w:t>FER2013</w:t>
      </w:r>
      <w:r w:rsidR="29D45F2E">
        <w:rPr/>
        <w:t xml:space="preserve">, composto da 2500 immagini in scala di grigi, selezionate per ridurre i tempi di addestramento e adattare il sistema a risorse computazionali limitate. Il dataset è stato </w:t>
      </w:r>
      <w:r w:rsidR="29D45F2E">
        <w:rPr/>
        <w:t>preprocessato</w:t>
      </w:r>
      <w:r w:rsidR="29D45F2E">
        <w:rPr/>
        <w:t xml:space="preserve"> attraverso una pipeline di trasformazioni standard nel contesto del </w:t>
      </w:r>
      <w:r w:rsidRPr="29D45F2E" w:rsidR="29D45F2E">
        <w:rPr>
          <w:i w:val="1"/>
          <w:iCs w:val="1"/>
        </w:rPr>
        <w:t>transfer learning</w:t>
      </w:r>
      <w:r w:rsidR="29D45F2E">
        <w:rPr/>
        <w:t xml:space="preserve">, tra cui ridimensionamento, ritaglio, normalizzazione e data </w:t>
      </w:r>
      <w:r w:rsidR="29D45F2E">
        <w:rPr/>
        <w:t>augmentation</w:t>
      </w:r>
      <w:r w:rsidR="29D45F2E">
        <w:rPr/>
        <w:t xml:space="preserve">. È stato inoltre implementato un sistema completo per l’addestramento, la valutazione e la dimostrazione del modello, includendo una </w:t>
      </w:r>
      <w:r w:rsidRPr="29D45F2E" w:rsidR="29D45F2E">
        <w:rPr>
          <w:b w:val="1"/>
          <w:bCs w:val="1"/>
        </w:rPr>
        <w:t>demo interattiva</w:t>
      </w:r>
      <w:r w:rsidR="29D45F2E">
        <w:rPr/>
        <w:t xml:space="preserve"> e una </w:t>
      </w:r>
      <w:r w:rsidRPr="29D45F2E" w:rsidR="29D45F2E">
        <w:rPr>
          <w:b w:val="1"/>
          <w:bCs w:val="1"/>
        </w:rPr>
        <w:t>relazione dettagliata</w:t>
      </w:r>
      <w:r w:rsidR="29D45F2E">
        <w:rPr/>
        <w:t xml:space="preserve"> sulle scelte progettuali effettuate.</w:t>
      </w:r>
    </w:p>
    <w:p w:rsidRPr="005A56ED" w:rsidR="005A56ED" w:rsidP="005A56ED" w:rsidRDefault="005A56ED" w14:paraId="2222F790" w14:textId="77777777">
      <w:pPr>
        <w:numPr>
          <w:ilvl w:val="0"/>
          <w:numId w:val="10"/>
        </w:numPr>
        <w:tabs>
          <w:tab w:val="num" w:pos="360"/>
        </w:tabs>
        <w:rPr>
          <w:b/>
          <w:bCs/>
        </w:rPr>
      </w:pPr>
      <w:r w:rsidRPr="005A56ED">
        <w:rPr>
          <w:b/>
          <w:bCs/>
        </w:rPr>
        <w:t>Lezioni apprese</w:t>
      </w:r>
    </w:p>
    <w:p w:rsidRPr="005A56ED" w:rsidR="005A56ED" w:rsidP="005A56ED" w:rsidRDefault="005A56ED" w14:paraId="32802016" w14:textId="77777777">
      <w:r w:rsidR="29D45F2E">
        <w:rPr/>
        <w:t>Il progetto ha rappresentato un’importante occasione per mettere in pratica le conoscenze teoriche e pratiche acquisite durante il corso. Tra i concetti affrontati e concretamente applicati si possono evidenziare:</w:t>
      </w:r>
    </w:p>
    <w:p w:rsidRPr="005A56ED" w:rsidR="005A56ED" w:rsidP="005A56ED" w:rsidRDefault="005A56ED" w14:paraId="72A79AB9" w14:textId="77777777">
      <w:pPr>
        <w:numPr>
          <w:ilvl w:val="0"/>
          <w:numId w:val="33"/>
        </w:numPr>
        <w:rPr/>
      </w:pPr>
      <w:r w:rsidR="29D45F2E">
        <w:rPr>
          <w:b w:val="0"/>
          <w:bCs w:val="0"/>
        </w:rPr>
        <w:t>La rappresentazione dei dati</w:t>
      </w:r>
      <w:r w:rsidR="29D45F2E">
        <w:rPr/>
        <w:t xml:space="preserve"> come vettori numerici e immagini normalizzate, in linea con quanto discusso nelle prime lezioni teoriche.</w:t>
      </w:r>
    </w:p>
    <w:p w:rsidRPr="005A56ED" w:rsidR="005A56ED" w:rsidP="005A56ED" w:rsidRDefault="005A56ED" w14:paraId="29DECCF7" w14:textId="77777777">
      <w:pPr>
        <w:numPr>
          <w:ilvl w:val="0"/>
          <w:numId w:val="33"/>
        </w:numPr>
        <w:rPr/>
      </w:pPr>
      <w:r w:rsidR="29D45F2E">
        <w:rPr>
          <w:b w:val="0"/>
          <w:bCs w:val="0"/>
        </w:rPr>
        <w:t>L’</w:t>
      </w:r>
      <w:r w:rsidR="29D45F2E">
        <w:rPr>
          <w:b w:val="0"/>
          <w:bCs w:val="0"/>
        </w:rPr>
        <w:t>overfitting</w:t>
      </w:r>
      <w:r w:rsidR="29D45F2E">
        <w:rPr>
          <w:b w:val="0"/>
          <w:bCs w:val="0"/>
        </w:rPr>
        <w:t xml:space="preserve"> e le tecniche di regolarizzazione</w:t>
      </w:r>
      <w:r w:rsidR="29D45F2E">
        <w:rPr/>
        <w:t>, comprese attraverso l’analisi delle performance del modello su training e test set.</w:t>
      </w:r>
    </w:p>
    <w:p w:rsidRPr="005A56ED" w:rsidR="005A56ED" w:rsidP="005A56ED" w:rsidRDefault="005A56ED" w14:paraId="72815441" w14:textId="77777777">
      <w:pPr>
        <w:numPr>
          <w:ilvl w:val="0"/>
          <w:numId w:val="33"/>
        </w:numPr>
        <w:rPr/>
      </w:pPr>
      <w:r w:rsidR="29D45F2E">
        <w:rPr>
          <w:b w:val="0"/>
          <w:bCs w:val="0"/>
        </w:rPr>
        <w:t>Il concetto di transfer learning</w:t>
      </w:r>
      <w:r w:rsidR="29D45F2E">
        <w:rPr/>
        <w:t xml:space="preserve">, messo in atto normalizzando i dati con i parametri di </w:t>
      </w:r>
      <w:r w:rsidR="29D45F2E">
        <w:rPr/>
        <w:t>ImageNet</w:t>
      </w:r>
      <w:r w:rsidR="29D45F2E">
        <w:rPr/>
        <w:t xml:space="preserve"> e impiegando architetture </w:t>
      </w:r>
      <w:r w:rsidR="29D45F2E">
        <w:rPr/>
        <w:t>pre</w:t>
      </w:r>
      <w:r w:rsidR="29D45F2E">
        <w:rPr/>
        <w:t>-addestrate.</w:t>
      </w:r>
    </w:p>
    <w:p w:rsidRPr="005A56ED" w:rsidR="005A56ED" w:rsidP="005A56ED" w:rsidRDefault="005A56ED" w14:paraId="668A2B1C" w14:textId="77777777">
      <w:pPr>
        <w:numPr>
          <w:ilvl w:val="0"/>
          <w:numId w:val="33"/>
        </w:numPr>
        <w:rPr/>
      </w:pPr>
      <w:r w:rsidR="29D45F2E">
        <w:rPr>
          <w:b w:val="0"/>
          <w:bCs w:val="0"/>
        </w:rPr>
        <w:t>L’importanza della valutazione del classificatore</w:t>
      </w:r>
      <w:r w:rsidR="29D45F2E">
        <w:rPr/>
        <w:t>, mediante metriche come l’accuratezza e la matrice di confusione, e la gestione bilanciata del dataset.</w:t>
      </w:r>
    </w:p>
    <w:p w:rsidRPr="005A56ED" w:rsidR="005A56ED" w:rsidP="005A56ED" w:rsidRDefault="005A56ED" w14:paraId="5DA4C7C8" w14:textId="77777777">
      <w:r w:rsidRPr="005A56ED">
        <w:t>Questa esperienza ha permesso di comprendere in maniera approfondita le dinamiche reali dello sviluppo di modelli di machine learning, la necessità di adottare soluzioni computazionalmente sostenibili, e l’importanza di un’attenta fase di preprocessing e tuning dei parametri.</w:t>
      </w:r>
    </w:p>
    <w:p w:rsidRPr="005A56ED" w:rsidR="005A56ED" w:rsidP="005A56ED" w:rsidRDefault="005A56ED" w14:paraId="1591321A" w14:textId="77777777">
      <w:pPr>
        <w:numPr>
          <w:ilvl w:val="0"/>
          <w:numId w:val="10"/>
        </w:numPr>
        <w:tabs>
          <w:tab w:val="num" w:pos="360"/>
        </w:tabs>
        <w:rPr>
          <w:b/>
          <w:bCs/>
        </w:rPr>
      </w:pPr>
      <w:r w:rsidRPr="005A56ED">
        <w:rPr>
          <w:b/>
          <w:bCs/>
        </w:rPr>
        <w:t>Possibili miglioramenti futuri</w:t>
      </w:r>
    </w:p>
    <w:p w:rsidRPr="005A56ED" w:rsidR="005A56ED" w:rsidP="005A56ED" w:rsidRDefault="005A56ED" w14:paraId="7E3BDF3E" w14:textId="77777777">
      <w:r w:rsidRPr="005A56ED">
        <w:t>Sebbene i risultati ottenuti siano soddisfacenti, il progetto presenta margini di miglioramento. In particolare, si potrebbe:</w:t>
      </w:r>
    </w:p>
    <w:p w:rsidRPr="005A56ED" w:rsidR="005A56ED" w:rsidP="005A56ED" w:rsidRDefault="005A56ED" w14:paraId="59F03885" w14:textId="77777777">
      <w:pPr>
        <w:numPr>
          <w:ilvl w:val="0"/>
          <w:numId w:val="34"/>
        </w:numPr>
      </w:pPr>
      <w:r w:rsidRPr="005A56ED">
        <w:rPr>
          <w:b/>
          <w:bCs/>
        </w:rPr>
        <w:t>Utilizzare l’intero dataset FER2013</w:t>
      </w:r>
      <w:r w:rsidRPr="005A56ED">
        <w:t>, o una sua porzione più ampia, per migliorare la capacità generalizzativa del modello e ridurre il rischio di underfitting.</w:t>
      </w:r>
    </w:p>
    <w:p w:rsidRPr="005A56ED" w:rsidR="005A56ED" w:rsidP="005A56ED" w:rsidRDefault="005A56ED" w14:paraId="6FB52ED7" w14:textId="77777777">
      <w:pPr>
        <w:numPr>
          <w:ilvl w:val="0"/>
          <w:numId w:val="34"/>
        </w:numPr>
      </w:pPr>
      <w:r w:rsidRPr="005A56ED">
        <w:rPr>
          <w:b/>
          <w:bCs/>
        </w:rPr>
        <w:t>Effettuare un’analisi più approfondita della distribuzione delle classi</w:t>
      </w:r>
      <w:r w:rsidRPr="005A56ED">
        <w:t>, bilanciando eventualmente il dataset tramite tecniche di oversampling o weighted loss.</w:t>
      </w:r>
    </w:p>
    <w:p w:rsidRPr="005A56ED" w:rsidR="005A56ED" w:rsidRDefault="005A56ED" w14:paraId="43C1B3EC" w14:textId="6F3C12D1">
      <w:pPr>
        <w:numPr>
          <w:ilvl w:val="0"/>
          <w:numId w:val="34"/>
        </w:numPr>
      </w:pPr>
      <w:r w:rsidRPr="005A56ED">
        <w:rPr>
          <w:b/>
          <w:bCs/>
        </w:rPr>
        <w:t>Ottimizzare ulteriormente i parametri del modello</w:t>
      </w:r>
      <w:r w:rsidRPr="005A56ED">
        <w:t xml:space="preserve"> </w:t>
      </w:r>
      <w:r w:rsidR="00EE77C7">
        <w:pict w14:anchorId="5DB15C52">
          <v:rect id="_x0000_i1025" style="width:0;height:1.5pt" o:hr="t" o:hrstd="t" o:hralign="center" fillcolor="#a0a0a0" stroked="f"/>
        </w:pict>
      </w:r>
    </w:p>
    <w:p w:rsidRPr="00F76A7B" w:rsidR="00F76A7B" w:rsidP="00F76A7B" w:rsidRDefault="005A56ED" w14:paraId="494EA309" w14:textId="08094A7D">
      <w:r w:rsidRPr="005A56ED">
        <w:t>In conclusione, il progetto ha rappresentato un’esperienza altamente formativa, utile non solo per consolidare le competenze tecniche acquisite, ma anche per sviluppare un approccio critico nella progettazione di soluzioni basate su machine learning. L’integrazione di teoria e pratica proposta dal corso si è rivelata estremamente efficace nel guidare tutte le fasi dello sviluppo, dalla definizione del problema fino alla realizzazione di una demo funzionante.</w:t>
      </w:r>
    </w:p>
    <w:sectPr w:rsidRPr="00F76A7B" w:rsidR="00F76A7B" w:rsidSect="00705254">
      <w:pgSz w:w="11906" w:h="16838" w:orient="portrait"/>
      <w:pgMar w:top="1701" w:right="1701" w:bottom="1701" w:left="2268" w:header="709" w:footer="709" w:gutter="0"/>
      <w:cols w:space="708"/>
      <w:docGrid w:linePitch="360"/>
      <w:headerReference w:type="default" r:id="R8605c866108a4de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77BD" w:rsidP="00B56215" w:rsidRDefault="004E77BD" w14:paraId="48263060" w14:textId="77777777">
      <w:pPr>
        <w:spacing w:after="0" w:line="240" w:lineRule="auto"/>
      </w:pPr>
      <w:r>
        <w:separator/>
      </w:r>
    </w:p>
  </w:endnote>
  <w:endnote w:type="continuationSeparator" w:id="0">
    <w:p w:rsidR="004E77BD" w:rsidP="00B56215" w:rsidRDefault="004E77BD" w14:paraId="282125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77BD" w:rsidP="00B56215" w:rsidRDefault="004E77BD" w14:paraId="60C7A4AF" w14:textId="77777777">
      <w:pPr>
        <w:spacing w:after="0" w:line="240" w:lineRule="auto"/>
      </w:pPr>
      <w:r>
        <w:separator/>
      </w:r>
    </w:p>
  </w:footnote>
  <w:footnote w:type="continuationSeparator" w:id="0">
    <w:p w:rsidR="004E77BD" w:rsidP="00B56215" w:rsidRDefault="004E77BD" w14:paraId="07412224"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6DE601A0" w:rsidTr="6DE601A0" w14:paraId="177A4A98">
      <w:trPr>
        <w:trHeight w:val="300"/>
      </w:trPr>
      <w:tc>
        <w:tcPr>
          <w:tcW w:w="3210" w:type="dxa"/>
          <w:tcMar/>
        </w:tcPr>
        <w:p w:rsidR="6DE601A0" w:rsidP="6DE601A0" w:rsidRDefault="6DE601A0" w14:paraId="16DED86C" w14:textId="1E16CF40">
          <w:pPr>
            <w:pStyle w:val="Header"/>
            <w:bidi w:val="0"/>
            <w:ind w:left="-115"/>
            <w:jc w:val="left"/>
          </w:pPr>
        </w:p>
      </w:tc>
      <w:tc>
        <w:tcPr>
          <w:tcW w:w="3210" w:type="dxa"/>
          <w:tcMar/>
        </w:tcPr>
        <w:p w:rsidR="6DE601A0" w:rsidP="6DE601A0" w:rsidRDefault="6DE601A0" w14:paraId="710B3AE1" w14:textId="716B373F">
          <w:pPr>
            <w:pStyle w:val="Header"/>
            <w:bidi w:val="0"/>
            <w:jc w:val="center"/>
          </w:pPr>
        </w:p>
      </w:tc>
      <w:tc>
        <w:tcPr>
          <w:tcW w:w="3210" w:type="dxa"/>
          <w:tcMar/>
        </w:tcPr>
        <w:p w:rsidR="6DE601A0" w:rsidP="6DE601A0" w:rsidRDefault="6DE601A0" w14:paraId="4D7AD352" w14:textId="7E1A0D4F">
          <w:pPr>
            <w:pStyle w:val="Header"/>
            <w:bidi w:val="0"/>
            <w:ind w:right="-115"/>
            <w:jc w:val="right"/>
          </w:pPr>
        </w:p>
      </w:tc>
    </w:tr>
  </w:tbl>
  <w:p w:rsidR="6DE601A0" w:rsidP="6DE601A0" w:rsidRDefault="6DE601A0" w14:paraId="30CD2BCC" w14:textId="1FBBBC0F">
    <w:pPr>
      <w:pStyle w:val="Header"/>
      <w:bidi w:val="0"/>
    </w:pPr>
  </w:p>
</w:hdr>
</file>

<file path=word/header2.xml><?xml version="1.0" encoding="utf-8"?>
<w:hdr xmlns:w14="http://schemas.microsoft.com/office/word/2010/wordml" xmlns:w="http://schemas.openxmlformats.org/wordprocessingml/2006/main">
  <w:p w:rsidR="6DE601A0" w:rsidP="6DE601A0" w:rsidRDefault="6DE601A0" w14:paraId="196478AE" w14:textId="0F70015A">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49DWQDbeESuQUa" int2:id="jEoudtIo">
      <int2:state int2:type="spell" int2:value="Rejected"/>
    </int2:textHash>
    <int2:textHash int2:hashCode="KiP1jCLLiTAzyB" int2:id="AYPWFFHn">
      <int2:state int2:type="spell" int2:value="Rejected"/>
    </int2:textHash>
    <int2:textHash int2:hashCode="yICvXmoRFB4R9G" int2:id="xYvWYa6W">
      <int2:state int2:type="spell" int2:value="Rejected"/>
    </int2:textHash>
    <int2:textHash int2:hashCode="2wjzQHThzxggIy" int2:id="gYvvfJKP">
      <int2:state int2:type="spell" int2:value="Rejected"/>
    </int2:textHash>
    <int2:textHash int2:hashCode="Y8OrDCdA6BuTRx" int2:id="8fMQMu6U">
      <int2:state int2:type="spell" int2:value="Rejected"/>
    </int2:textHash>
    <int2:textHash int2:hashCode="ZtD48rKb2CQIwk" int2:id="ckHSGTVS">
      <int2:state int2:type="spell" int2:value="Rejected"/>
    </int2:textHash>
    <int2:textHash int2:hashCode="isH3U6SnLb0uxQ" int2:id="waAhcqqN">
      <int2:state int2:type="spell" int2:value="Rejected"/>
    </int2:textHash>
    <int2:textHash int2:hashCode="W1JmlsBox384vS" int2:id="MCyrSz1v">
      <int2:state int2:type="spell" int2:value="Rejected"/>
    </int2:textHash>
    <int2:textHash int2:hashCode="9tE7iOpR5dwdgR" int2:id="3DQfBQud">
      <int2:state int2:type="spell" int2:value="Rejected"/>
    </int2:textHash>
    <int2:textHash int2:hashCode="QvewfbkqJU1wsn" int2:id="EqCTDySq">
      <int2:state int2:type="spell" int2:value="Rejected"/>
    </int2:textHash>
    <int2:textHash int2:hashCode="g+DeCJAkPcN7il" int2:id="9HYUMfQf">
      <int2:state int2:type="spell" int2:value="Rejected"/>
    </int2:textHash>
    <int2:textHash int2:hashCode="qGj++QavOIC3mp" int2:id="AHLQT3Vk">
      <int2:state int2:type="spell" int2:value="Rejected"/>
    </int2:textHash>
    <int2:textHash int2:hashCode="LUJ30AauiX/vEh" int2:id="6viHE4B9">
      <int2:state int2:type="spell" int2:value="Rejected"/>
    </int2:textHash>
    <int2:textHash int2:hashCode="QjUie1FDathtB8" int2:id="QsfQVzGK">
      <int2:state int2:type="spell" int2:value="Rejected"/>
    </int2:textHash>
    <int2:textHash int2:hashCode="X/5TO4MPCKAyY0" int2:id="eXLPQS2B">
      <int2:state int2:type="spell" int2:value="Rejected"/>
    </int2:textHash>
    <int2:textHash int2:hashCode="bTYfHRwRYMH7vA" int2:id="ZrNPomui">
      <int2:state int2:type="spell" int2:value="Rejected"/>
    </int2:textHash>
    <int2:textHash int2:hashCode="E4ACcteoXANAk0" int2:id="XH14gGHz">
      <int2:state int2:type="spell" int2:value="Rejected"/>
    </int2:textHash>
    <int2:textHash int2:hashCode="ySefCfgpa56y9i" int2:id="oNXL36E2">
      <int2:state int2:type="spell" int2:value="Rejected"/>
    </int2:textHash>
    <int2:textHash int2:hashCode="BUhxcnZNgYnyyn" int2:id="k7F1Kk42">
      <int2:state int2:type="spell" int2:value="Rejected"/>
    </int2:textHash>
    <int2:textHash int2:hashCode="KuLJpn5Cj6RWub" int2:id="dG3LKwTR">
      <int2:state int2:type="spell" int2:value="Rejected"/>
    </int2:textHash>
    <int2:textHash int2:hashCode="t1ulw3T2NThgE5" int2:id="5cykVyJi">
      <int2:state int2:type="spell" int2:value="Rejected"/>
    </int2:textHash>
    <int2:textHash int2:hashCode="Jt4FpE0eX+jRma" int2:id="tXL79ze7">
      <int2:state int2:type="spell" int2:value="Rejected"/>
    </int2:textHash>
    <int2:textHash int2:hashCode="FGcsknz0sihSmI" int2:id="BquTjpZq">
      <int2:state int2:type="spell" int2:value="Rejected"/>
    </int2:textHash>
    <int2:textHash int2:hashCode="DJcIVcoFE33bgo" int2:id="CtoNHXLZ">
      <int2:state int2:type="spell" int2:value="Rejected"/>
    </int2:textHash>
    <int2:textHash int2:hashCode="3+zJ6vNN8ktgTJ" int2:id="EbmzixjI">
      <int2:state int2:type="spell" int2:value="Rejected"/>
    </int2:textHash>
    <int2:textHash int2:hashCode="/FcxxmqxO5z+uJ" int2:id="HCDLSw7v">
      <int2:state int2:type="spell" int2:value="Rejected"/>
    </int2:textHash>
    <int2:textHash int2:hashCode="QW52JmXdEi3h4Z" int2:id="LLh408kD">
      <int2:state int2:type="spell" int2:value="Rejected"/>
    </int2:textHash>
    <int2:textHash int2:hashCode="ICkttl7jzFeuDZ" int2:id="LOU6C0Dz">
      <int2:state int2:type="spell" int2:value="Rejected"/>
    </int2:textHash>
    <int2:textHash int2:hashCode="7JgUOWuib6Atwy" int2:id="NduZRgFG">
      <int2:state int2:type="spell" int2:value="Rejected"/>
    </int2:textHash>
    <int2:textHash int2:hashCode="/f1iMtxfjk0xOI" int2:id="PlzpU1XG">
      <int2:state int2:type="spell" int2:value="Rejected"/>
    </int2:textHash>
    <int2:textHash int2:hashCode="O34z+pZQ6VMjbu" int2:id="TYscyhro">
      <int2:state int2:type="spell" int2:value="Rejected"/>
    </int2:textHash>
    <int2:textHash int2:hashCode="MdYu4pEzwb50+c" int2:id="ml89eLCJ">
      <int2:state int2:type="spell" int2:value="Rejected"/>
    </int2:textHash>
    <int2:textHash int2:hashCode="bPaDFrF/2zIviu" int2:id="oVTMAp29">
      <int2:state int2:type="spell" int2:value="Rejected"/>
    </int2:textHash>
    <int2:textHash int2:hashCode="Zar7xoOk1BXLZD" int2:id="osao0ysr">
      <int2:state int2:type="spell" int2:value="Rejected"/>
    </int2:textHash>
    <int2:textHash int2:hashCode="0yvpEjHmnA0GiB" int2:id="tqFX5ehC">
      <int2:state int2:type="spell" int2:value="Rejected"/>
    </int2:textHash>
    <int2:textHash int2:hashCode="rStuCaXD1IxiW1" int2:id="x9UVUfBa">
      <int2:state int2:type="spell" int2:value="Rejected"/>
    </int2:textHash>
    <int2:textHash int2:hashCode="P0/10gz4lclm53" int2:id="ykVJwmEE">
      <int2:state int2:type="spell" int2:value="Rejected"/>
    </int2:textHash>
    <int2:bookmark int2:bookmarkName="_Int_7FNn3YDj" int2:invalidationBookmarkName="" int2:hashCode="ekBMxwBSFtACbN" int2:id="529i0CoZ">
      <int2:state int2:type="gram" int2:value="Rejected"/>
    </int2:bookmark>
    <int2:bookmark int2:bookmarkName="_Int_8GqCPyqa" int2:invalidationBookmarkName="" int2:hashCode="wvy8Su8B4Kzh7H" int2:id="h2g2ciOl">
      <int2:state int2:type="gram" int2:value="Rejected"/>
    </int2:bookmark>
    <int2:bookmark int2:bookmarkName="_Int_z6TAgN2b" int2:invalidationBookmarkName="" int2:hashCode="wvy8Su8B4Kzh7H" int2:id="3uWsRzrH">
      <int2:state int2:type="gram"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0">
    <w:nsid w:val="535d3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28029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5439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bdaa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2053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89f2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0e38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214D91"/>
    <w:multiLevelType w:val="hybridMultilevel"/>
    <w:tmpl w:val="E19013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5A33E7"/>
    <w:multiLevelType w:val="hybridMultilevel"/>
    <w:tmpl w:val="BB227F0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14D27419"/>
    <w:multiLevelType w:val="multilevel"/>
    <w:tmpl w:val="7D80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F2E6E"/>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D64CA5"/>
    <w:multiLevelType w:val="hybridMultilevel"/>
    <w:tmpl w:val="123E2B5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196D338A"/>
    <w:multiLevelType w:val="hybridMultilevel"/>
    <w:tmpl w:val="D2F23F4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15:restartNumberingAfterBreak="0">
    <w:nsid w:val="1ABC5030"/>
    <w:multiLevelType w:val="multilevel"/>
    <w:tmpl w:val="132CC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CF92519"/>
    <w:multiLevelType w:val="hybridMultilevel"/>
    <w:tmpl w:val="E2A2F95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15:restartNumberingAfterBreak="0">
    <w:nsid w:val="1D1E4728"/>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DA6F6A"/>
    <w:multiLevelType w:val="multilevel"/>
    <w:tmpl w:val="082E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A658C"/>
    <w:multiLevelType w:val="multilevel"/>
    <w:tmpl w:val="F0B85440"/>
    <w:lvl w:ilvl="0">
      <w:start w:val="1"/>
      <w:numFmt w:val="decimal"/>
      <w:pStyle w:val="Heading1"/>
      <w:suff w:val="space"/>
      <w:lvlText w:val="%1."/>
      <w:lvlJc w:val="left"/>
      <w:pPr>
        <w:ind w:left="0" w:firstLine="0"/>
      </w:pPr>
      <w:rPr>
        <w:rFonts w:asciiTheme="majorHAnsi" w:hAnsiTheme="majorHAnsi" w:eastAsiaTheme="majorEastAsia" w:cstheme="majorBidi"/>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833604B"/>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EA646C9"/>
    <w:multiLevelType w:val="hybridMultilevel"/>
    <w:tmpl w:val="8626C2FA"/>
    <w:lvl w:ilvl="0" w:tplc="04100001">
      <w:start w:val="1"/>
      <w:numFmt w:val="bullet"/>
      <w:lvlText w:val=""/>
      <w:lvlJc w:val="left"/>
      <w:pPr>
        <w:ind w:left="780" w:hanging="360"/>
      </w:pPr>
      <w:rPr>
        <w:rFonts w:hint="default" w:ascii="Symbol" w:hAnsi="Symbol"/>
      </w:rPr>
    </w:lvl>
    <w:lvl w:ilvl="1" w:tplc="04100003" w:tentative="1">
      <w:start w:val="1"/>
      <w:numFmt w:val="bullet"/>
      <w:lvlText w:val="o"/>
      <w:lvlJc w:val="left"/>
      <w:pPr>
        <w:ind w:left="1500" w:hanging="360"/>
      </w:pPr>
      <w:rPr>
        <w:rFonts w:hint="default" w:ascii="Courier New" w:hAnsi="Courier New" w:cs="Courier New"/>
      </w:rPr>
    </w:lvl>
    <w:lvl w:ilvl="2" w:tplc="04100005" w:tentative="1">
      <w:start w:val="1"/>
      <w:numFmt w:val="bullet"/>
      <w:lvlText w:val=""/>
      <w:lvlJc w:val="left"/>
      <w:pPr>
        <w:ind w:left="2220" w:hanging="360"/>
      </w:pPr>
      <w:rPr>
        <w:rFonts w:hint="default" w:ascii="Wingdings" w:hAnsi="Wingdings"/>
      </w:rPr>
    </w:lvl>
    <w:lvl w:ilvl="3" w:tplc="04100001" w:tentative="1">
      <w:start w:val="1"/>
      <w:numFmt w:val="bullet"/>
      <w:lvlText w:val=""/>
      <w:lvlJc w:val="left"/>
      <w:pPr>
        <w:ind w:left="2940" w:hanging="360"/>
      </w:pPr>
      <w:rPr>
        <w:rFonts w:hint="default" w:ascii="Symbol" w:hAnsi="Symbol"/>
      </w:rPr>
    </w:lvl>
    <w:lvl w:ilvl="4" w:tplc="04100003" w:tentative="1">
      <w:start w:val="1"/>
      <w:numFmt w:val="bullet"/>
      <w:lvlText w:val="o"/>
      <w:lvlJc w:val="left"/>
      <w:pPr>
        <w:ind w:left="3660" w:hanging="360"/>
      </w:pPr>
      <w:rPr>
        <w:rFonts w:hint="default" w:ascii="Courier New" w:hAnsi="Courier New" w:cs="Courier New"/>
      </w:rPr>
    </w:lvl>
    <w:lvl w:ilvl="5" w:tplc="04100005" w:tentative="1">
      <w:start w:val="1"/>
      <w:numFmt w:val="bullet"/>
      <w:lvlText w:val=""/>
      <w:lvlJc w:val="left"/>
      <w:pPr>
        <w:ind w:left="4380" w:hanging="360"/>
      </w:pPr>
      <w:rPr>
        <w:rFonts w:hint="default" w:ascii="Wingdings" w:hAnsi="Wingdings"/>
      </w:rPr>
    </w:lvl>
    <w:lvl w:ilvl="6" w:tplc="04100001" w:tentative="1">
      <w:start w:val="1"/>
      <w:numFmt w:val="bullet"/>
      <w:lvlText w:val=""/>
      <w:lvlJc w:val="left"/>
      <w:pPr>
        <w:ind w:left="5100" w:hanging="360"/>
      </w:pPr>
      <w:rPr>
        <w:rFonts w:hint="default" w:ascii="Symbol" w:hAnsi="Symbol"/>
      </w:rPr>
    </w:lvl>
    <w:lvl w:ilvl="7" w:tplc="04100003" w:tentative="1">
      <w:start w:val="1"/>
      <w:numFmt w:val="bullet"/>
      <w:lvlText w:val="o"/>
      <w:lvlJc w:val="left"/>
      <w:pPr>
        <w:ind w:left="5820" w:hanging="360"/>
      </w:pPr>
      <w:rPr>
        <w:rFonts w:hint="default" w:ascii="Courier New" w:hAnsi="Courier New" w:cs="Courier New"/>
      </w:rPr>
    </w:lvl>
    <w:lvl w:ilvl="8" w:tplc="04100005" w:tentative="1">
      <w:start w:val="1"/>
      <w:numFmt w:val="bullet"/>
      <w:lvlText w:val=""/>
      <w:lvlJc w:val="left"/>
      <w:pPr>
        <w:ind w:left="6540" w:hanging="360"/>
      </w:pPr>
      <w:rPr>
        <w:rFonts w:hint="default" w:ascii="Wingdings" w:hAnsi="Wingdings"/>
      </w:rPr>
    </w:lvl>
  </w:abstractNum>
  <w:abstractNum w:abstractNumId="13" w15:restartNumberingAfterBreak="0">
    <w:nsid w:val="2F336AB6"/>
    <w:multiLevelType w:val="hybridMultilevel"/>
    <w:tmpl w:val="2F5643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6D59A9"/>
    <w:multiLevelType w:val="hybridMultilevel"/>
    <w:tmpl w:val="EDCE8B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80CA92"/>
    <w:multiLevelType w:val="hybridMultilevel"/>
    <w:tmpl w:val="FFFFFFFF"/>
    <w:lvl w:ilvl="0" w:tplc="227447DE">
      <w:start w:val="1"/>
      <w:numFmt w:val="bullet"/>
      <w:lvlText w:val=""/>
      <w:lvlJc w:val="left"/>
      <w:pPr>
        <w:ind w:left="720" w:hanging="360"/>
      </w:pPr>
      <w:rPr>
        <w:rFonts w:hint="default" w:ascii="Symbol" w:hAnsi="Symbol"/>
      </w:rPr>
    </w:lvl>
    <w:lvl w:ilvl="1" w:tplc="65726550">
      <w:start w:val="1"/>
      <w:numFmt w:val="bullet"/>
      <w:lvlText w:val="o"/>
      <w:lvlJc w:val="left"/>
      <w:pPr>
        <w:ind w:left="1440" w:hanging="360"/>
      </w:pPr>
      <w:rPr>
        <w:rFonts w:hint="default" w:ascii="Courier New" w:hAnsi="Courier New"/>
      </w:rPr>
    </w:lvl>
    <w:lvl w:ilvl="2" w:tplc="4EFA42E4">
      <w:start w:val="1"/>
      <w:numFmt w:val="bullet"/>
      <w:lvlText w:val=""/>
      <w:lvlJc w:val="left"/>
      <w:pPr>
        <w:ind w:left="2160" w:hanging="360"/>
      </w:pPr>
      <w:rPr>
        <w:rFonts w:hint="default" w:ascii="Wingdings" w:hAnsi="Wingdings"/>
      </w:rPr>
    </w:lvl>
    <w:lvl w:ilvl="3" w:tplc="8A2C3AEA">
      <w:start w:val="1"/>
      <w:numFmt w:val="bullet"/>
      <w:lvlText w:val=""/>
      <w:lvlJc w:val="left"/>
      <w:pPr>
        <w:ind w:left="2880" w:hanging="360"/>
      </w:pPr>
      <w:rPr>
        <w:rFonts w:hint="default" w:ascii="Symbol" w:hAnsi="Symbol"/>
      </w:rPr>
    </w:lvl>
    <w:lvl w:ilvl="4" w:tplc="993AD92C">
      <w:start w:val="1"/>
      <w:numFmt w:val="bullet"/>
      <w:lvlText w:val="o"/>
      <w:lvlJc w:val="left"/>
      <w:pPr>
        <w:ind w:left="3600" w:hanging="360"/>
      </w:pPr>
      <w:rPr>
        <w:rFonts w:hint="default" w:ascii="Courier New" w:hAnsi="Courier New"/>
      </w:rPr>
    </w:lvl>
    <w:lvl w:ilvl="5" w:tplc="F1E2EB62">
      <w:start w:val="1"/>
      <w:numFmt w:val="bullet"/>
      <w:lvlText w:val=""/>
      <w:lvlJc w:val="left"/>
      <w:pPr>
        <w:ind w:left="4320" w:hanging="360"/>
      </w:pPr>
      <w:rPr>
        <w:rFonts w:hint="default" w:ascii="Wingdings" w:hAnsi="Wingdings"/>
      </w:rPr>
    </w:lvl>
    <w:lvl w:ilvl="6" w:tplc="95AEDAC4">
      <w:start w:val="1"/>
      <w:numFmt w:val="bullet"/>
      <w:lvlText w:val=""/>
      <w:lvlJc w:val="left"/>
      <w:pPr>
        <w:ind w:left="5040" w:hanging="360"/>
      </w:pPr>
      <w:rPr>
        <w:rFonts w:hint="default" w:ascii="Symbol" w:hAnsi="Symbol"/>
      </w:rPr>
    </w:lvl>
    <w:lvl w:ilvl="7" w:tplc="4544B560">
      <w:start w:val="1"/>
      <w:numFmt w:val="bullet"/>
      <w:lvlText w:val="o"/>
      <w:lvlJc w:val="left"/>
      <w:pPr>
        <w:ind w:left="5760" w:hanging="360"/>
      </w:pPr>
      <w:rPr>
        <w:rFonts w:hint="default" w:ascii="Courier New" w:hAnsi="Courier New"/>
      </w:rPr>
    </w:lvl>
    <w:lvl w:ilvl="8" w:tplc="D714D50A">
      <w:start w:val="1"/>
      <w:numFmt w:val="bullet"/>
      <w:lvlText w:val=""/>
      <w:lvlJc w:val="left"/>
      <w:pPr>
        <w:ind w:left="6480" w:hanging="360"/>
      </w:pPr>
      <w:rPr>
        <w:rFonts w:hint="default" w:ascii="Wingdings" w:hAnsi="Wingdings"/>
      </w:rPr>
    </w:lvl>
  </w:abstractNum>
  <w:abstractNum w:abstractNumId="16" w15:restartNumberingAfterBreak="0">
    <w:nsid w:val="41AD54AC"/>
    <w:multiLevelType w:val="hybridMultilevel"/>
    <w:tmpl w:val="1718450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 w15:restartNumberingAfterBreak="0">
    <w:nsid w:val="4D9B6FDC"/>
    <w:multiLevelType w:val="hybridMultilevel"/>
    <w:tmpl w:val="5646471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4EEE3EEC"/>
    <w:multiLevelType w:val="hybridMultilevel"/>
    <w:tmpl w:val="5F20B85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9" w15:restartNumberingAfterBreak="0">
    <w:nsid w:val="514101DB"/>
    <w:multiLevelType w:val="multilevel"/>
    <w:tmpl w:val="9A5AE5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29435ED"/>
    <w:multiLevelType w:val="hybridMultilevel"/>
    <w:tmpl w:val="E2DEDE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37E4B19"/>
    <w:multiLevelType w:val="hybridMultilevel"/>
    <w:tmpl w:val="7B144978"/>
    <w:lvl w:ilvl="0" w:tplc="02B2BC90">
      <w:numFmt w:val="bullet"/>
      <w:lvlText w:val="-"/>
      <w:lvlJc w:val="left"/>
      <w:pPr>
        <w:ind w:left="1440" w:hanging="360"/>
      </w:pPr>
      <w:rPr>
        <w:rFonts w:hint="default" w:ascii="Calibri" w:hAnsi="Calibri" w:eastAsiaTheme="minorEastAsia" w:cstheme="minorBidi"/>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2" w15:restartNumberingAfterBreak="0">
    <w:nsid w:val="5BAA4CF8"/>
    <w:multiLevelType w:val="hybridMultilevel"/>
    <w:tmpl w:val="364A3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E20113"/>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13A2B72"/>
    <w:multiLevelType w:val="multilevel"/>
    <w:tmpl w:val="B784BF20"/>
    <w:lvl w:ilvl="0">
      <w:start w:val="1"/>
      <w:numFmt w:val="bullet"/>
      <w:lvlText w:val=""/>
      <w:lvlJc w:val="left"/>
      <w:pPr>
        <w:tabs>
          <w:tab w:val="num" w:pos="720"/>
        </w:tabs>
        <w:ind w:left="720" w:hanging="360"/>
      </w:pPr>
      <w:rPr>
        <w:rFonts w:hint="default" w:ascii="Symbol" w:hAnsi="Symbol"/>
        <w:sz w:val="20"/>
      </w:rPr>
    </w:lvl>
    <w:lvl w:ilvl="1">
      <w:start w:val="14"/>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1584135"/>
    <w:multiLevelType w:val="multilevel"/>
    <w:tmpl w:val="7C3A4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15A0322"/>
    <w:multiLevelType w:val="hybridMultilevel"/>
    <w:tmpl w:val="C232731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7" w15:restartNumberingAfterBreak="0">
    <w:nsid w:val="64E8520E"/>
    <w:multiLevelType w:val="hybridMultilevel"/>
    <w:tmpl w:val="D23038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63F4569"/>
    <w:multiLevelType w:val="hybridMultilevel"/>
    <w:tmpl w:val="1CDC96A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9" w15:restartNumberingAfterBreak="0">
    <w:nsid w:val="69AC4BEE"/>
    <w:multiLevelType w:val="hybridMultilevel"/>
    <w:tmpl w:val="439E864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0" w15:restartNumberingAfterBreak="0">
    <w:nsid w:val="6C1944A6"/>
    <w:multiLevelType w:val="multilevel"/>
    <w:tmpl w:val="AE0E05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8FB0246"/>
    <w:multiLevelType w:val="hybridMultilevel"/>
    <w:tmpl w:val="0CF698A8"/>
    <w:lvl w:ilvl="0" w:tplc="C9BA83E0">
      <w:start w:val="1"/>
      <w:numFmt w:val="decimal"/>
      <w:suff w:val="space"/>
      <w:lvlText w:val="Capitolo %1 -"/>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AE874D4"/>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EEA354F"/>
    <w:multiLevelType w:val="hybridMultilevel"/>
    <w:tmpl w:val="14FEC7AE"/>
    <w:lvl w:ilvl="0" w:tplc="62166912">
      <w:start w:val="1"/>
      <w:numFmt w:val="decimal"/>
      <w:suff w:val="space"/>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1262909335">
    <w:abstractNumId w:val="15"/>
  </w:num>
  <w:num w:numId="2" w16cid:durableId="2003586916">
    <w:abstractNumId w:val="14"/>
  </w:num>
  <w:num w:numId="3" w16cid:durableId="1049652287">
    <w:abstractNumId w:val="0"/>
  </w:num>
  <w:num w:numId="4" w16cid:durableId="1487237155">
    <w:abstractNumId w:val="13"/>
  </w:num>
  <w:num w:numId="5" w16cid:durableId="1008557705">
    <w:abstractNumId w:val="26"/>
  </w:num>
  <w:num w:numId="6" w16cid:durableId="1499997376">
    <w:abstractNumId w:val="29"/>
  </w:num>
  <w:num w:numId="7" w16cid:durableId="1810590694">
    <w:abstractNumId w:val="16"/>
  </w:num>
  <w:num w:numId="8" w16cid:durableId="1373842414">
    <w:abstractNumId w:val="31"/>
  </w:num>
  <w:num w:numId="9" w16cid:durableId="1156997898">
    <w:abstractNumId w:val="33"/>
  </w:num>
  <w:num w:numId="10" w16cid:durableId="337780671">
    <w:abstractNumId w:val="10"/>
  </w:num>
  <w:num w:numId="11" w16cid:durableId="640312212">
    <w:abstractNumId w:val="28"/>
  </w:num>
  <w:num w:numId="12" w16cid:durableId="1767143477">
    <w:abstractNumId w:val="22"/>
  </w:num>
  <w:num w:numId="13" w16cid:durableId="496964154">
    <w:abstractNumId w:val="21"/>
  </w:num>
  <w:num w:numId="14" w16cid:durableId="603658260">
    <w:abstractNumId w:val="18"/>
  </w:num>
  <w:num w:numId="15" w16cid:durableId="828520902">
    <w:abstractNumId w:val="12"/>
  </w:num>
  <w:num w:numId="16" w16cid:durableId="1307516296">
    <w:abstractNumId w:val="20"/>
  </w:num>
  <w:num w:numId="17" w16cid:durableId="1542209027">
    <w:abstractNumId w:val="3"/>
  </w:num>
  <w:num w:numId="18" w16cid:durableId="1162693677">
    <w:abstractNumId w:val="11"/>
  </w:num>
  <w:num w:numId="19" w16cid:durableId="1265576851">
    <w:abstractNumId w:val="8"/>
  </w:num>
  <w:num w:numId="20" w16cid:durableId="1530412064">
    <w:abstractNumId w:val="32"/>
  </w:num>
  <w:num w:numId="21" w16cid:durableId="1801338729">
    <w:abstractNumId w:val="7"/>
  </w:num>
  <w:num w:numId="22" w16cid:durableId="1773471109">
    <w:abstractNumId w:val="5"/>
  </w:num>
  <w:num w:numId="23" w16cid:durableId="1779182942">
    <w:abstractNumId w:val="23"/>
  </w:num>
  <w:num w:numId="24" w16cid:durableId="1256549333">
    <w:abstractNumId w:val="4"/>
  </w:num>
  <w:num w:numId="25" w16cid:durableId="359749422">
    <w:abstractNumId w:val="17"/>
  </w:num>
  <w:num w:numId="26" w16cid:durableId="760374011">
    <w:abstractNumId w:val="1"/>
  </w:num>
  <w:num w:numId="27" w16cid:durableId="732503471">
    <w:abstractNumId w:val="27"/>
  </w:num>
  <w:num w:numId="28" w16cid:durableId="989753292">
    <w:abstractNumId w:val="9"/>
  </w:num>
  <w:num w:numId="29" w16cid:durableId="1836218396">
    <w:abstractNumId w:val="25"/>
  </w:num>
  <w:num w:numId="30" w16cid:durableId="789084063">
    <w:abstractNumId w:val="6"/>
  </w:num>
  <w:num w:numId="31" w16cid:durableId="1255169833">
    <w:abstractNumId w:val="24"/>
  </w:num>
  <w:num w:numId="32" w16cid:durableId="865874960">
    <w:abstractNumId w:val="30"/>
  </w:num>
  <w:num w:numId="33" w16cid:durableId="544146228">
    <w:abstractNumId w:val="19"/>
  </w:num>
  <w:num w:numId="34" w16cid:durableId="899749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B3B"/>
    <w:rsid w:val="0000133D"/>
    <w:rsid w:val="00002139"/>
    <w:rsid w:val="0000252D"/>
    <w:rsid w:val="000030C8"/>
    <w:rsid w:val="00003677"/>
    <w:rsid w:val="00003F2F"/>
    <w:rsid w:val="00004C0F"/>
    <w:rsid w:val="00004CE3"/>
    <w:rsid w:val="000069C6"/>
    <w:rsid w:val="00006B0F"/>
    <w:rsid w:val="00011DDA"/>
    <w:rsid w:val="0001208D"/>
    <w:rsid w:val="0001290B"/>
    <w:rsid w:val="00014AD8"/>
    <w:rsid w:val="000168C4"/>
    <w:rsid w:val="000208D3"/>
    <w:rsid w:val="00021322"/>
    <w:rsid w:val="000215AF"/>
    <w:rsid w:val="0002259F"/>
    <w:rsid w:val="00027C38"/>
    <w:rsid w:val="0003103E"/>
    <w:rsid w:val="000311AF"/>
    <w:rsid w:val="00031CEA"/>
    <w:rsid w:val="0003211B"/>
    <w:rsid w:val="00032C2E"/>
    <w:rsid w:val="00032D7F"/>
    <w:rsid w:val="00032E82"/>
    <w:rsid w:val="0004071F"/>
    <w:rsid w:val="00040F98"/>
    <w:rsid w:val="00042842"/>
    <w:rsid w:val="00043622"/>
    <w:rsid w:val="00043779"/>
    <w:rsid w:val="000464FC"/>
    <w:rsid w:val="000511F7"/>
    <w:rsid w:val="0005544F"/>
    <w:rsid w:val="00056A54"/>
    <w:rsid w:val="00056BF7"/>
    <w:rsid w:val="00060011"/>
    <w:rsid w:val="000601A7"/>
    <w:rsid w:val="00060C3E"/>
    <w:rsid w:val="00060F6A"/>
    <w:rsid w:val="00061831"/>
    <w:rsid w:val="000632D2"/>
    <w:rsid w:val="00066092"/>
    <w:rsid w:val="000660DF"/>
    <w:rsid w:val="00066849"/>
    <w:rsid w:val="00066CA6"/>
    <w:rsid w:val="00067741"/>
    <w:rsid w:val="00067757"/>
    <w:rsid w:val="00070242"/>
    <w:rsid w:val="000707E5"/>
    <w:rsid w:val="0007171B"/>
    <w:rsid w:val="00073644"/>
    <w:rsid w:val="00073682"/>
    <w:rsid w:val="000778F5"/>
    <w:rsid w:val="00084A80"/>
    <w:rsid w:val="00084B62"/>
    <w:rsid w:val="0008708F"/>
    <w:rsid w:val="00087191"/>
    <w:rsid w:val="000871E3"/>
    <w:rsid w:val="00091100"/>
    <w:rsid w:val="00091D4C"/>
    <w:rsid w:val="000926E0"/>
    <w:rsid w:val="00093B25"/>
    <w:rsid w:val="00094DCB"/>
    <w:rsid w:val="00095FA6"/>
    <w:rsid w:val="000A103F"/>
    <w:rsid w:val="000A3030"/>
    <w:rsid w:val="000A6274"/>
    <w:rsid w:val="000A79E2"/>
    <w:rsid w:val="000A7F71"/>
    <w:rsid w:val="000B1AD5"/>
    <w:rsid w:val="000B1D42"/>
    <w:rsid w:val="000B2805"/>
    <w:rsid w:val="000B3214"/>
    <w:rsid w:val="000B3C6E"/>
    <w:rsid w:val="000B7298"/>
    <w:rsid w:val="000C2B3F"/>
    <w:rsid w:val="000C3972"/>
    <w:rsid w:val="000C42B9"/>
    <w:rsid w:val="000D2359"/>
    <w:rsid w:val="000D28B2"/>
    <w:rsid w:val="000D3266"/>
    <w:rsid w:val="000D4CA4"/>
    <w:rsid w:val="000D6276"/>
    <w:rsid w:val="000D70BB"/>
    <w:rsid w:val="000E0412"/>
    <w:rsid w:val="000E0C06"/>
    <w:rsid w:val="000E24F4"/>
    <w:rsid w:val="000E47E8"/>
    <w:rsid w:val="000E4EE8"/>
    <w:rsid w:val="000E5DC8"/>
    <w:rsid w:val="000E6548"/>
    <w:rsid w:val="000F0B59"/>
    <w:rsid w:val="000F250E"/>
    <w:rsid w:val="000F64A8"/>
    <w:rsid w:val="00100260"/>
    <w:rsid w:val="0010077E"/>
    <w:rsid w:val="00100967"/>
    <w:rsid w:val="001023C7"/>
    <w:rsid w:val="00102E7E"/>
    <w:rsid w:val="00103D56"/>
    <w:rsid w:val="00106335"/>
    <w:rsid w:val="00106DA1"/>
    <w:rsid w:val="00110452"/>
    <w:rsid w:val="00110CA3"/>
    <w:rsid w:val="00113407"/>
    <w:rsid w:val="00114F92"/>
    <w:rsid w:val="00115C51"/>
    <w:rsid w:val="00125AD6"/>
    <w:rsid w:val="00125FC0"/>
    <w:rsid w:val="00127022"/>
    <w:rsid w:val="001279B1"/>
    <w:rsid w:val="00133CFD"/>
    <w:rsid w:val="00135C76"/>
    <w:rsid w:val="00140E5D"/>
    <w:rsid w:val="00140EB0"/>
    <w:rsid w:val="00143D14"/>
    <w:rsid w:val="00145C80"/>
    <w:rsid w:val="00145D74"/>
    <w:rsid w:val="001463C6"/>
    <w:rsid w:val="00146D53"/>
    <w:rsid w:val="00147945"/>
    <w:rsid w:val="00147C65"/>
    <w:rsid w:val="0015087B"/>
    <w:rsid w:val="00150E59"/>
    <w:rsid w:val="00151AF3"/>
    <w:rsid w:val="001523CF"/>
    <w:rsid w:val="001527C1"/>
    <w:rsid w:val="00152DB7"/>
    <w:rsid w:val="00153E53"/>
    <w:rsid w:val="00155945"/>
    <w:rsid w:val="00156743"/>
    <w:rsid w:val="00160D35"/>
    <w:rsid w:val="00163ABB"/>
    <w:rsid w:val="00163B7C"/>
    <w:rsid w:val="00164112"/>
    <w:rsid w:val="00167725"/>
    <w:rsid w:val="0017086D"/>
    <w:rsid w:val="00174AAA"/>
    <w:rsid w:val="00175FB4"/>
    <w:rsid w:val="00176630"/>
    <w:rsid w:val="00176A2D"/>
    <w:rsid w:val="001777E4"/>
    <w:rsid w:val="00180563"/>
    <w:rsid w:val="001815EB"/>
    <w:rsid w:val="001818B7"/>
    <w:rsid w:val="00182278"/>
    <w:rsid w:val="00182C1F"/>
    <w:rsid w:val="00183480"/>
    <w:rsid w:val="001839D7"/>
    <w:rsid w:val="0019199D"/>
    <w:rsid w:val="00191B3A"/>
    <w:rsid w:val="00191F1A"/>
    <w:rsid w:val="00193369"/>
    <w:rsid w:val="00194667"/>
    <w:rsid w:val="001950BB"/>
    <w:rsid w:val="001959EC"/>
    <w:rsid w:val="0019667C"/>
    <w:rsid w:val="00196B95"/>
    <w:rsid w:val="001A1368"/>
    <w:rsid w:val="001A2E9B"/>
    <w:rsid w:val="001A691A"/>
    <w:rsid w:val="001A7041"/>
    <w:rsid w:val="001B02DC"/>
    <w:rsid w:val="001B0812"/>
    <w:rsid w:val="001B0C86"/>
    <w:rsid w:val="001B177B"/>
    <w:rsid w:val="001B4251"/>
    <w:rsid w:val="001B5D08"/>
    <w:rsid w:val="001C0398"/>
    <w:rsid w:val="001C0DA9"/>
    <w:rsid w:val="001C1BAC"/>
    <w:rsid w:val="001C26AF"/>
    <w:rsid w:val="001C287C"/>
    <w:rsid w:val="001C4CC3"/>
    <w:rsid w:val="001C517E"/>
    <w:rsid w:val="001C5FEC"/>
    <w:rsid w:val="001C619E"/>
    <w:rsid w:val="001C689A"/>
    <w:rsid w:val="001D0DAB"/>
    <w:rsid w:val="001D2CCD"/>
    <w:rsid w:val="001D3473"/>
    <w:rsid w:val="001D5D87"/>
    <w:rsid w:val="001D66A2"/>
    <w:rsid w:val="001E0450"/>
    <w:rsid w:val="001E05D8"/>
    <w:rsid w:val="001E1656"/>
    <w:rsid w:val="001E27D1"/>
    <w:rsid w:val="001E304D"/>
    <w:rsid w:val="001E4823"/>
    <w:rsid w:val="001E4BE4"/>
    <w:rsid w:val="001E6B91"/>
    <w:rsid w:val="001E6FB5"/>
    <w:rsid w:val="001E7717"/>
    <w:rsid w:val="001E7727"/>
    <w:rsid w:val="001E7C1C"/>
    <w:rsid w:val="001F0CB1"/>
    <w:rsid w:val="001F1E1D"/>
    <w:rsid w:val="001F2F5D"/>
    <w:rsid w:val="001F40F7"/>
    <w:rsid w:val="001F7227"/>
    <w:rsid w:val="001F739E"/>
    <w:rsid w:val="001F75E2"/>
    <w:rsid w:val="001F7F91"/>
    <w:rsid w:val="00200A37"/>
    <w:rsid w:val="002035B2"/>
    <w:rsid w:val="002053F3"/>
    <w:rsid w:val="002057A2"/>
    <w:rsid w:val="00210209"/>
    <w:rsid w:val="00213460"/>
    <w:rsid w:val="00214862"/>
    <w:rsid w:val="002149D2"/>
    <w:rsid w:val="0021537B"/>
    <w:rsid w:val="00215A16"/>
    <w:rsid w:val="0022188B"/>
    <w:rsid w:val="002251B5"/>
    <w:rsid w:val="0022669F"/>
    <w:rsid w:val="00227534"/>
    <w:rsid w:val="0022762C"/>
    <w:rsid w:val="0023132D"/>
    <w:rsid w:val="00233769"/>
    <w:rsid w:val="00233BFA"/>
    <w:rsid w:val="00234021"/>
    <w:rsid w:val="0023429F"/>
    <w:rsid w:val="002344ED"/>
    <w:rsid w:val="002374FF"/>
    <w:rsid w:val="00237569"/>
    <w:rsid w:val="002432EE"/>
    <w:rsid w:val="0024378D"/>
    <w:rsid w:val="00244DB3"/>
    <w:rsid w:val="00245BE4"/>
    <w:rsid w:val="00246464"/>
    <w:rsid w:val="00246687"/>
    <w:rsid w:val="00252428"/>
    <w:rsid w:val="00253BEF"/>
    <w:rsid w:val="0025456F"/>
    <w:rsid w:val="00254600"/>
    <w:rsid w:val="00254DCF"/>
    <w:rsid w:val="00257101"/>
    <w:rsid w:val="00257DFE"/>
    <w:rsid w:val="002605FC"/>
    <w:rsid w:val="0026213B"/>
    <w:rsid w:val="00263293"/>
    <w:rsid w:val="00264DF9"/>
    <w:rsid w:val="00267633"/>
    <w:rsid w:val="0027061A"/>
    <w:rsid w:val="00273C01"/>
    <w:rsid w:val="00275367"/>
    <w:rsid w:val="00276A45"/>
    <w:rsid w:val="00280EC2"/>
    <w:rsid w:val="00284AA7"/>
    <w:rsid w:val="0028548A"/>
    <w:rsid w:val="002877D1"/>
    <w:rsid w:val="002916EA"/>
    <w:rsid w:val="00291E24"/>
    <w:rsid w:val="00293B3B"/>
    <w:rsid w:val="002A046D"/>
    <w:rsid w:val="002A18AA"/>
    <w:rsid w:val="002A4C64"/>
    <w:rsid w:val="002A52C2"/>
    <w:rsid w:val="002A6A95"/>
    <w:rsid w:val="002B0275"/>
    <w:rsid w:val="002B22B3"/>
    <w:rsid w:val="002B2F2D"/>
    <w:rsid w:val="002B32BA"/>
    <w:rsid w:val="002B57A3"/>
    <w:rsid w:val="002B7E1D"/>
    <w:rsid w:val="002C307F"/>
    <w:rsid w:val="002C3326"/>
    <w:rsid w:val="002C3829"/>
    <w:rsid w:val="002C3D8D"/>
    <w:rsid w:val="002C6E93"/>
    <w:rsid w:val="002C77FE"/>
    <w:rsid w:val="002D27B3"/>
    <w:rsid w:val="002D467E"/>
    <w:rsid w:val="002D6121"/>
    <w:rsid w:val="002D66E3"/>
    <w:rsid w:val="002D78CF"/>
    <w:rsid w:val="002E0D3A"/>
    <w:rsid w:val="002E11E8"/>
    <w:rsid w:val="002E1FBB"/>
    <w:rsid w:val="002E2D32"/>
    <w:rsid w:val="002E3BE9"/>
    <w:rsid w:val="002E540E"/>
    <w:rsid w:val="002E5B5C"/>
    <w:rsid w:val="002E65E3"/>
    <w:rsid w:val="002E6B47"/>
    <w:rsid w:val="002F10CC"/>
    <w:rsid w:val="002F3247"/>
    <w:rsid w:val="002F5430"/>
    <w:rsid w:val="0030331F"/>
    <w:rsid w:val="003037AF"/>
    <w:rsid w:val="00304ACE"/>
    <w:rsid w:val="003058DD"/>
    <w:rsid w:val="00306792"/>
    <w:rsid w:val="003067E5"/>
    <w:rsid w:val="003070F4"/>
    <w:rsid w:val="00307E06"/>
    <w:rsid w:val="00310260"/>
    <w:rsid w:val="003111CA"/>
    <w:rsid w:val="0031264A"/>
    <w:rsid w:val="00313AAE"/>
    <w:rsid w:val="0031432D"/>
    <w:rsid w:val="00315F8C"/>
    <w:rsid w:val="003201F4"/>
    <w:rsid w:val="003222B8"/>
    <w:rsid w:val="00322A24"/>
    <w:rsid w:val="00322BD5"/>
    <w:rsid w:val="00322DCD"/>
    <w:rsid w:val="003236B3"/>
    <w:rsid w:val="00323C89"/>
    <w:rsid w:val="003264FC"/>
    <w:rsid w:val="00327BFA"/>
    <w:rsid w:val="00330208"/>
    <w:rsid w:val="00333930"/>
    <w:rsid w:val="00334ACF"/>
    <w:rsid w:val="00335CC8"/>
    <w:rsid w:val="00341FDE"/>
    <w:rsid w:val="003420D0"/>
    <w:rsid w:val="00342444"/>
    <w:rsid w:val="00345593"/>
    <w:rsid w:val="00346466"/>
    <w:rsid w:val="0035034A"/>
    <w:rsid w:val="00350786"/>
    <w:rsid w:val="0035097E"/>
    <w:rsid w:val="00350D3E"/>
    <w:rsid w:val="00355A0D"/>
    <w:rsid w:val="0035741C"/>
    <w:rsid w:val="00361808"/>
    <w:rsid w:val="00362962"/>
    <w:rsid w:val="003629A0"/>
    <w:rsid w:val="003631B0"/>
    <w:rsid w:val="003637A8"/>
    <w:rsid w:val="00364F36"/>
    <w:rsid w:val="0036529C"/>
    <w:rsid w:val="00366709"/>
    <w:rsid w:val="0036682A"/>
    <w:rsid w:val="003669D1"/>
    <w:rsid w:val="003736D0"/>
    <w:rsid w:val="003739AD"/>
    <w:rsid w:val="00382781"/>
    <w:rsid w:val="003836D4"/>
    <w:rsid w:val="00384EAC"/>
    <w:rsid w:val="003852E5"/>
    <w:rsid w:val="003862E2"/>
    <w:rsid w:val="00386A0C"/>
    <w:rsid w:val="00386C61"/>
    <w:rsid w:val="00386D4E"/>
    <w:rsid w:val="00387B80"/>
    <w:rsid w:val="00390EC7"/>
    <w:rsid w:val="0039229B"/>
    <w:rsid w:val="00393D92"/>
    <w:rsid w:val="003948ED"/>
    <w:rsid w:val="00395BEC"/>
    <w:rsid w:val="003968A0"/>
    <w:rsid w:val="003A19A6"/>
    <w:rsid w:val="003A1E0E"/>
    <w:rsid w:val="003A3800"/>
    <w:rsid w:val="003B0035"/>
    <w:rsid w:val="003B045F"/>
    <w:rsid w:val="003B09DE"/>
    <w:rsid w:val="003B2965"/>
    <w:rsid w:val="003B3E08"/>
    <w:rsid w:val="003B53F6"/>
    <w:rsid w:val="003B6550"/>
    <w:rsid w:val="003B681D"/>
    <w:rsid w:val="003B6D13"/>
    <w:rsid w:val="003B7414"/>
    <w:rsid w:val="003B7F0F"/>
    <w:rsid w:val="003C1262"/>
    <w:rsid w:val="003C1F07"/>
    <w:rsid w:val="003C27B4"/>
    <w:rsid w:val="003C2CD5"/>
    <w:rsid w:val="003C2E94"/>
    <w:rsid w:val="003D0B8D"/>
    <w:rsid w:val="003D2113"/>
    <w:rsid w:val="003D3297"/>
    <w:rsid w:val="003D44F0"/>
    <w:rsid w:val="003D4532"/>
    <w:rsid w:val="003D4DB1"/>
    <w:rsid w:val="003D6FD7"/>
    <w:rsid w:val="003D7B8B"/>
    <w:rsid w:val="003E3B28"/>
    <w:rsid w:val="003E49DD"/>
    <w:rsid w:val="003E5DE2"/>
    <w:rsid w:val="003F0590"/>
    <w:rsid w:val="003F0E4D"/>
    <w:rsid w:val="003F1BC7"/>
    <w:rsid w:val="003F2B35"/>
    <w:rsid w:val="003F6A66"/>
    <w:rsid w:val="003F74D4"/>
    <w:rsid w:val="004002E5"/>
    <w:rsid w:val="0040249E"/>
    <w:rsid w:val="0040361F"/>
    <w:rsid w:val="004039F9"/>
    <w:rsid w:val="00403C70"/>
    <w:rsid w:val="00407625"/>
    <w:rsid w:val="00413FAC"/>
    <w:rsid w:val="00415EAB"/>
    <w:rsid w:val="00416A43"/>
    <w:rsid w:val="004203B2"/>
    <w:rsid w:val="00420D93"/>
    <w:rsid w:val="00420E87"/>
    <w:rsid w:val="00422EA9"/>
    <w:rsid w:val="00423311"/>
    <w:rsid w:val="0042428D"/>
    <w:rsid w:val="00425089"/>
    <w:rsid w:val="00425237"/>
    <w:rsid w:val="00427A3C"/>
    <w:rsid w:val="004305B6"/>
    <w:rsid w:val="004309A8"/>
    <w:rsid w:val="0043113C"/>
    <w:rsid w:val="00432894"/>
    <w:rsid w:val="00434B23"/>
    <w:rsid w:val="00434F1F"/>
    <w:rsid w:val="004352F4"/>
    <w:rsid w:val="004354B9"/>
    <w:rsid w:val="00436A4E"/>
    <w:rsid w:val="00436F2F"/>
    <w:rsid w:val="00440CB3"/>
    <w:rsid w:val="00441B1C"/>
    <w:rsid w:val="004426F7"/>
    <w:rsid w:val="00442F18"/>
    <w:rsid w:val="004465DA"/>
    <w:rsid w:val="00446B76"/>
    <w:rsid w:val="0044706E"/>
    <w:rsid w:val="0045510E"/>
    <w:rsid w:val="0045641C"/>
    <w:rsid w:val="00457AC5"/>
    <w:rsid w:val="00461D85"/>
    <w:rsid w:val="00462456"/>
    <w:rsid w:val="0046249D"/>
    <w:rsid w:val="00462A90"/>
    <w:rsid w:val="00464BFA"/>
    <w:rsid w:val="00465302"/>
    <w:rsid w:val="00466647"/>
    <w:rsid w:val="0046722C"/>
    <w:rsid w:val="0046731B"/>
    <w:rsid w:val="00467A41"/>
    <w:rsid w:val="00471AB3"/>
    <w:rsid w:val="00474E4E"/>
    <w:rsid w:val="00476EF6"/>
    <w:rsid w:val="004801F4"/>
    <w:rsid w:val="004817C9"/>
    <w:rsid w:val="00481CA7"/>
    <w:rsid w:val="00481DCD"/>
    <w:rsid w:val="00487C1A"/>
    <w:rsid w:val="00492013"/>
    <w:rsid w:val="0049336F"/>
    <w:rsid w:val="0049351B"/>
    <w:rsid w:val="00493F1C"/>
    <w:rsid w:val="0049707D"/>
    <w:rsid w:val="00497F8F"/>
    <w:rsid w:val="004A27F3"/>
    <w:rsid w:val="004A3F80"/>
    <w:rsid w:val="004A5CA5"/>
    <w:rsid w:val="004A6B7B"/>
    <w:rsid w:val="004A77E7"/>
    <w:rsid w:val="004B1C79"/>
    <w:rsid w:val="004B35BC"/>
    <w:rsid w:val="004B37AD"/>
    <w:rsid w:val="004B4E1F"/>
    <w:rsid w:val="004B5A37"/>
    <w:rsid w:val="004B6104"/>
    <w:rsid w:val="004B6887"/>
    <w:rsid w:val="004B7AEE"/>
    <w:rsid w:val="004C2250"/>
    <w:rsid w:val="004C2737"/>
    <w:rsid w:val="004C2866"/>
    <w:rsid w:val="004C3342"/>
    <w:rsid w:val="004C4A8A"/>
    <w:rsid w:val="004C6911"/>
    <w:rsid w:val="004C7AAB"/>
    <w:rsid w:val="004C7FD7"/>
    <w:rsid w:val="004D0808"/>
    <w:rsid w:val="004D3433"/>
    <w:rsid w:val="004D387C"/>
    <w:rsid w:val="004D42FD"/>
    <w:rsid w:val="004E006C"/>
    <w:rsid w:val="004E0C63"/>
    <w:rsid w:val="004E2C32"/>
    <w:rsid w:val="004E2D11"/>
    <w:rsid w:val="004E2F54"/>
    <w:rsid w:val="004E4367"/>
    <w:rsid w:val="004E77BD"/>
    <w:rsid w:val="004E7F31"/>
    <w:rsid w:val="004E7F84"/>
    <w:rsid w:val="004F0C55"/>
    <w:rsid w:val="004F3659"/>
    <w:rsid w:val="004F4417"/>
    <w:rsid w:val="004F5373"/>
    <w:rsid w:val="004F635A"/>
    <w:rsid w:val="004F63D8"/>
    <w:rsid w:val="004F65D7"/>
    <w:rsid w:val="004F7081"/>
    <w:rsid w:val="004F70FE"/>
    <w:rsid w:val="00501400"/>
    <w:rsid w:val="00504962"/>
    <w:rsid w:val="0050496D"/>
    <w:rsid w:val="005106E8"/>
    <w:rsid w:val="00512C2E"/>
    <w:rsid w:val="00513A1C"/>
    <w:rsid w:val="005154AE"/>
    <w:rsid w:val="00515A9A"/>
    <w:rsid w:val="00516693"/>
    <w:rsid w:val="00516E32"/>
    <w:rsid w:val="00517556"/>
    <w:rsid w:val="00517A6D"/>
    <w:rsid w:val="00517DFD"/>
    <w:rsid w:val="0052793C"/>
    <w:rsid w:val="00530325"/>
    <w:rsid w:val="005305B8"/>
    <w:rsid w:val="00532C8F"/>
    <w:rsid w:val="00533B49"/>
    <w:rsid w:val="005379AD"/>
    <w:rsid w:val="00542FC3"/>
    <w:rsid w:val="005436A8"/>
    <w:rsid w:val="005436C6"/>
    <w:rsid w:val="00543F7D"/>
    <w:rsid w:val="0054579A"/>
    <w:rsid w:val="00545831"/>
    <w:rsid w:val="00546A6F"/>
    <w:rsid w:val="00551824"/>
    <w:rsid w:val="00553628"/>
    <w:rsid w:val="005545AD"/>
    <w:rsid w:val="00555045"/>
    <w:rsid w:val="005550BC"/>
    <w:rsid w:val="00555124"/>
    <w:rsid w:val="0055534D"/>
    <w:rsid w:val="005558D7"/>
    <w:rsid w:val="005576DB"/>
    <w:rsid w:val="005603B9"/>
    <w:rsid w:val="00560B39"/>
    <w:rsid w:val="00560FA4"/>
    <w:rsid w:val="00567FCA"/>
    <w:rsid w:val="00571362"/>
    <w:rsid w:val="005729EA"/>
    <w:rsid w:val="0057331F"/>
    <w:rsid w:val="00573E13"/>
    <w:rsid w:val="005743ED"/>
    <w:rsid w:val="005748A1"/>
    <w:rsid w:val="00575910"/>
    <w:rsid w:val="0057625D"/>
    <w:rsid w:val="005802BE"/>
    <w:rsid w:val="0058044E"/>
    <w:rsid w:val="00583CDE"/>
    <w:rsid w:val="005841E8"/>
    <w:rsid w:val="005845B9"/>
    <w:rsid w:val="00584D4F"/>
    <w:rsid w:val="00584F26"/>
    <w:rsid w:val="005856A7"/>
    <w:rsid w:val="00585939"/>
    <w:rsid w:val="0058799D"/>
    <w:rsid w:val="00587A72"/>
    <w:rsid w:val="005932BA"/>
    <w:rsid w:val="00593CC0"/>
    <w:rsid w:val="00594CD7"/>
    <w:rsid w:val="00595B3C"/>
    <w:rsid w:val="00597DE1"/>
    <w:rsid w:val="005A035C"/>
    <w:rsid w:val="005A0815"/>
    <w:rsid w:val="005A1538"/>
    <w:rsid w:val="005A2B9B"/>
    <w:rsid w:val="005A30AA"/>
    <w:rsid w:val="005A4499"/>
    <w:rsid w:val="005A56ED"/>
    <w:rsid w:val="005A7CD2"/>
    <w:rsid w:val="005B23A4"/>
    <w:rsid w:val="005B2ABD"/>
    <w:rsid w:val="005B3A33"/>
    <w:rsid w:val="005B4F5B"/>
    <w:rsid w:val="005B63A5"/>
    <w:rsid w:val="005C0415"/>
    <w:rsid w:val="005C094B"/>
    <w:rsid w:val="005C26D0"/>
    <w:rsid w:val="005C591A"/>
    <w:rsid w:val="005C68D4"/>
    <w:rsid w:val="005D04F3"/>
    <w:rsid w:val="005D49DD"/>
    <w:rsid w:val="005D52A1"/>
    <w:rsid w:val="005D71AF"/>
    <w:rsid w:val="005D7F82"/>
    <w:rsid w:val="005E2034"/>
    <w:rsid w:val="005E2CDD"/>
    <w:rsid w:val="005E45A4"/>
    <w:rsid w:val="005F007A"/>
    <w:rsid w:val="005F2667"/>
    <w:rsid w:val="005F2C8E"/>
    <w:rsid w:val="005F3218"/>
    <w:rsid w:val="005F457D"/>
    <w:rsid w:val="005F6AD6"/>
    <w:rsid w:val="005F733B"/>
    <w:rsid w:val="00600797"/>
    <w:rsid w:val="0060226F"/>
    <w:rsid w:val="00602C1D"/>
    <w:rsid w:val="00603B9A"/>
    <w:rsid w:val="00607A96"/>
    <w:rsid w:val="00612D70"/>
    <w:rsid w:val="00613EE2"/>
    <w:rsid w:val="00614774"/>
    <w:rsid w:val="00616452"/>
    <w:rsid w:val="0061650D"/>
    <w:rsid w:val="006167E9"/>
    <w:rsid w:val="00616ECE"/>
    <w:rsid w:val="00617631"/>
    <w:rsid w:val="00617D9E"/>
    <w:rsid w:val="00617FB6"/>
    <w:rsid w:val="006244A3"/>
    <w:rsid w:val="006247FE"/>
    <w:rsid w:val="00625D58"/>
    <w:rsid w:val="00625E40"/>
    <w:rsid w:val="00625F36"/>
    <w:rsid w:val="00626592"/>
    <w:rsid w:val="0062795B"/>
    <w:rsid w:val="006309C8"/>
    <w:rsid w:val="00630BCC"/>
    <w:rsid w:val="0063113D"/>
    <w:rsid w:val="00632E24"/>
    <w:rsid w:val="00634704"/>
    <w:rsid w:val="006401A4"/>
    <w:rsid w:val="006448DD"/>
    <w:rsid w:val="0064581F"/>
    <w:rsid w:val="006554A9"/>
    <w:rsid w:val="006571E9"/>
    <w:rsid w:val="006604F8"/>
    <w:rsid w:val="00660636"/>
    <w:rsid w:val="00661BF7"/>
    <w:rsid w:val="00662163"/>
    <w:rsid w:val="00662A07"/>
    <w:rsid w:val="00662B81"/>
    <w:rsid w:val="006642AB"/>
    <w:rsid w:val="00665143"/>
    <w:rsid w:val="00665A68"/>
    <w:rsid w:val="00665AE4"/>
    <w:rsid w:val="00665CF7"/>
    <w:rsid w:val="00665EC8"/>
    <w:rsid w:val="00666116"/>
    <w:rsid w:val="0067184A"/>
    <w:rsid w:val="00673697"/>
    <w:rsid w:val="006750AE"/>
    <w:rsid w:val="00675162"/>
    <w:rsid w:val="006753DA"/>
    <w:rsid w:val="00675AFD"/>
    <w:rsid w:val="00675F9C"/>
    <w:rsid w:val="006769BF"/>
    <w:rsid w:val="0067758A"/>
    <w:rsid w:val="00677F07"/>
    <w:rsid w:val="00677F26"/>
    <w:rsid w:val="00680189"/>
    <w:rsid w:val="006808F1"/>
    <w:rsid w:val="006860F2"/>
    <w:rsid w:val="006863DE"/>
    <w:rsid w:val="00686F0E"/>
    <w:rsid w:val="00690EA8"/>
    <w:rsid w:val="00692CAD"/>
    <w:rsid w:val="006940A2"/>
    <w:rsid w:val="00696687"/>
    <w:rsid w:val="00696F47"/>
    <w:rsid w:val="006A0749"/>
    <w:rsid w:val="006A0E19"/>
    <w:rsid w:val="006A23B2"/>
    <w:rsid w:val="006B0472"/>
    <w:rsid w:val="006B3805"/>
    <w:rsid w:val="006B3911"/>
    <w:rsid w:val="006B619A"/>
    <w:rsid w:val="006B6785"/>
    <w:rsid w:val="006B6AF1"/>
    <w:rsid w:val="006B6B0F"/>
    <w:rsid w:val="006B7783"/>
    <w:rsid w:val="006C0070"/>
    <w:rsid w:val="006C1471"/>
    <w:rsid w:val="006C14F5"/>
    <w:rsid w:val="006C36B6"/>
    <w:rsid w:val="006D0630"/>
    <w:rsid w:val="006D1551"/>
    <w:rsid w:val="006D2B80"/>
    <w:rsid w:val="006D2CB4"/>
    <w:rsid w:val="006D321A"/>
    <w:rsid w:val="006D45CE"/>
    <w:rsid w:val="006D4AE3"/>
    <w:rsid w:val="006D5605"/>
    <w:rsid w:val="006E0692"/>
    <w:rsid w:val="006E20A1"/>
    <w:rsid w:val="006E398E"/>
    <w:rsid w:val="006E54B5"/>
    <w:rsid w:val="006E5BAD"/>
    <w:rsid w:val="006E61FD"/>
    <w:rsid w:val="006E6262"/>
    <w:rsid w:val="006E6A6D"/>
    <w:rsid w:val="006E6B89"/>
    <w:rsid w:val="006F1B44"/>
    <w:rsid w:val="00700930"/>
    <w:rsid w:val="007012D0"/>
    <w:rsid w:val="0070259D"/>
    <w:rsid w:val="00704656"/>
    <w:rsid w:val="00705254"/>
    <w:rsid w:val="00705E2F"/>
    <w:rsid w:val="00711D07"/>
    <w:rsid w:val="00713512"/>
    <w:rsid w:val="00713A85"/>
    <w:rsid w:val="00716F5A"/>
    <w:rsid w:val="00717855"/>
    <w:rsid w:val="00721FA9"/>
    <w:rsid w:val="00725220"/>
    <w:rsid w:val="007259A5"/>
    <w:rsid w:val="00726A47"/>
    <w:rsid w:val="00730B00"/>
    <w:rsid w:val="00733994"/>
    <w:rsid w:val="00733CB9"/>
    <w:rsid w:val="007365A4"/>
    <w:rsid w:val="00736636"/>
    <w:rsid w:val="0074007A"/>
    <w:rsid w:val="0074051D"/>
    <w:rsid w:val="007452FB"/>
    <w:rsid w:val="00746FF3"/>
    <w:rsid w:val="00747544"/>
    <w:rsid w:val="00747A1C"/>
    <w:rsid w:val="00747D0B"/>
    <w:rsid w:val="00747FCD"/>
    <w:rsid w:val="00750582"/>
    <w:rsid w:val="00750B6F"/>
    <w:rsid w:val="007547AD"/>
    <w:rsid w:val="0076111E"/>
    <w:rsid w:val="00763B96"/>
    <w:rsid w:val="00764E24"/>
    <w:rsid w:val="00765651"/>
    <w:rsid w:val="00770F96"/>
    <w:rsid w:val="0077107A"/>
    <w:rsid w:val="007718DC"/>
    <w:rsid w:val="007726F9"/>
    <w:rsid w:val="00772E9B"/>
    <w:rsid w:val="00773300"/>
    <w:rsid w:val="00773A25"/>
    <w:rsid w:val="00774F98"/>
    <w:rsid w:val="00780B56"/>
    <w:rsid w:val="0078252B"/>
    <w:rsid w:val="00782D36"/>
    <w:rsid w:val="007831A6"/>
    <w:rsid w:val="00784A66"/>
    <w:rsid w:val="00784B8F"/>
    <w:rsid w:val="007859D8"/>
    <w:rsid w:val="0078676D"/>
    <w:rsid w:val="00786B12"/>
    <w:rsid w:val="00791382"/>
    <w:rsid w:val="00791AA0"/>
    <w:rsid w:val="00792639"/>
    <w:rsid w:val="00792931"/>
    <w:rsid w:val="00793396"/>
    <w:rsid w:val="00795712"/>
    <w:rsid w:val="0079650E"/>
    <w:rsid w:val="00797EBA"/>
    <w:rsid w:val="007A0BD1"/>
    <w:rsid w:val="007A288D"/>
    <w:rsid w:val="007A324F"/>
    <w:rsid w:val="007A32DB"/>
    <w:rsid w:val="007B1E96"/>
    <w:rsid w:val="007B5546"/>
    <w:rsid w:val="007B771D"/>
    <w:rsid w:val="007C27E1"/>
    <w:rsid w:val="007C32EB"/>
    <w:rsid w:val="007C4599"/>
    <w:rsid w:val="007C479B"/>
    <w:rsid w:val="007C53F0"/>
    <w:rsid w:val="007C6540"/>
    <w:rsid w:val="007D100F"/>
    <w:rsid w:val="007D20C6"/>
    <w:rsid w:val="007D4A62"/>
    <w:rsid w:val="007D4DC4"/>
    <w:rsid w:val="007D5B77"/>
    <w:rsid w:val="007E1331"/>
    <w:rsid w:val="007E2099"/>
    <w:rsid w:val="007E2C09"/>
    <w:rsid w:val="007E3537"/>
    <w:rsid w:val="007E3F62"/>
    <w:rsid w:val="007E6896"/>
    <w:rsid w:val="007F0BFF"/>
    <w:rsid w:val="007F357B"/>
    <w:rsid w:val="007F46AF"/>
    <w:rsid w:val="007F5499"/>
    <w:rsid w:val="007F70D3"/>
    <w:rsid w:val="007F79D1"/>
    <w:rsid w:val="00802096"/>
    <w:rsid w:val="00804C00"/>
    <w:rsid w:val="00805ED2"/>
    <w:rsid w:val="00806F5F"/>
    <w:rsid w:val="00815112"/>
    <w:rsid w:val="00815569"/>
    <w:rsid w:val="00822D7D"/>
    <w:rsid w:val="008258DD"/>
    <w:rsid w:val="0082743E"/>
    <w:rsid w:val="0082787A"/>
    <w:rsid w:val="00831342"/>
    <w:rsid w:val="0083287E"/>
    <w:rsid w:val="00832F04"/>
    <w:rsid w:val="00833AC8"/>
    <w:rsid w:val="008342E7"/>
    <w:rsid w:val="00837F89"/>
    <w:rsid w:val="00841F57"/>
    <w:rsid w:val="008423B6"/>
    <w:rsid w:val="0084457C"/>
    <w:rsid w:val="00844A87"/>
    <w:rsid w:val="00845B69"/>
    <w:rsid w:val="00846C7B"/>
    <w:rsid w:val="00847B5B"/>
    <w:rsid w:val="00847E0B"/>
    <w:rsid w:val="00850080"/>
    <w:rsid w:val="00852BCD"/>
    <w:rsid w:val="008535CA"/>
    <w:rsid w:val="00854614"/>
    <w:rsid w:val="008553B7"/>
    <w:rsid w:val="00855543"/>
    <w:rsid w:val="00855735"/>
    <w:rsid w:val="00855816"/>
    <w:rsid w:val="00855A50"/>
    <w:rsid w:val="00855A8C"/>
    <w:rsid w:val="008565B6"/>
    <w:rsid w:val="00856B08"/>
    <w:rsid w:val="00860677"/>
    <w:rsid w:val="00863014"/>
    <w:rsid w:val="00863A96"/>
    <w:rsid w:val="00863CE0"/>
    <w:rsid w:val="00864961"/>
    <w:rsid w:val="00865418"/>
    <w:rsid w:val="00866444"/>
    <w:rsid w:val="00867153"/>
    <w:rsid w:val="00875684"/>
    <w:rsid w:val="00877FAE"/>
    <w:rsid w:val="00880BFD"/>
    <w:rsid w:val="00882570"/>
    <w:rsid w:val="00882906"/>
    <w:rsid w:val="00883FAC"/>
    <w:rsid w:val="00886711"/>
    <w:rsid w:val="00887ED1"/>
    <w:rsid w:val="008A1EBE"/>
    <w:rsid w:val="008A3ADD"/>
    <w:rsid w:val="008A3F6E"/>
    <w:rsid w:val="008A48C0"/>
    <w:rsid w:val="008A48FB"/>
    <w:rsid w:val="008A4AE3"/>
    <w:rsid w:val="008A7699"/>
    <w:rsid w:val="008B12FF"/>
    <w:rsid w:val="008B2DFE"/>
    <w:rsid w:val="008B4431"/>
    <w:rsid w:val="008B4B41"/>
    <w:rsid w:val="008B5190"/>
    <w:rsid w:val="008B6AE7"/>
    <w:rsid w:val="008C0769"/>
    <w:rsid w:val="008C0D62"/>
    <w:rsid w:val="008C11D1"/>
    <w:rsid w:val="008C3F72"/>
    <w:rsid w:val="008C5669"/>
    <w:rsid w:val="008C5A9D"/>
    <w:rsid w:val="008C6561"/>
    <w:rsid w:val="008D0424"/>
    <w:rsid w:val="008D11E2"/>
    <w:rsid w:val="008D729B"/>
    <w:rsid w:val="008D79D0"/>
    <w:rsid w:val="008E017B"/>
    <w:rsid w:val="008E1165"/>
    <w:rsid w:val="008E180D"/>
    <w:rsid w:val="008E48C4"/>
    <w:rsid w:val="008E7A8E"/>
    <w:rsid w:val="008F11D1"/>
    <w:rsid w:val="008F43F3"/>
    <w:rsid w:val="008F7A93"/>
    <w:rsid w:val="00901622"/>
    <w:rsid w:val="00901C34"/>
    <w:rsid w:val="00902844"/>
    <w:rsid w:val="0090342F"/>
    <w:rsid w:val="00904BDF"/>
    <w:rsid w:val="0090628F"/>
    <w:rsid w:val="00910C68"/>
    <w:rsid w:val="00911955"/>
    <w:rsid w:val="0091233C"/>
    <w:rsid w:val="00912E74"/>
    <w:rsid w:val="00913953"/>
    <w:rsid w:val="00913C1D"/>
    <w:rsid w:val="009159F3"/>
    <w:rsid w:val="00915CE3"/>
    <w:rsid w:val="00917118"/>
    <w:rsid w:val="00917D61"/>
    <w:rsid w:val="009213F9"/>
    <w:rsid w:val="009272AE"/>
    <w:rsid w:val="00927602"/>
    <w:rsid w:val="00927831"/>
    <w:rsid w:val="00927CC7"/>
    <w:rsid w:val="00930CAB"/>
    <w:rsid w:val="00934096"/>
    <w:rsid w:val="0093706C"/>
    <w:rsid w:val="009417CB"/>
    <w:rsid w:val="00942875"/>
    <w:rsid w:val="00944102"/>
    <w:rsid w:val="00945B74"/>
    <w:rsid w:val="0094667F"/>
    <w:rsid w:val="00946E7E"/>
    <w:rsid w:val="00947010"/>
    <w:rsid w:val="00947309"/>
    <w:rsid w:val="009503F4"/>
    <w:rsid w:val="00951179"/>
    <w:rsid w:val="009513B4"/>
    <w:rsid w:val="009519EA"/>
    <w:rsid w:val="0095387E"/>
    <w:rsid w:val="009541A0"/>
    <w:rsid w:val="00955B62"/>
    <w:rsid w:val="00957AC3"/>
    <w:rsid w:val="00957C03"/>
    <w:rsid w:val="00957E4F"/>
    <w:rsid w:val="009616BC"/>
    <w:rsid w:val="00961A8E"/>
    <w:rsid w:val="00962028"/>
    <w:rsid w:val="00962E3A"/>
    <w:rsid w:val="00963D70"/>
    <w:rsid w:val="00963F78"/>
    <w:rsid w:val="009648E6"/>
    <w:rsid w:val="00965BCD"/>
    <w:rsid w:val="009661E0"/>
    <w:rsid w:val="009663AD"/>
    <w:rsid w:val="009663D6"/>
    <w:rsid w:val="00972CE6"/>
    <w:rsid w:val="009732CE"/>
    <w:rsid w:val="00976314"/>
    <w:rsid w:val="00976493"/>
    <w:rsid w:val="009765F4"/>
    <w:rsid w:val="00980F47"/>
    <w:rsid w:val="00981B4C"/>
    <w:rsid w:val="00981C5B"/>
    <w:rsid w:val="00982CB6"/>
    <w:rsid w:val="009843D3"/>
    <w:rsid w:val="0098454F"/>
    <w:rsid w:val="009867BE"/>
    <w:rsid w:val="00990DB3"/>
    <w:rsid w:val="009924E3"/>
    <w:rsid w:val="00992529"/>
    <w:rsid w:val="00993ABD"/>
    <w:rsid w:val="0099436A"/>
    <w:rsid w:val="00995AEB"/>
    <w:rsid w:val="00996138"/>
    <w:rsid w:val="009A0F75"/>
    <w:rsid w:val="009A1CB5"/>
    <w:rsid w:val="009A2AFC"/>
    <w:rsid w:val="009A490C"/>
    <w:rsid w:val="009A6A63"/>
    <w:rsid w:val="009B206C"/>
    <w:rsid w:val="009B2160"/>
    <w:rsid w:val="009B2ABE"/>
    <w:rsid w:val="009B2EC7"/>
    <w:rsid w:val="009B734C"/>
    <w:rsid w:val="009C1EE4"/>
    <w:rsid w:val="009C3118"/>
    <w:rsid w:val="009C37C6"/>
    <w:rsid w:val="009C3A1C"/>
    <w:rsid w:val="009C4A2C"/>
    <w:rsid w:val="009C6B61"/>
    <w:rsid w:val="009D0251"/>
    <w:rsid w:val="009D02E4"/>
    <w:rsid w:val="009D15EF"/>
    <w:rsid w:val="009D1E64"/>
    <w:rsid w:val="009D1ED2"/>
    <w:rsid w:val="009D2A94"/>
    <w:rsid w:val="009D7BAF"/>
    <w:rsid w:val="009E2834"/>
    <w:rsid w:val="009E2B3A"/>
    <w:rsid w:val="009E3937"/>
    <w:rsid w:val="009E54B4"/>
    <w:rsid w:val="009E5799"/>
    <w:rsid w:val="009E5863"/>
    <w:rsid w:val="009E60ED"/>
    <w:rsid w:val="009E7526"/>
    <w:rsid w:val="009F08D4"/>
    <w:rsid w:val="009F1896"/>
    <w:rsid w:val="009F26CB"/>
    <w:rsid w:val="009F57F1"/>
    <w:rsid w:val="009F7332"/>
    <w:rsid w:val="00A030B8"/>
    <w:rsid w:val="00A030C5"/>
    <w:rsid w:val="00A07D67"/>
    <w:rsid w:val="00A07DE7"/>
    <w:rsid w:val="00A10990"/>
    <w:rsid w:val="00A12D4D"/>
    <w:rsid w:val="00A14882"/>
    <w:rsid w:val="00A22DAD"/>
    <w:rsid w:val="00A231A7"/>
    <w:rsid w:val="00A23432"/>
    <w:rsid w:val="00A24288"/>
    <w:rsid w:val="00A272CD"/>
    <w:rsid w:val="00A279E7"/>
    <w:rsid w:val="00A307FD"/>
    <w:rsid w:val="00A32E55"/>
    <w:rsid w:val="00A33FD9"/>
    <w:rsid w:val="00A34A03"/>
    <w:rsid w:val="00A3799E"/>
    <w:rsid w:val="00A4142F"/>
    <w:rsid w:val="00A41A26"/>
    <w:rsid w:val="00A431F2"/>
    <w:rsid w:val="00A439FD"/>
    <w:rsid w:val="00A445A2"/>
    <w:rsid w:val="00A45144"/>
    <w:rsid w:val="00A5284E"/>
    <w:rsid w:val="00A55C2E"/>
    <w:rsid w:val="00A56875"/>
    <w:rsid w:val="00A60A31"/>
    <w:rsid w:val="00A64A7A"/>
    <w:rsid w:val="00A657ED"/>
    <w:rsid w:val="00A66031"/>
    <w:rsid w:val="00A67BB7"/>
    <w:rsid w:val="00A67F18"/>
    <w:rsid w:val="00A7000D"/>
    <w:rsid w:val="00A70040"/>
    <w:rsid w:val="00A7082A"/>
    <w:rsid w:val="00A709D4"/>
    <w:rsid w:val="00A70E1D"/>
    <w:rsid w:val="00A718EF"/>
    <w:rsid w:val="00A72978"/>
    <w:rsid w:val="00A73E0C"/>
    <w:rsid w:val="00A755FC"/>
    <w:rsid w:val="00A75990"/>
    <w:rsid w:val="00A8120F"/>
    <w:rsid w:val="00A825DC"/>
    <w:rsid w:val="00A86934"/>
    <w:rsid w:val="00A8713D"/>
    <w:rsid w:val="00A9304B"/>
    <w:rsid w:val="00A944D4"/>
    <w:rsid w:val="00A94EDE"/>
    <w:rsid w:val="00A950A0"/>
    <w:rsid w:val="00A9547D"/>
    <w:rsid w:val="00AA387F"/>
    <w:rsid w:val="00AA4E4C"/>
    <w:rsid w:val="00AB06BD"/>
    <w:rsid w:val="00AB14B6"/>
    <w:rsid w:val="00AB22DA"/>
    <w:rsid w:val="00AB3643"/>
    <w:rsid w:val="00AB55DD"/>
    <w:rsid w:val="00AB72B1"/>
    <w:rsid w:val="00AB7DBB"/>
    <w:rsid w:val="00AB7F5C"/>
    <w:rsid w:val="00AC0B09"/>
    <w:rsid w:val="00AC18ED"/>
    <w:rsid w:val="00AC42EC"/>
    <w:rsid w:val="00AC7CF6"/>
    <w:rsid w:val="00AD08B3"/>
    <w:rsid w:val="00AD1C5B"/>
    <w:rsid w:val="00AD3DEC"/>
    <w:rsid w:val="00AD4D45"/>
    <w:rsid w:val="00AD622C"/>
    <w:rsid w:val="00AD679D"/>
    <w:rsid w:val="00AE059F"/>
    <w:rsid w:val="00AE0B6D"/>
    <w:rsid w:val="00AE115A"/>
    <w:rsid w:val="00AE2FDF"/>
    <w:rsid w:val="00AE4FAF"/>
    <w:rsid w:val="00AE52AD"/>
    <w:rsid w:val="00AE7617"/>
    <w:rsid w:val="00AE7B6C"/>
    <w:rsid w:val="00AF0830"/>
    <w:rsid w:val="00AF0851"/>
    <w:rsid w:val="00AF1409"/>
    <w:rsid w:val="00AF2CC1"/>
    <w:rsid w:val="00B017B2"/>
    <w:rsid w:val="00B01D53"/>
    <w:rsid w:val="00B04767"/>
    <w:rsid w:val="00B06061"/>
    <w:rsid w:val="00B0607E"/>
    <w:rsid w:val="00B0646A"/>
    <w:rsid w:val="00B06977"/>
    <w:rsid w:val="00B0699A"/>
    <w:rsid w:val="00B070B8"/>
    <w:rsid w:val="00B07255"/>
    <w:rsid w:val="00B1029E"/>
    <w:rsid w:val="00B118ED"/>
    <w:rsid w:val="00B12F3A"/>
    <w:rsid w:val="00B1555E"/>
    <w:rsid w:val="00B16761"/>
    <w:rsid w:val="00B17247"/>
    <w:rsid w:val="00B21E71"/>
    <w:rsid w:val="00B22000"/>
    <w:rsid w:val="00B22699"/>
    <w:rsid w:val="00B23EF1"/>
    <w:rsid w:val="00B24888"/>
    <w:rsid w:val="00B2488C"/>
    <w:rsid w:val="00B273E2"/>
    <w:rsid w:val="00B3046B"/>
    <w:rsid w:val="00B30689"/>
    <w:rsid w:val="00B308B7"/>
    <w:rsid w:val="00B36722"/>
    <w:rsid w:val="00B40DA5"/>
    <w:rsid w:val="00B41E86"/>
    <w:rsid w:val="00B422EF"/>
    <w:rsid w:val="00B4417F"/>
    <w:rsid w:val="00B462CA"/>
    <w:rsid w:val="00B505E5"/>
    <w:rsid w:val="00B525DB"/>
    <w:rsid w:val="00B535A0"/>
    <w:rsid w:val="00B552EC"/>
    <w:rsid w:val="00B56215"/>
    <w:rsid w:val="00B56E20"/>
    <w:rsid w:val="00B57D1B"/>
    <w:rsid w:val="00B60E74"/>
    <w:rsid w:val="00B620FF"/>
    <w:rsid w:val="00B6435C"/>
    <w:rsid w:val="00B6475D"/>
    <w:rsid w:val="00B6590A"/>
    <w:rsid w:val="00B67738"/>
    <w:rsid w:val="00B71705"/>
    <w:rsid w:val="00B7252D"/>
    <w:rsid w:val="00B760B2"/>
    <w:rsid w:val="00B76464"/>
    <w:rsid w:val="00B7675E"/>
    <w:rsid w:val="00B77434"/>
    <w:rsid w:val="00B81A61"/>
    <w:rsid w:val="00B84A1D"/>
    <w:rsid w:val="00B85C9B"/>
    <w:rsid w:val="00B863AD"/>
    <w:rsid w:val="00B90EFF"/>
    <w:rsid w:val="00B95689"/>
    <w:rsid w:val="00B96DFF"/>
    <w:rsid w:val="00BA07D0"/>
    <w:rsid w:val="00BA14BB"/>
    <w:rsid w:val="00BA19A8"/>
    <w:rsid w:val="00BA1AEA"/>
    <w:rsid w:val="00BA2820"/>
    <w:rsid w:val="00BA287E"/>
    <w:rsid w:val="00BA2A05"/>
    <w:rsid w:val="00BA2A26"/>
    <w:rsid w:val="00BA3419"/>
    <w:rsid w:val="00BA42AA"/>
    <w:rsid w:val="00BA608F"/>
    <w:rsid w:val="00BB0968"/>
    <w:rsid w:val="00BB0F74"/>
    <w:rsid w:val="00BB16F5"/>
    <w:rsid w:val="00BB1987"/>
    <w:rsid w:val="00BB368B"/>
    <w:rsid w:val="00BB3A97"/>
    <w:rsid w:val="00BB5A37"/>
    <w:rsid w:val="00BB75E8"/>
    <w:rsid w:val="00BC207C"/>
    <w:rsid w:val="00BC3FFE"/>
    <w:rsid w:val="00BD1177"/>
    <w:rsid w:val="00BD4409"/>
    <w:rsid w:val="00BD712F"/>
    <w:rsid w:val="00BD7C72"/>
    <w:rsid w:val="00BE080C"/>
    <w:rsid w:val="00BE1E49"/>
    <w:rsid w:val="00BE2E3F"/>
    <w:rsid w:val="00BE2E61"/>
    <w:rsid w:val="00BE441D"/>
    <w:rsid w:val="00BE48B9"/>
    <w:rsid w:val="00BE5178"/>
    <w:rsid w:val="00BE5862"/>
    <w:rsid w:val="00BF0445"/>
    <w:rsid w:val="00BF0A3B"/>
    <w:rsid w:val="00BF207F"/>
    <w:rsid w:val="00BF2C74"/>
    <w:rsid w:val="00BF4FA9"/>
    <w:rsid w:val="00BF601D"/>
    <w:rsid w:val="00BF79DB"/>
    <w:rsid w:val="00BF7DF9"/>
    <w:rsid w:val="00C01232"/>
    <w:rsid w:val="00C02199"/>
    <w:rsid w:val="00C024A5"/>
    <w:rsid w:val="00C029F7"/>
    <w:rsid w:val="00C03245"/>
    <w:rsid w:val="00C07447"/>
    <w:rsid w:val="00C07999"/>
    <w:rsid w:val="00C07C72"/>
    <w:rsid w:val="00C1018C"/>
    <w:rsid w:val="00C1045F"/>
    <w:rsid w:val="00C10C9B"/>
    <w:rsid w:val="00C15880"/>
    <w:rsid w:val="00C164F0"/>
    <w:rsid w:val="00C21806"/>
    <w:rsid w:val="00C219C0"/>
    <w:rsid w:val="00C243D2"/>
    <w:rsid w:val="00C27DCE"/>
    <w:rsid w:val="00C306FD"/>
    <w:rsid w:val="00C329C3"/>
    <w:rsid w:val="00C32B70"/>
    <w:rsid w:val="00C32D3A"/>
    <w:rsid w:val="00C3330F"/>
    <w:rsid w:val="00C33356"/>
    <w:rsid w:val="00C344B8"/>
    <w:rsid w:val="00C3690A"/>
    <w:rsid w:val="00C37013"/>
    <w:rsid w:val="00C37341"/>
    <w:rsid w:val="00C4122A"/>
    <w:rsid w:val="00C44130"/>
    <w:rsid w:val="00C4591B"/>
    <w:rsid w:val="00C47B1E"/>
    <w:rsid w:val="00C47BCA"/>
    <w:rsid w:val="00C47CD9"/>
    <w:rsid w:val="00C47D13"/>
    <w:rsid w:val="00C50B61"/>
    <w:rsid w:val="00C51213"/>
    <w:rsid w:val="00C520D5"/>
    <w:rsid w:val="00C521C7"/>
    <w:rsid w:val="00C53E5A"/>
    <w:rsid w:val="00C54ADF"/>
    <w:rsid w:val="00C55EB7"/>
    <w:rsid w:val="00C6037D"/>
    <w:rsid w:val="00C62151"/>
    <w:rsid w:val="00C62E7B"/>
    <w:rsid w:val="00C64926"/>
    <w:rsid w:val="00C65277"/>
    <w:rsid w:val="00C6646E"/>
    <w:rsid w:val="00C713DC"/>
    <w:rsid w:val="00C73447"/>
    <w:rsid w:val="00C7469B"/>
    <w:rsid w:val="00C74C83"/>
    <w:rsid w:val="00C752D6"/>
    <w:rsid w:val="00C76801"/>
    <w:rsid w:val="00C80A79"/>
    <w:rsid w:val="00C825C6"/>
    <w:rsid w:val="00C837AF"/>
    <w:rsid w:val="00C841DC"/>
    <w:rsid w:val="00C8470E"/>
    <w:rsid w:val="00C87725"/>
    <w:rsid w:val="00C9098B"/>
    <w:rsid w:val="00C92A7D"/>
    <w:rsid w:val="00C9320E"/>
    <w:rsid w:val="00C932E8"/>
    <w:rsid w:val="00C95548"/>
    <w:rsid w:val="00C9605C"/>
    <w:rsid w:val="00C960BB"/>
    <w:rsid w:val="00C970DE"/>
    <w:rsid w:val="00CA1EF7"/>
    <w:rsid w:val="00CA2851"/>
    <w:rsid w:val="00CA4354"/>
    <w:rsid w:val="00CA45E2"/>
    <w:rsid w:val="00CA69A4"/>
    <w:rsid w:val="00CB0882"/>
    <w:rsid w:val="00CB0DFC"/>
    <w:rsid w:val="00CB1821"/>
    <w:rsid w:val="00CB1C7A"/>
    <w:rsid w:val="00CB27C4"/>
    <w:rsid w:val="00CC1721"/>
    <w:rsid w:val="00CC45E3"/>
    <w:rsid w:val="00CC5EEE"/>
    <w:rsid w:val="00CC6208"/>
    <w:rsid w:val="00CC67D9"/>
    <w:rsid w:val="00CC6A96"/>
    <w:rsid w:val="00CC6EA0"/>
    <w:rsid w:val="00CC6FB4"/>
    <w:rsid w:val="00CD137A"/>
    <w:rsid w:val="00CD2907"/>
    <w:rsid w:val="00CD32B1"/>
    <w:rsid w:val="00CD4941"/>
    <w:rsid w:val="00CD5EFD"/>
    <w:rsid w:val="00CE042E"/>
    <w:rsid w:val="00CE2528"/>
    <w:rsid w:val="00CE4312"/>
    <w:rsid w:val="00CE51AA"/>
    <w:rsid w:val="00CE551F"/>
    <w:rsid w:val="00CF2021"/>
    <w:rsid w:val="00CF2C06"/>
    <w:rsid w:val="00CF3B88"/>
    <w:rsid w:val="00CF67FF"/>
    <w:rsid w:val="00CF72CC"/>
    <w:rsid w:val="00D011A6"/>
    <w:rsid w:val="00D01A48"/>
    <w:rsid w:val="00D01E08"/>
    <w:rsid w:val="00D024A3"/>
    <w:rsid w:val="00D02C0F"/>
    <w:rsid w:val="00D03571"/>
    <w:rsid w:val="00D05DF5"/>
    <w:rsid w:val="00D068A6"/>
    <w:rsid w:val="00D06E3A"/>
    <w:rsid w:val="00D07107"/>
    <w:rsid w:val="00D11882"/>
    <w:rsid w:val="00D12B38"/>
    <w:rsid w:val="00D158F5"/>
    <w:rsid w:val="00D2079B"/>
    <w:rsid w:val="00D20925"/>
    <w:rsid w:val="00D2115B"/>
    <w:rsid w:val="00D21501"/>
    <w:rsid w:val="00D22BB1"/>
    <w:rsid w:val="00D3452B"/>
    <w:rsid w:val="00D34CC4"/>
    <w:rsid w:val="00D35373"/>
    <w:rsid w:val="00D35821"/>
    <w:rsid w:val="00D36D60"/>
    <w:rsid w:val="00D36E84"/>
    <w:rsid w:val="00D36FB1"/>
    <w:rsid w:val="00D40DE5"/>
    <w:rsid w:val="00D414E8"/>
    <w:rsid w:val="00D41913"/>
    <w:rsid w:val="00D42C1D"/>
    <w:rsid w:val="00D44D54"/>
    <w:rsid w:val="00D44EC1"/>
    <w:rsid w:val="00D45111"/>
    <w:rsid w:val="00D456EB"/>
    <w:rsid w:val="00D46EC4"/>
    <w:rsid w:val="00D47293"/>
    <w:rsid w:val="00D511C2"/>
    <w:rsid w:val="00D52318"/>
    <w:rsid w:val="00D5344E"/>
    <w:rsid w:val="00D54213"/>
    <w:rsid w:val="00D54B25"/>
    <w:rsid w:val="00D57943"/>
    <w:rsid w:val="00D610E6"/>
    <w:rsid w:val="00D614A8"/>
    <w:rsid w:val="00D6612D"/>
    <w:rsid w:val="00D66B5C"/>
    <w:rsid w:val="00D702EF"/>
    <w:rsid w:val="00D70CB4"/>
    <w:rsid w:val="00D72D16"/>
    <w:rsid w:val="00D7598C"/>
    <w:rsid w:val="00D75E0C"/>
    <w:rsid w:val="00D77514"/>
    <w:rsid w:val="00D81926"/>
    <w:rsid w:val="00D81D90"/>
    <w:rsid w:val="00D82593"/>
    <w:rsid w:val="00D83BF1"/>
    <w:rsid w:val="00D84CF9"/>
    <w:rsid w:val="00D861D8"/>
    <w:rsid w:val="00D8796E"/>
    <w:rsid w:val="00D879CE"/>
    <w:rsid w:val="00D91504"/>
    <w:rsid w:val="00D92849"/>
    <w:rsid w:val="00D96962"/>
    <w:rsid w:val="00D96978"/>
    <w:rsid w:val="00D97709"/>
    <w:rsid w:val="00DA1791"/>
    <w:rsid w:val="00DA2487"/>
    <w:rsid w:val="00DA2B5F"/>
    <w:rsid w:val="00DA50F3"/>
    <w:rsid w:val="00DA55DF"/>
    <w:rsid w:val="00DA654C"/>
    <w:rsid w:val="00DB1491"/>
    <w:rsid w:val="00DB1B55"/>
    <w:rsid w:val="00DB234B"/>
    <w:rsid w:val="00DB248E"/>
    <w:rsid w:val="00DB3CA6"/>
    <w:rsid w:val="00DB429E"/>
    <w:rsid w:val="00DB5347"/>
    <w:rsid w:val="00DB5E2A"/>
    <w:rsid w:val="00DB7F47"/>
    <w:rsid w:val="00DC0F63"/>
    <w:rsid w:val="00DC23F3"/>
    <w:rsid w:val="00DC3ED0"/>
    <w:rsid w:val="00DC4551"/>
    <w:rsid w:val="00DC69B5"/>
    <w:rsid w:val="00DC7162"/>
    <w:rsid w:val="00DD0819"/>
    <w:rsid w:val="00DD0AFF"/>
    <w:rsid w:val="00DD4812"/>
    <w:rsid w:val="00DD4DCF"/>
    <w:rsid w:val="00DD51B8"/>
    <w:rsid w:val="00DD6ADC"/>
    <w:rsid w:val="00DE003B"/>
    <w:rsid w:val="00DF0035"/>
    <w:rsid w:val="00DF1111"/>
    <w:rsid w:val="00DF2AB7"/>
    <w:rsid w:val="00DF2F21"/>
    <w:rsid w:val="00DF3188"/>
    <w:rsid w:val="00DF33F7"/>
    <w:rsid w:val="00DF46D2"/>
    <w:rsid w:val="00DF61F3"/>
    <w:rsid w:val="00DF6DE6"/>
    <w:rsid w:val="00E0182D"/>
    <w:rsid w:val="00E03D00"/>
    <w:rsid w:val="00E1119F"/>
    <w:rsid w:val="00E132E4"/>
    <w:rsid w:val="00E13C10"/>
    <w:rsid w:val="00E14537"/>
    <w:rsid w:val="00E169C7"/>
    <w:rsid w:val="00E201E1"/>
    <w:rsid w:val="00E2684D"/>
    <w:rsid w:val="00E26F9C"/>
    <w:rsid w:val="00E27499"/>
    <w:rsid w:val="00E27AD7"/>
    <w:rsid w:val="00E32533"/>
    <w:rsid w:val="00E32BDA"/>
    <w:rsid w:val="00E33FD3"/>
    <w:rsid w:val="00E353A7"/>
    <w:rsid w:val="00E35ED9"/>
    <w:rsid w:val="00E36153"/>
    <w:rsid w:val="00E41E39"/>
    <w:rsid w:val="00E4248E"/>
    <w:rsid w:val="00E4648E"/>
    <w:rsid w:val="00E50800"/>
    <w:rsid w:val="00E50CE2"/>
    <w:rsid w:val="00E512D6"/>
    <w:rsid w:val="00E51EB3"/>
    <w:rsid w:val="00E522D3"/>
    <w:rsid w:val="00E52DE6"/>
    <w:rsid w:val="00E53E5E"/>
    <w:rsid w:val="00E5502D"/>
    <w:rsid w:val="00E56020"/>
    <w:rsid w:val="00E57D0E"/>
    <w:rsid w:val="00E602F6"/>
    <w:rsid w:val="00E60C99"/>
    <w:rsid w:val="00E6112A"/>
    <w:rsid w:val="00E620EB"/>
    <w:rsid w:val="00E6480D"/>
    <w:rsid w:val="00E66C39"/>
    <w:rsid w:val="00E6707B"/>
    <w:rsid w:val="00E67106"/>
    <w:rsid w:val="00E675EF"/>
    <w:rsid w:val="00E67C6D"/>
    <w:rsid w:val="00E72082"/>
    <w:rsid w:val="00E72AFE"/>
    <w:rsid w:val="00E72C5A"/>
    <w:rsid w:val="00E75765"/>
    <w:rsid w:val="00E76FB3"/>
    <w:rsid w:val="00E7711C"/>
    <w:rsid w:val="00E77F82"/>
    <w:rsid w:val="00E83F35"/>
    <w:rsid w:val="00E860E9"/>
    <w:rsid w:val="00E863B7"/>
    <w:rsid w:val="00E87E2C"/>
    <w:rsid w:val="00E903B5"/>
    <w:rsid w:val="00E9044B"/>
    <w:rsid w:val="00E9063F"/>
    <w:rsid w:val="00E91464"/>
    <w:rsid w:val="00E918CA"/>
    <w:rsid w:val="00E92F98"/>
    <w:rsid w:val="00E930BF"/>
    <w:rsid w:val="00E93FB4"/>
    <w:rsid w:val="00E9463E"/>
    <w:rsid w:val="00E94EC0"/>
    <w:rsid w:val="00E965A0"/>
    <w:rsid w:val="00E96D3B"/>
    <w:rsid w:val="00EA03E2"/>
    <w:rsid w:val="00EA3D87"/>
    <w:rsid w:val="00EA6AA0"/>
    <w:rsid w:val="00EB2845"/>
    <w:rsid w:val="00EB3699"/>
    <w:rsid w:val="00EB3BAB"/>
    <w:rsid w:val="00EB506B"/>
    <w:rsid w:val="00EB62CE"/>
    <w:rsid w:val="00EC2170"/>
    <w:rsid w:val="00EC3548"/>
    <w:rsid w:val="00EC40D5"/>
    <w:rsid w:val="00EC4DDC"/>
    <w:rsid w:val="00EC52AD"/>
    <w:rsid w:val="00EC6C61"/>
    <w:rsid w:val="00EC735B"/>
    <w:rsid w:val="00EC79E6"/>
    <w:rsid w:val="00ED0ADC"/>
    <w:rsid w:val="00ED585A"/>
    <w:rsid w:val="00ED6882"/>
    <w:rsid w:val="00EE1175"/>
    <w:rsid w:val="00EE1B95"/>
    <w:rsid w:val="00EE52DF"/>
    <w:rsid w:val="00EE6246"/>
    <w:rsid w:val="00EE6287"/>
    <w:rsid w:val="00EE7344"/>
    <w:rsid w:val="00EE77C7"/>
    <w:rsid w:val="00EF02D2"/>
    <w:rsid w:val="00EF287D"/>
    <w:rsid w:val="00EF43E2"/>
    <w:rsid w:val="00EF55BF"/>
    <w:rsid w:val="00EF6A75"/>
    <w:rsid w:val="00EF73F4"/>
    <w:rsid w:val="00EF7C77"/>
    <w:rsid w:val="00F021BF"/>
    <w:rsid w:val="00F02340"/>
    <w:rsid w:val="00F029D9"/>
    <w:rsid w:val="00F02B9A"/>
    <w:rsid w:val="00F0409D"/>
    <w:rsid w:val="00F05E38"/>
    <w:rsid w:val="00F06ABF"/>
    <w:rsid w:val="00F06E2F"/>
    <w:rsid w:val="00F07AD5"/>
    <w:rsid w:val="00F10036"/>
    <w:rsid w:val="00F10AE8"/>
    <w:rsid w:val="00F11DD5"/>
    <w:rsid w:val="00F13AD0"/>
    <w:rsid w:val="00F13AD2"/>
    <w:rsid w:val="00F14E63"/>
    <w:rsid w:val="00F168F5"/>
    <w:rsid w:val="00F17C9F"/>
    <w:rsid w:val="00F2150E"/>
    <w:rsid w:val="00F21B8D"/>
    <w:rsid w:val="00F21F67"/>
    <w:rsid w:val="00F221C7"/>
    <w:rsid w:val="00F22DEB"/>
    <w:rsid w:val="00F22FF6"/>
    <w:rsid w:val="00F2387E"/>
    <w:rsid w:val="00F23DE1"/>
    <w:rsid w:val="00F23F5A"/>
    <w:rsid w:val="00F24763"/>
    <w:rsid w:val="00F24A9B"/>
    <w:rsid w:val="00F32436"/>
    <w:rsid w:val="00F33DDF"/>
    <w:rsid w:val="00F34243"/>
    <w:rsid w:val="00F42244"/>
    <w:rsid w:val="00F47808"/>
    <w:rsid w:val="00F51042"/>
    <w:rsid w:val="00F52793"/>
    <w:rsid w:val="00F53377"/>
    <w:rsid w:val="00F566A3"/>
    <w:rsid w:val="00F61976"/>
    <w:rsid w:val="00F62AB4"/>
    <w:rsid w:val="00F63ACD"/>
    <w:rsid w:val="00F640AC"/>
    <w:rsid w:val="00F64466"/>
    <w:rsid w:val="00F65095"/>
    <w:rsid w:val="00F6700F"/>
    <w:rsid w:val="00F70AE7"/>
    <w:rsid w:val="00F70BD8"/>
    <w:rsid w:val="00F713BB"/>
    <w:rsid w:val="00F719E9"/>
    <w:rsid w:val="00F73A60"/>
    <w:rsid w:val="00F76A7B"/>
    <w:rsid w:val="00F77588"/>
    <w:rsid w:val="00F77F91"/>
    <w:rsid w:val="00F81FFE"/>
    <w:rsid w:val="00F83248"/>
    <w:rsid w:val="00F85BDB"/>
    <w:rsid w:val="00F86A38"/>
    <w:rsid w:val="00F878B2"/>
    <w:rsid w:val="00F935D5"/>
    <w:rsid w:val="00F9568B"/>
    <w:rsid w:val="00F95D77"/>
    <w:rsid w:val="00F96651"/>
    <w:rsid w:val="00F96752"/>
    <w:rsid w:val="00F96BAF"/>
    <w:rsid w:val="00FA1271"/>
    <w:rsid w:val="00FA15C8"/>
    <w:rsid w:val="00FA1FBA"/>
    <w:rsid w:val="00FA21EF"/>
    <w:rsid w:val="00FA2821"/>
    <w:rsid w:val="00FA2D19"/>
    <w:rsid w:val="00FA33DF"/>
    <w:rsid w:val="00FA414C"/>
    <w:rsid w:val="00FA6512"/>
    <w:rsid w:val="00FA6826"/>
    <w:rsid w:val="00FA69D6"/>
    <w:rsid w:val="00FA7D65"/>
    <w:rsid w:val="00FB192C"/>
    <w:rsid w:val="00FB408A"/>
    <w:rsid w:val="00FB45C6"/>
    <w:rsid w:val="00FB523A"/>
    <w:rsid w:val="00FB62FA"/>
    <w:rsid w:val="00FB7BC9"/>
    <w:rsid w:val="00FC1221"/>
    <w:rsid w:val="00FC2189"/>
    <w:rsid w:val="00FC351E"/>
    <w:rsid w:val="00FC50E5"/>
    <w:rsid w:val="00FC7D78"/>
    <w:rsid w:val="00FD29D8"/>
    <w:rsid w:val="00FD35EE"/>
    <w:rsid w:val="00FD546B"/>
    <w:rsid w:val="00FD657E"/>
    <w:rsid w:val="00FE11C3"/>
    <w:rsid w:val="00FE1611"/>
    <w:rsid w:val="00FE2973"/>
    <w:rsid w:val="00FE3498"/>
    <w:rsid w:val="00FE5F42"/>
    <w:rsid w:val="00FE643E"/>
    <w:rsid w:val="00FF15E9"/>
    <w:rsid w:val="00FF2ACC"/>
    <w:rsid w:val="00FF5B30"/>
    <w:rsid w:val="00FF7DA5"/>
    <w:rsid w:val="00FF7E1A"/>
    <w:rsid w:val="019E1860"/>
    <w:rsid w:val="03FB4723"/>
    <w:rsid w:val="076E5C38"/>
    <w:rsid w:val="08097F5B"/>
    <w:rsid w:val="0867592F"/>
    <w:rsid w:val="09F1E866"/>
    <w:rsid w:val="09FE460D"/>
    <w:rsid w:val="0A64D341"/>
    <w:rsid w:val="0BB70051"/>
    <w:rsid w:val="0BCBF4DB"/>
    <w:rsid w:val="0C58529D"/>
    <w:rsid w:val="0CEDBA4F"/>
    <w:rsid w:val="105A563B"/>
    <w:rsid w:val="10AB548B"/>
    <w:rsid w:val="133153F9"/>
    <w:rsid w:val="1394AE9E"/>
    <w:rsid w:val="13B07A95"/>
    <w:rsid w:val="13C93C5D"/>
    <w:rsid w:val="14B02D32"/>
    <w:rsid w:val="169857D5"/>
    <w:rsid w:val="177A1B9D"/>
    <w:rsid w:val="180E36F7"/>
    <w:rsid w:val="18F69F9C"/>
    <w:rsid w:val="1A63A4CB"/>
    <w:rsid w:val="1A8E775F"/>
    <w:rsid w:val="1B66BCEB"/>
    <w:rsid w:val="1C937E9C"/>
    <w:rsid w:val="1DBBB6CB"/>
    <w:rsid w:val="1EC2D8BA"/>
    <w:rsid w:val="1EC8FBBA"/>
    <w:rsid w:val="2046FB2B"/>
    <w:rsid w:val="2174298E"/>
    <w:rsid w:val="26CB98CE"/>
    <w:rsid w:val="2796753C"/>
    <w:rsid w:val="2798E6CA"/>
    <w:rsid w:val="27B5E7E6"/>
    <w:rsid w:val="28B1F16C"/>
    <w:rsid w:val="29D45F2E"/>
    <w:rsid w:val="2B2988C3"/>
    <w:rsid w:val="2B600C3C"/>
    <w:rsid w:val="2B664289"/>
    <w:rsid w:val="2EBF14E8"/>
    <w:rsid w:val="2EF4463F"/>
    <w:rsid w:val="303B2F0B"/>
    <w:rsid w:val="3358ADF0"/>
    <w:rsid w:val="337AFB74"/>
    <w:rsid w:val="33AE35A0"/>
    <w:rsid w:val="3A38CF8E"/>
    <w:rsid w:val="3BBA5B34"/>
    <w:rsid w:val="3D9F643D"/>
    <w:rsid w:val="3E0746BF"/>
    <w:rsid w:val="3E0EC6E6"/>
    <w:rsid w:val="3E3C7356"/>
    <w:rsid w:val="3FC5BF3A"/>
    <w:rsid w:val="3FD97AE4"/>
    <w:rsid w:val="40DAF214"/>
    <w:rsid w:val="426389DD"/>
    <w:rsid w:val="4269A041"/>
    <w:rsid w:val="42E4A819"/>
    <w:rsid w:val="49F18D62"/>
    <w:rsid w:val="4AF11081"/>
    <w:rsid w:val="4DDF3A7A"/>
    <w:rsid w:val="4E1DD20D"/>
    <w:rsid w:val="4EFD94B4"/>
    <w:rsid w:val="54C9BC99"/>
    <w:rsid w:val="55094CC0"/>
    <w:rsid w:val="5612FF0D"/>
    <w:rsid w:val="56184999"/>
    <w:rsid w:val="5653715E"/>
    <w:rsid w:val="5677D950"/>
    <w:rsid w:val="56C291CB"/>
    <w:rsid w:val="56F2D605"/>
    <w:rsid w:val="56FBB13B"/>
    <w:rsid w:val="5752FBCB"/>
    <w:rsid w:val="58FB58A4"/>
    <w:rsid w:val="5DC4285A"/>
    <w:rsid w:val="5DCAC55A"/>
    <w:rsid w:val="5E87CBE6"/>
    <w:rsid w:val="5EF0BE4A"/>
    <w:rsid w:val="601B77E6"/>
    <w:rsid w:val="61219625"/>
    <w:rsid w:val="665384E9"/>
    <w:rsid w:val="6799DE93"/>
    <w:rsid w:val="681E8309"/>
    <w:rsid w:val="697E724E"/>
    <w:rsid w:val="698DF4B6"/>
    <w:rsid w:val="6A313407"/>
    <w:rsid w:val="6A7DA9BC"/>
    <w:rsid w:val="6B69E746"/>
    <w:rsid w:val="6BC1E67E"/>
    <w:rsid w:val="6DAACD49"/>
    <w:rsid w:val="6DBCF7E5"/>
    <w:rsid w:val="6DE601A0"/>
    <w:rsid w:val="6E243EB4"/>
    <w:rsid w:val="718B78F1"/>
    <w:rsid w:val="71A683CE"/>
    <w:rsid w:val="7268BBD5"/>
    <w:rsid w:val="72B44D40"/>
    <w:rsid w:val="733A79EA"/>
    <w:rsid w:val="73491D9E"/>
    <w:rsid w:val="73882808"/>
    <w:rsid w:val="7566E0F2"/>
    <w:rsid w:val="783B8223"/>
    <w:rsid w:val="790A64BE"/>
    <w:rsid w:val="7A13761C"/>
    <w:rsid w:val="7A1DCB0D"/>
    <w:rsid w:val="7B9AAD76"/>
    <w:rsid w:val="7CA189B5"/>
    <w:rsid w:val="7D245B06"/>
  </w:rsids>
  <m:mathPr>
    <m:mathFont m:val="Cambria Math"/>
    <m:brkBin m:val="before"/>
    <m:brkBinSub m:val="--"/>
    <m:smallFrac m:val="0"/>
    <m:dispDef/>
    <m:lMargin m:val="0"/>
    <m:rMargin m:val="0"/>
    <m:defJc m:val="centerGroup"/>
    <m:wrapIndent m:val="1440"/>
    <m:intLim m:val="subSup"/>
    <m:naryLim m:val="undOvr"/>
  </m:mathPr>
  <w:themeFontLang w:val="it-I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619501A8-6F0E-4952-8CA1-7546CCA4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10"/>
      </w:numPr>
      <w:spacing w:before="480" w:after="960"/>
      <w:outlineLvl w:val="0"/>
    </w:pPr>
    <w:rPr>
      <w:rFonts w:asciiTheme="majorHAnsi" w:hAnsiTheme="majorHAnsi" w:eastAsiaTheme="majorEastAsia"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10"/>
      </w:numPr>
      <w:spacing w:before="1080" w:after="480"/>
      <w:outlineLvl w:val="1"/>
    </w:pPr>
    <w:rPr>
      <w:rFonts w:asciiTheme="majorHAnsi" w:hAnsiTheme="majorHAnsi" w:eastAsiaTheme="majorEastAsia"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10"/>
      </w:numPr>
      <w:spacing w:before="84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3852E5"/>
    <w:pPr>
      <w:keepNext/>
      <w:keepLines/>
      <w:numPr>
        <w:ilvl w:val="3"/>
        <w:numId w:val="10"/>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3852E5"/>
    <w:pPr>
      <w:keepNext/>
      <w:keepLines/>
      <w:numPr>
        <w:ilvl w:val="4"/>
        <w:numId w:val="10"/>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3852E5"/>
    <w:pPr>
      <w:keepNext/>
      <w:keepLines/>
      <w:numPr>
        <w:ilvl w:val="5"/>
        <w:numId w:val="10"/>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10"/>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10"/>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1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styleId="FooterChar" w:customStyle="1">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styleId="HeaderChar" w:customStyle="1">
    <w:name w:val="Header Char"/>
    <w:basedOn w:val="DefaultParagraphFont"/>
    <w:link w:val="Header"/>
    <w:uiPriority w:val="99"/>
    <w:rsid w:val="00B56215"/>
  </w:style>
  <w:style w:type="character" w:styleId="Heading1Char" w:customStyle="1">
    <w:name w:val="Heading 1 Char"/>
    <w:aliases w:val="Capitolo Char"/>
    <w:basedOn w:val="DefaultParagraphFont"/>
    <w:link w:val="Heading1"/>
    <w:uiPriority w:val="9"/>
    <w:rsid w:val="00182278"/>
    <w:rPr>
      <w:rFonts w:asciiTheme="majorHAnsi" w:hAnsiTheme="majorHAnsi" w:eastAsiaTheme="majorEastAsia" w:cstheme="majorBidi"/>
      <w:b/>
      <w:bCs/>
      <w:color w:val="000000" w:themeColor="text1"/>
      <w:sz w:val="32"/>
      <w:szCs w:val="28"/>
    </w:rPr>
  </w:style>
  <w:style w:type="character" w:styleId="Heading2Char" w:customStyle="1">
    <w:name w:val="Heading 2 Char"/>
    <w:aliases w:val="Sotto Capitolo Char"/>
    <w:basedOn w:val="DefaultParagraphFont"/>
    <w:link w:val="Heading2"/>
    <w:uiPriority w:val="9"/>
    <w:rsid w:val="003637A8"/>
    <w:rPr>
      <w:rFonts w:asciiTheme="majorHAnsi" w:hAnsiTheme="majorHAnsi" w:eastAsiaTheme="majorEastAsia" w:cstheme="majorBidi"/>
      <w:b/>
      <w:bCs/>
      <w:sz w:val="28"/>
      <w:szCs w:val="26"/>
    </w:rPr>
  </w:style>
  <w:style w:type="character" w:styleId="Heading3Char" w:customStyle="1">
    <w:name w:val="Heading 3 Char"/>
    <w:aliases w:val="Sotto Sotto Capitolo Char"/>
    <w:basedOn w:val="DefaultParagraphFont"/>
    <w:link w:val="Heading3"/>
    <w:uiPriority w:val="9"/>
    <w:rsid w:val="003637A8"/>
    <w:rPr>
      <w:rFonts w:asciiTheme="majorHAnsi" w:hAnsiTheme="majorHAnsi" w:eastAsiaTheme="majorEastAsia"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semiHidden/>
    <w:rsid w:val="003852E5"/>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3852E5"/>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3852E5"/>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3852E5"/>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3852E5"/>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3852E5"/>
    <w:rPr>
      <w:rFonts w:asciiTheme="majorHAnsi" w:hAnsiTheme="majorHAnsi" w:eastAsiaTheme="majorEastAsia"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1A691A"/>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styleId="CommentTextChar" w:customStyle="1">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styleId="CommentSubjectChar" w:customStyle="1">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character" w:styleId="UnresolvedMention">
    <w:name w:val="Unresolved Mention"/>
    <w:basedOn w:val="DefaultParagraphFont"/>
    <w:uiPriority w:val="99"/>
    <w:semiHidden/>
    <w:unhideWhenUsed/>
    <w:rsid w:val="003C2E94"/>
    <w:rPr>
      <w:color w:val="605E5C"/>
      <w:shd w:val="clear" w:color="auto" w:fill="E1DFDD"/>
    </w:rPr>
  </w:style>
  <w:style w:type="paragraph" w:styleId="Title">
    <w:name w:val="Title"/>
    <w:basedOn w:val="Normal"/>
    <w:next w:val="Normal"/>
    <w:uiPriority w:val="10"/>
    <w:qFormat/>
    <w:rsid w:val="3FC5BF3A"/>
    <w:pPr>
      <w:spacing w:after="80"/>
      <w:contextualSpacing/>
    </w:pPr>
    <w:rPr>
      <w:rFonts w:asciiTheme="majorHAnsi" w:hAnsiTheme="majorHAnsi" w:eastAsiaTheme="majorEastAsia"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4.png" Id="rId383772517" /><Relationship Type="http://schemas.openxmlformats.org/officeDocument/2006/relationships/image" Target="/media/image5.png" Id="rId1457894772" /><Relationship Type="http://schemas.openxmlformats.org/officeDocument/2006/relationships/image" Target="/media/image6.png" Id="rId1973707521" /><Relationship Type="http://schemas.openxmlformats.org/officeDocument/2006/relationships/image" Target="/media/image7.png" Id="rId55317703" /><Relationship Type="http://schemas.openxmlformats.org/officeDocument/2006/relationships/image" Target="/media/image8.png" Id="rId981905924" /><Relationship Type="http://schemas.openxmlformats.org/officeDocument/2006/relationships/image" Target="/media/image9.png" Id="rId1225883966" /><Relationship Type="http://schemas.openxmlformats.org/officeDocument/2006/relationships/image" Target="/media/imagea.png" Id="rId1011021632" /><Relationship Type="http://schemas.openxmlformats.org/officeDocument/2006/relationships/image" Target="/media/imageb.png" Id="rId951427746" /><Relationship Type="http://schemas.openxmlformats.org/officeDocument/2006/relationships/image" Target="/media/imagec.png" Id="rId655283301" /><Relationship Type="http://schemas.openxmlformats.org/officeDocument/2006/relationships/header" Target="header.xml" Id="Re7f39a2505ce4404" /><Relationship Type="http://schemas.openxmlformats.org/officeDocument/2006/relationships/header" Target="header2.xml" Id="R8605c866108a4def" /><Relationship Type="http://schemas.openxmlformats.org/officeDocument/2006/relationships/image" Target="/media/imagef.png" Id="rId794268048" /><Relationship Type="http://schemas.openxmlformats.org/officeDocument/2006/relationships/image" Target="/media/image10.png" Id="rId1271732808"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EF1B58DDDB8F4E96EC4617043F3FC2" ma:contentTypeVersion="12" ma:contentTypeDescription="Create a new document." ma:contentTypeScope="" ma:versionID="2dc3c6390e55ac33179ecedbe9532837">
  <xsd:schema xmlns:xsd="http://www.w3.org/2001/XMLSchema" xmlns:xs="http://www.w3.org/2001/XMLSchema" xmlns:p="http://schemas.microsoft.com/office/2006/metadata/properties" xmlns:ns3="39893e34-7d5c-4b42-a396-ddae88f5744a" xmlns:ns4="be1ce0fb-265e-44da-8d58-857d893e9239" targetNamespace="http://schemas.microsoft.com/office/2006/metadata/properties" ma:root="true" ma:fieldsID="f7818bb78c9a972db6498b8cbc87c7e7" ns3:_="" ns4:_="">
    <xsd:import namespace="39893e34-7d5c-4b42-a396-ddae88f5744a"/>
    <xsd:import namespace="be1ce0fb-265e-44da-8d58-857d893e923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93e34-7d5c-4b42-a396-ddae88f574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ce0fb-265e-44da-8d58-857d893e923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b:Source>
    <b:Tag>And79</b:Tag>
    <b:SourceType>JournalArticle</b:SourceType>
    <b:Guid>{935BCC45-14B1-4537-9505-D86F71F83EB7}</b:Guid>
    <b:Author>
      <b:Author>
        <b:NameList>
          <b:Person>
            <b:Last>Andrew</b:Last>
            <b:First>A.M.</b:First>
          </b:Person>
        </b:NameList>
      </b:Author>
    </b:Author>
    <b:Title>Another efficient algorithm for convex hulls in two dimensions</b:Title>
    <b:JournalName>Information processing letters</b:JournalName>
    <b:Year>1979</b:Year>
    <b:Pages>216-219</b:Pages>
    <b:Volume>9</b:Volume>
    <b:Issue>5</b:Issue>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39893e34-7d5c-4b42-a396-ddae88f5744a" xsi:nil="true"/>
  </documentManagement>
</p:properties>
</file>

<file path=customXml/itemProps1.xml><?xml version="1.0" encoding="utf-8"?>
<ds:datastoreItem xmlns:ds="http://schemas.openxmlformats.org/officeDocument/2006/customXml" ds:itemID="{90B5E432-7F36-42C1-B797-E388A3B356C4}">
  <ds:schemaRefs>
    <ds:schemaRef ds:uri="http://schemas.microsoft.com/sharepoint/v3/contenttype/forms"/>
  </ds:schemaRefs>
</ds:datastoreItem>
</file>

<file path=customXml/itemProps2.xml><?xml version="1.0" encoding="utf-8"?>
<ds:datastoreItem xmlns:ds="http://schemas.openxmlformats.org/officeDocument/2006/customXml" ds:itemID="{82F5EAB8-FCF2-4E1D-9010-D6EC4CC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93e34-7d5c-4b42-a396-ddae88f5744a"/>
    <ds:schemaRef ds:uri="be1ce0fb-265e-44da-8d58-857d893e9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A06C0-FFAF-440C-A318-0EE22F917F61}">
  <ds:schemaRefs>
    <ds:schemaRef ds:uri="http://schemas.openxmlformats.org/officeDocument/2006/bibliography"/>
  </ds:schemaRefs>
</ds:datastoreItem>
</file>

<file path=customXml/itemProps4.xml><?xml version="1.0" encoding="utf-8"?>
<ds:datastoreItem xmlns:ds="http://schemas.openxmlformats.org/officeDocument/2006/customXml" ds:itemID="{7D985DF1-2C8F-41CF-8FE6-335B0EED68C5}">
  <ds:schemaRefs>
    <ds:schemaRef ds:uri="http://schemas.microsoft.com/office/2006/metadata/properties"/>
    <ds:schemaRef ds:uri="http://schemas.microsoft.com/office/infopath/2007/PartnerControls"/>
    <ds:schemaRef ds:uri="39893e34-7d5c-4b42-a396-ddae88f5744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Tesi di Laurea L31</dc:title>
  <dc:subject/>
  <dc:creator>Dario;Filippo Stanco</dc:creator>
  <keywords/>
  <lastModifiedBy>Utente guest</lastModifiedBy>
  <revision>66</revision>
  <dcterms:created xsi:type="dcterms:W3CDTF">2025-07-25T18:18:00.0000000Z</dcterms:created>
  <dcterms:modified xsi:type="dcterms:W3CDTF">2025-07-28T21:01:24.0511815Z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0x0101004CEF1B58DDDB8F4E96EC4617043F3FC2</vt:lpwstr>
  </property>
</Properties>
</file>