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7A232" w14:textId="61BDC1B2" w:rsidR="002F2F38" w:rsidRDefault="00B02418">
      <w:r w:rsidRPr="00B02418">
        <w:drawing>
          <wp:inline distT="0" distB="0" distL="0" distR="0" wp14:anchorId="47BCADEB" wp14:editId="2C68EB8F">
            <wp:extent cx="4086795" cy="1857634"/>
            <wp:effectExtent l="0" t="0" r="9525" b="9525"/>
            <wp:docPr id="1169174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74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F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18"/>
    <w:rsid w:val="0016175E"/>
    <w:rsid w:val="002F2F38"/>
    <w:rsid w:val="00B0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34B8"/>
  <w15:chartTrackingRefBased/>
  <w15:docId w15:val="{50BE3D7D-E0F4-4DFD-958E-9012DB5C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Faccin Moretto</dc:creator>
  <cp:keywords/>
  <dc:description/>
  <cp:lastModifiedBy>Andréa Faccin Moretto</cp:lastModifiedBy>
  <cp:revision>1</cp:revision>
  <dcterms:created xsi:type="dcterms:W3CDTF">2023-04-13T10:51:00Z</dcterms:created>
  <dcterms:modified xsi:type="dcterms:W3CDTF">2023-04-13T10:51:00Z</dcterms:modified>
</cp:coreProperties>
</file>