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044F7" w14:textId="48879072" w:rsidR="00123FD1" w:rsidRPr="00621B85" w:rsidRDefault="00621B85" w:rsidP="00621B85">
      <w:pPr>
        <w:pStyle w:val="Title"/>
        <w:jc w:val="center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9 bit CPU</w:t>
      </w:r>
    </w:p>
    <w:p w14:paraId="4DB62D22" w14:textId="4B74B7E8" w:rsidR="006B7FD8" w:rsidRPr="00D559E1" w:rsidRDefault="006B7FD8" w:rsidP="006B7FD8">
      <w:pPr>
        <w:pStyle w:val="Heading2"/>
      </w:pPr>
      <w:r>
        <w:t>ISA Requirements</w:t>
      </w:r>
    </w:p>
    <w:p w14:paraId="52815083" w14:textId="77777777" w:rsidR="00090C8A" w:rsidRDefault="00090C8A" w:rsidP="00F83AF2"/>
    <w:p w14:paraId="1D2482D7" w14:textId="15EC2DEB" w:rsidR="006B7FD8" w:rsidRDefault="006B7FD8" w:rsidP="006B7FD8">
      <w:pPr>
        <w:rPr>
          <w:rFonts w:hint="eastAsia"/>
          <w:lang w:eastAsia="zh-CN"/>
        </w:rPr>
      </w:pPr>
      <w:r w:rsidRPr="00D559E1">
        <w:t xml:space="preserve">Your instruction set architecture shall feature fixed-length instructions </w:t>
      </w:r>
      <w:r w:rsidR="00F83AF2">
        <w:t xml:space="preserve">(machine code) </w:t>
      </w:r>
      <w:r w:rsidRPr="00D559E1">
        <w:t>9 bits wide</w:t>
      </w:r>
      <w:r w:rsidR="00F329ED">
        <w:t xml:space="preserve"> and a data path 8 bits wide</w:t>
      </w:r>
      <w:r w:rsidRPr="00D559E1">
        <w:t>.</w:t>
      </w:r>
    </w:p>
    <w:p w14:paraId="1CBC3BD6" w14:textId="798C4CBF" w:rsidR="006B7FD8" w:rsidRPr="00D559E1" w:rsidRDefault="006B7FD8" w:rsidP="006B7FD8">
      <w:r w:rsidRPr="00D559E1">
        <w:t xml:space="preserve">Your </w:t>
      </w:r>
      <w:r w:rsidR="00740C58">
        <w:t xml:space="preserve">ISA </w:t>
      </w:r>
      <w:r w:rsidRPr="00D559E1">
        <w:t>specification should describe:</w:t>
      </w:r>
    </w:p>
    <w:p w14:paraId="7C505063" w14:textId="77777777" w:rsidR="006B7FD8" w:rsidRDefault="006B7FD8" w:rsidP="006B7FD8">
      <w:pPr>
        <w:pStyle w:val="ListParagraph"/>
        <w:numPr>
          <w:ilvl w:val="0"/>
          <w:numId w:val="2"/>
        </w:numPr>
      </w:pPr>
      <w:r>
        <w:t>W</w:t>
      </w:r>
      <w:r w:rsidRPr="00D559E1">
        <w:t>hat operations it supports and what their respective opcodes are.</w:t>
      </w:r>
    </w:p>
    <w:p w14:paraId="3028E964" w14:textId="77777777" w:rsidR="006B7FD8" w:rsidRPr="00D559E1" w:rsidRDefault="006B7FD8" w:rsidP="006B7FD8">
      <w:pPr>
        <w:pStyle w:val="ListParagraph"/>
        <w:numPr>
          <w:ilvl w:val="1"/>
          <w:numId w:val="2"/>
        </w:numPr>
      </w:pPr>
      <w:r w:rsidRPr="00D559E1">
        <w:t xml:space="preserve">For ideas, see the MIPS, ARM, </w:t>
      </w:r>
      <w:r>
        <w:t xml:space="preserve">RISC-V, </w:t>
      </w:r>
      <w:r w:rsidRPr="00D559E1">
        <w:t xml:space="preserve">and/or SPARC instruction lists  </w:t>
      </w:r>
    </w:p>
    <w:p w14:paraId="2C8E6BE2" w14:textId="77777777" w:rsidR="006B7FD8" w:rsidRDefault="006B7FD8" w:rsidP="006B7FD8">
      <w:pPr>
        <w:pStyle w:val="ListParagraph"/>
        <w:numPr>
          <w:ilvl w:val="0"/>
          <w:numId w:val="2"/>
        </w:numPr>
      </w:pPr>
      <w:r>
        <w:t>H</w:t>
      </w:r>
      <w:r w:rsidRPr="00D559E1">
        <w:t xml:space="preserve">ow many </w:t>
      </w:r>
      <w:proofErr w:type="gramStart"/>
      <w:r w:rsidRPr="00D559E1">
        <w:t>instruction</w:t>
      </w:r>
      <w:proofErr w:type="gramEnd"/>
      <w:r w:rsidRPr="00D559E1">
        <w:t xml:space="preserve"> formats it supports and what they are</w:t>
      </w:r>
    </w:p>
    <w:p w14:paraId="6ECD8CAC" w14:textId="77777777" w:rsidR="006B7FD8" w:rsidRDefault="006B7FD8" w:rsidP="006B7FD8">
      <w:pPr>
        <w:pStyle w:val="ListParagraph"/>
        <w:numPr>
          <w:ilvl w:val="1"/>
          <w:numId w:val="2"/>
        </w:numPr>
      </w:pPr>
      <w:r w:rsidRPr="00D559E1">
        <w:rPr>
          <w:b/>
        </w:rPr>
        <w:t>In detail!</w:t>
      </w:r>
      <w:r w:rsidRPr="00D559E1">
        <w:t xml:space="preserve"> </w:t>
      </w:r>
      <w:r>
        <w:t>H</w:t>
      </w:r>
      <w:r w:rsidRPr="00D559E1">
        <w:t>ow many bits for each field, where they</w:t>
      </w:r>
      <w:r>
        <w:t xml:space="preserve"> a</w:t>
      </w:r>
      <w:r w:rsidRPr="00D559E1">
        <w:t>re found in the instruction</w:t>
      </w:r>
      <w:r>
        <w:t>.</w:t>
      </w:r>
    </w:p>
    <w:p w14:paraId="5E9A9EF0" w14:textId="65F11E04" w:rsidR="006B7FD8" w:rsidRPr="00D559E1" w:rsidRDefault="006B7FD8" w:rsidP="006B7FD8">
      <w:pPr>
        <w:pStyle w:val="ListParagraph"/>
        <w:numPr>
          <w:ilvl w:val="1"/>
          <w:numId w:val="2"/>
        </w:numPr>
      </w:pPr>
      <w:r w:rsidRPr="00D559E1">
        <w:t xml:space="preserve">Your instruction format description should be detailed enough that someone </w:t>
      </w:r>
      <w:r w:rsidR="00480880">
        <w:t xml:space="preserve">other than you </w:t>
      </w:r>
      <w:r w:rsidRPr="00D559E1">
        <w:t>could write an assembler (a program that creates machine code from assembly code) for it. (Again, refer to ARM or MIPS.)</w:t>
      </w:r>
    </w:p>
    <w:p w14:paraId="6CD05226" w14:textId="77777777" w:rsidR="006B7FD8" w:rsidRDefault="006B7FD8" w:rsidP="006B7FD8">
      <w:pPr>
        <w:pStyle w:val="ListParagraph"/>
        <w:numPr>
          <w:ilvl w:val="0"/>
          <w:numId w:val="2"/>
        </w:numPr>
      </w:pPr>
      <w:proofErr w:type="gramStart"/>
      <w:r>
        <w:t>N</w:t>
      </w:r>
      <w:r w:rsidRPr="00D559E1">
        <w:t>umber</w:t>
      </w:r>
      <w:proofErr w:type="gramEnd"/>
      <w:r w:rsidRPr="00D559E1">
        <w:t xml:space="preserve"> of registers, and how many general-purpose or specialized.</w:t>
      </w:r>
    </w:p>
    <w:p w14:paraId="0EEC6A67" w14:textId="77777777" w:rsidR="006B7FD8" w:rsidRPr="00D559E1" w:rsidRDefault="006B7FD8" w:rsidP="006B7FD8">
      <w:pPr>
        <w:pStyle w:val="ListParagraph"/>
        <w:numPr>
          <w:ilvl w:val="0"/>
          <w:numId w:val="2"/>
        </w:numPr>
      </w:pPr>
      <w:r w:rsidRPr="00D559E1">
        <w:t xml:space="preserve">All internal </w:t>
      </w:r>
      <w:r w:rsidRPr="00D559E1">
        <w:rPr>
          <w:b/>
          <w:bCs/>
        </w:rPr>
        <w:t>data</w:t>
      </w:r>
      <w:r w:rsidRPr="00D559E1">
        <w:t xml:space="preserve"> paths and storage will be 8 bits wide.</w:t>
      </w:r>
    </w:p>
    <w:p w14:paraId="1EBAA8CB" w14:textId="77777777" w:rsidR="006B7FD8" w:rsidRDefault="006B7FD8" w:rsidP="006B7FD8">
      <w:pPr>
        <w:pStyle w:val="ListParagraph"/>
        <w:numPr>
          <w:ilvl w:val="0"/>
          <w:numId w:val="2"/>
        </w:numPr>
      </w:pPr>
      <w:r>
        <w:t>A</w:t>
      </w:r>
      <w:r w:rsidRPr="00D559E1">
        <w:t>ddressing modes supported</w:t>
      </w:r>
    </w:p>
    <w:p w14:paraId="79EA3023" w14:textId="77777777" w:rsidR="006B7FD8" w:rsidRDefault="006B7FD8" w:rsidP="006B7FD8">
      <w:pPr>
        <w:pStyle w:val="ListParagraph"/>
        <w:numPr>
          <w:ilvl w:val="1"/>
          <w:numId w:val="2"/>
        </w:numPr>
      </w:pPr>
      <w:r>
        <w:t>T</w:t>
      </w:r>
      <w:r w:rsidRPr="00D559E1">
        <w:t>his applies to both memory instructions and branch instructions.</w:t>
      </w:r>
    </w:p>
    <w:p w14:paraId="284597FE" w14:textId="77777777" w:rsidR="006B7FD8" w:rsidRDefault="006B7FD8" w:rsidP="006B7FD8">
      <w:pPr>
        <w:pStyle w:val="ListParagraph"/>
        <w:numPr>
          <w:ilvl w:val="1"/>
          <w:numId w:val="2"/>
        </w:numPr>
      </w:pPr>
      <w:r>
        <w:t>H</w:t>
      </w:r>
      <w:r w:rsidRPr="00D559E1">
        <w:t xml:space="preserve">ow are addresses constructed or calculated? Lookup tables? Sign extension? Direct addressing? Indirect? Immediates? </w:t>
      </w:r>
    </w:p>
    <w:p w14:paraId="2EDBAFB7" w14:textId="77777777" w:rsidR="006B7FD8" w:rsidRDefault="006B7FD8" w:rsidP="006B7FD8"/>
    <w:p w14:paraId="6C7276E5" w14:textId="0D4E5F54" w:rsidR="006B7FD8" w:rsidRDefault="006B7FD8" w:rsidP="006B7FD8">
      <w:pPr>
        <w:pStyle w:val="Heading2"/>
      </w:pPr>
      <w:r>
        <w:t>Architecture Limitations and Requirements</w:t>
      </w:r>
    </w:p>
    <w:p w14:paraId="12ABE32C" w14:textId="77777777" w:rsidR="00D71DD1" w:rsidRPr="00D71DD1" w:rsidRDefault="00D71DD1" w:rsidP="00D71DD1"/>
    <w:p w14:paraId="7E4811F2" w14:textId="77777777" w:rsidR="006B7FD8" w:rsidRDefault="006B7FD8" w:rsidP="006B7FD8">
      <w:r w:rsidRPr="0052365C">
        <w:t>We shall impose the following constraints on your design, which will make the design a bit simpler</w:t>
      </w:r>
      <w:r>
        <w:t>:</w:t>
      </w:r>
    </w:p>
    <w:p w14:paraId="2DE55A57" w14:textId="77777777" w:rsidR="006B7FD8" w:rsidRDefault="006B7FD8" w:rsidP="006B7FD8"/>
    <w:p w14:paraId="617A1644" w14:textId="0F953313" w:rsidR="00480880" w:rsidRDefault="00480880" w:rsidP="006B7FD8">
      <w:pPr>
        <w:pStyle w:val="ListParagraph"/>
        <w:numPr>
          <w:ilvl w:val="0"/>
          <w:numId w:val="4"/>
        </w:numPr>
      </w:pPr>
      <w:r>
        <w:t>Your core should have separate instruction memory and data memory.</w:t>
      </w:r>
    </w:p>
    <w:p w14:paraId="52C784F6" w14:textId="65AF81EC" w:rsidR="006B7FD8" w:rsidRDefault="006B7FD8" w:rsidP="006B7FD8">
      <w:pPr>
        <w:pStyle w:val="ListParagraph"/>
        <w:numPr>
          <w:ilvl w:val="0"/>
          <w:numId w:val="4"/>
        </w:numPr>
      </w:pPr>
      <w:r w:rsidRPr="0052365C">
        <w:t>You should assume single-ported data memory (a maximum of one read or one write per instruction, not both</w:t>
      </w:r>
      <w:r>
        <w:t xml:space="preserve"> — </w:t>
      </w:r>
      <w:r w:rsidRPr="00156905">
        <w:t>Your data memory will have only one address pointer input port, for both input and output</w:t>
      </w:r>
      <w:r>
        <w:t>)</w:t>
      </w:r>
      <w:r w:rsidRPr="00156905">
        <w:t>.</w:t>
      </w:r>
      <w:r w:rsidR="00AB4F75">
        <w:t xml:space="preserve"> You can write and read in place.</w:t>
      </w:r>
    </w:p>
    <w:p w14:paraId="029DA1DA" w14:textId="1671BFAE" w:rsidR="00927DF9" w:rsidRDefault="00927DF9" w:rsidP="006B7FD8">
      <w:pPr>
        <w:pStyle w:val="ListParagraph"/>
        <w:numPr>
          <w:ilvl w:val="0"/>
          <w:numId w:val="4"/>
        </w:numPr>
      </w:pPr>
      <w:r>
        <w:t xml:space="preserve">Your instruction memory </w:t>
      </w:r>
      <w:r w:rsidRPr="00927DF9">
        <w:rPr>
          <w:i/>
        </w:rPr>
        <w:t>should</w:t>
      </w:r>
      <w:r>
        <w:t xml:space="preserve"> not exceed 2^10 entries; it </w:t>
      </w:r>
      <w:r w:rsidRPr="00927DF9">
        <w:rPr>
          <w:i/>
        </w:rPr>
        <w:t>must</w:t>
      </w:r>
      <w:r>
        <w:t xml:space="preserve"> not exceed 2^1</w:t>
      </w:r>
      <w:r w:rsidR="00AB4F75">
        <w:t>2</w:t>
      </w:r>
      <w:r>
        <w:t xml:space="preserve"> entries. If you need </w:t>
      </w:r>
      <w:proofErr w:type="gramStart"/>
      <w:r>
        <w:t>the</w:t>
      </w:r>
      <w:proofErr w:type="gramEnd"/>
      <w:r>
        <w:t xml:space="preserve"> larger number of instruction entries, your writeup </w:t>
      </w:r>
      <w:r>
        <w:rPr>
          <w:i/>
        </w:rPr>
        <w:t>must</w:t>
      </w:r>
      <w:r>
        <w:t xml:space="preserve"> explain how these extra entries improve some other performance element.</w:t>
      </w:r>
    </w:p>
    <w:p w14:paraId="1C28625F" w14:textId="061322D0" w:rsidR="00927DF9" w:rsidRDefault="00927DF9" w:rsidP="00927DF9">
      <w:pPr>
        <w:pStyle w:val="ListParagraph"/>
        <w:numPr>
          <w:ilvl w:val="0"/>
          <w:numId w:val="4"/>
        </w:numPr>
      </w:pPr>
      <w:r>
        <w:t xml:space="preserve">Your data memory </w:t>
      </w:r>
      <w:r w:rsidR="00AB4F75">
        <w:t>must not</w:t>
      </w:r>
      <w:r>
        <w:t xml:space="preserve"> exceed 2^8 entries.</w:t>
      </w:r>
    </w:p>
    <w:p w14:paraId="4B44A48A" w14:textId="77777777" w:rsidR="006B7FD8" w:rsidRDefault="006B7FD8" w:rsidP="006B7FD8">
      <w:pPr>
        <w:pStyle w:val="ListParagraph"/>
        <w:numPr>
          <w:ilvl w:val="0"/>
          <w:numId w:val="4"/>
        </w:numPr>
      </w:pPr>
      <w:r w:rsidRPr="0052365C">
        <w:t>You should also assume a register file (or whatever internal storage you support) that can write to only one register per instruction.</w:t>
      </w:r>
    </w:p>
    <w:p w14:paraId="23690D70" w14:textId="77777777" w:rsidR="006B7FD8" w:rsidRDefault="006B7FD8" w:rsidP="006B7FD8">
      <w:pPr>
        <w:pStyle w:val="ListParagraph"/>
        <w:numPr>
          <w:ilvl w:val="1"/>
          <w:numId w:val="4"/>
        </w:numPr>
      </w:pPr>
      <w:r w:rsidRPr="0052365C">
        <w:t>The sole exception to this rule is that you may have a multibit ALU condition/flag register (e.g., carry out, or shift out, sign result, zero bit, etc., like ARM's Z, N, C, and V status bits) that can be written at the same time as an 8-bit data register, if you want.</w:t>
      </w:r>
    </w:p>
    <w:p w14:paraId="10354A39" w14:textId="7799192D" w:rsidR="006B7FD8" w:rsidRDefault="006B7FD8" w:rsidP="006B7FD8">
      <w:pPr>
        <w:pStyle w:val="ListParagraph"/>
        <w:numPr>
          <w:ilvl w:val="1"/>
          <w:numId w:val="4"/>
        </w:numPr>
      </w:pPr>
      <w:r w:rsidRPr="0052365C">
        <w:t xml:space="preserve">You may read </w:t>
      </w:r>
      <w:r w:rsidR="00DE2E90">
        <w:t>up to two</w:t>
      </w:r>
      <w:r w:rsidRPr="0052365C">
        <w:t xml:space="preserve"> data register</w:t>
      </w:r>
      <w:r w:rsidR="00DE2E90">
        <w:t>s</w:t>
      </w:r>
      <w:r w:rsidRPr="0052365C">
        <w:t xml:space="preserve"> per cycle.</w:t>
      </w:r>
    </w:p>
    <w:p w14:paraId="676D1996" w14:textId="748A716B" w:rsidR="006B7FD8" w:rsidRDefault="006B7FD8" w:rsidP="006B7FD8">
      <w:pPr>
        <w:pStyle w:val="ListParagraph"/>
        <w:numPr>
          <w:ilvl w:val="1"/>
          <w:numId w:val="4"/>
        </w:numPr>
      </w:pPr>
      <w:r w:rsidRPr="00156905">
        <w:t xml:space="preserve">Your register file will have no more than two </w:t>
      </w:r>
      <w:r w:rsidR="00ED1599">
        <w:t xml:space="preserve">data </w:t>
      </w:r>
      <w:r w:rsidRPr="00156905">
        <w:t xml:space="preserve">output ports and one </w:t>
      </w:r>
      <w:r w:rsidR="00ED1599">
        <w:t xml:space="preserve">data </w:t>
      </w:r>
      <w:r w:rsidRPr="00156905">
        <w:t>input port.</w:t>
      </w:r>
    </w:p>
    <w:p w14:paraId="5F7B8820" w14:textId="77777777" w:rsidR="006B7FD8" w:rsidRDefault="006B7FD8" w:rsidP="006B7FD8">
      <w:pPr>
        <w:pStyle w:val="ListParagraph"/>
        <w:numPr>
          <w:ilvl w:val="1"/>
          <w:numId w:val="4"/>
        </w:numPr>
      </w:pPr>
      <w:r w:rsidRPr="00156905">
        <w:lastRenderedPageBreak/>
        <w:t xml:space="preserve">You may use separate pointers for </w:t>
      </w:r>
      <w:proofErr w:type="gramStart"/>
      <w:r w:rsidRPr="00156905">
        <w:t>reads</w:t>
      </w:r>
      <w:proofErr w:type="gramEnd"/>
      <w:r w:rsidRPr="00156905">
        <w:t xml:space="preserve"> and writes, if you wish.</w:t>
      </w:r>
    </w:p>
    <w:p w14:paraId="21221E66" w14:textId="77777777" w:rsidR="006B7FD8" w:rsidRDefault="006B7FD8" w:rsidP="006B7FD8">
      <w:pPr>
        <w:pStyle w:val="ListParagraph"/>
        <w:numPr>
          <w:ilvl w:val="1"/>
          <w:numId w:val="4"/>
        </w:numPr>
      </w:pPr>
      <w:r w:rsidRPr="0052365C">
        <w:t>Please restrict register file size to no more than 16 registers.</w:t>
      </w:r>
    </w:p>
    <w:p w14:paraId="34F502AD" w14:textId="77777777" w:rsidR="006B7FD8" w:rsidRDefault="006B7FD8" w:rsidP="006B7FD8">
      <w:pPr>
        <w:pStyle w:val="ListParagraph"/>
        <w:numPr>
          <w:ilvl w:val="0"/>
          <w:numId w:val="4"/>
        </w:numPr>
      </w:pPr>
      <w:r>
        <w:t>M</w:t>
      </w:r>
      <w:r w:rsidRPr="0052365C">
        <w:t xml:space="preserve">anual loop unrolling of your code is not allowed </w:t>
      </w:r>
      <w:r>
        <w:t>–</w:t>
      </w:r>
      <w:r w:rsidRPr="0052365C">
        <w:t xml:space="preserve"> use at least some branch or jump instructions.</w:t>
      </w:r>
    </w:p>
    <w:p w14:paraId="36747599" w14:textId="77777777" w:rsidR="006B7FD8" w:rsidRDefault="006B7FD8" w:rsidP="006B7FD8">
      <w:pPr>
        <w:pStyle w:val="ListParagraph"/>
        <w:numPr>
          <w:ilvl w:val="0"/>
          <w:numId w:val="4"/>
        </w:numPr>
      </w:pPr>
      <w:r w:rsidRPr="00156905">
        <w:t>Your ALU instructions will be a subset of those in ARMsim, or of comparable complexity.</w:t>
      </w:r>
    </w:p>
    <w:p w14:paraId="2CD044C0" w14:textId="5628D2EC" w:rsidR="006B7FD8" w:rsidRDefault="006B7FD8" w:rsidP="006B7FD8">
      <w:pPr>
        <w:pStyle w:val="ListParagraph"/>
        <w:numPr>
          <w:ilvl w:val="0"/>
          <w:numId w:val="4"/>
        </w:numPr>
      </w:pPr>
      <w:r w:rsidRPr="00156905">
        <w:t xml:space="preserve">You may use lookup tables / decoders, but these are limited to </w:t>
      </w:r>
      <w:r w:rsidR="00870D15">
        <w:t>32</w:t>
      </w:r>
      <w:r w:rsidRPr="00156905">
        <w:t xml:space="preserve"> elements each (i.e., pointer width </w:t>
      </w:r>
      <w:r w:rsidR="00870D15">
        <w:t>up to 5</w:t>
      </w:r>
      <w:r w:rsidRPr="00156905">
        <w:t xml:space="preserve"> bits).</w:t>
      </w:r>
    </w:p>
    <w:p w14:paraId="4CEA4F3E" w14:textId="77777777" w:rsidR="006B7FD8" w:rsidRPr="00156905" w:rsidRDefault="006B7FD8" w:rsidP="006B7FD8">
      <w:pPr>
        <w:pStyle w:val="ListParagraph"/>
        <w:numPr>
          <w:ilvl w:val="1"/>
          <w:numId w:val="4"/>
        </w:numPr>
      </w:pPr>
      <w:r w:rsidRPr="00156905">
        <w:t>You may not, for example, build a big 512-element, 32-bit LUT to map your 9-bit machine codes into ARM- or MIPS-like wider microcode. (It was amusing the first time a team tried it, but it got old</w:t>
      </w:r>
      <w:r>
        <w:t xml:space="preserve"> </w:t>
      </w:r>
      <w:r>
        <w:sym w:font="Wingdings" w:char="F04A"/>
      </w:r>
      <w:r>
        <w:t>.</w:t>
      </w:r>
      <w:r w:rsidRPr="00156905">
        <w:t>)</w:t>
      </w:r>
    </w:p>
    <w:p w14:paraId="53EEE107" w14:textId="77777777" w:rsidR="006B7FD8" w:rsidRPr="0052365C" w:rsidRDefault="006B7FD8" w:rsidP="006B7FD8"/>
    <w:p w14:paraId="3E933DE9" w14:textId="33C606FF" w:rsidR="00621B85" w:rsidRDefault="00621B85" w:rsidP="00621B85">
      <w:pPr>
        <w:rPr>
          <w:rFonts w:hint="eastAsia"/>
          <w:lang w:eastAsia="zh-CN"/>
        </w:rPr>
      </w:pPr>
    </w:p>
    <w:p w14:paraId="69A031F4" w14:textId="77777777" w:rsidR="00621B85" w:rsidRPr="00596AC9" w:rsidRDefault="00621B85" w:rsidP="00621B85">
      <w:pPr>
        <w:rPr>
          <w:rFonts w:hint="eastAsia"/>
          <w:lang w:eastAsia="zh-CN"/>
        </w:rPr>
      </w:pPr>
    </w:p>
    <w:p w14:paraId="6DF53FC4" w14:textId="75907184" w:rsidR="009325AE" w:rsidRDefault="009325AE" w:rsidP="009325AE">
      <w:pPr>
        <w:pStyle w:val="Heading2"/>
      </w:pPr>
      <w:r>
        <w:t>What must the processor do?</w:t>
      </w:r>
    </w:p>
    <w:p w14:paraId="14BE3DEE" w14:textId="77777777" w:rsidR="009325AE" w:rsidRDefault="009325AE" w:rsidP="009325AE">
      <w:pPr>
        <w:rPr>
          <w:b/>
          <w:bCs/>
        </w:rPr>
      </w:pPr>
    </w:p>
    <w:p w14:paraId="3B62D852" w14:textId="34DFFD38" w:rsidR="002B21AA" w:rsidRPr="002B21AA" w:rsidRDefault="00FD6343" w:rsidP="002B21AA">
      <w:pPr>
        <w:pStyle w:val="Heading3"/>
        <w:rPr>
          <w:b/>
        </w:rPr>
      </w:pPr>
      <w:r>
        <w:rPr>
          <w:b/>
        </w:rPr>
        <w:t>Program 1</w:t>
      </w:r>
    </w:p>
    <w:p w14:paraId="1228F3EA" w14:textId="6003A7DE" w:rsidR="00F21A66" w:rsidRDefault="00F21A66" w:rsidP="002B21AA">
      <w:pPr>
        <w:pStyle w:val="Heading3"/>
        <w:rPr>
          <w:b/>
          <w:bCs/>
        </w:rPr>
      </w:pPr>
    </w:p>
    <w:p w14:paraId="35946FEF" w14:textId="09178D03" w:rsidR="007C17C7" w:rsidRPr="007C17C7" w:rsidRDefault="007C17C7" w:rsidP="007C17C7">
      <w:pPr>
        <w:pStyle w:val="Normal1"/>
        <w:ind w:left="360" w:hanging="360"/>
        <w:rPr>
          <w:sz w:val="22"/>
          <w:szCs w:val="18"/>
        </w:rPr>
      </w:pPr>
      <w:r w:rsidRPr="007C17C7">
        <w:rPr>
          <w:b/>
          <w:sz w:val="22"/>
          <w:szCs w:val="18"/>
        </w:rPr>
        <w:t xml:space="preserve">Closest </w:t>
      </w:r>
      <w:r>
        <w:rPr>
          <w:b/>
          <w:sz w:val="22"/>
          <w:szCs w:val="18"/>
        </w:rPr>
        <w:t xml:space="preserve">and farthest Hamming </w:t>
      </w:r>
      <w:r w:rsidRPr="007C17C7">
        <w:rPr>
          <w:b/>
          <w:sz w:val="22"/>
          <w:szCs w:val="18"/>
        </w:rPr>
        <w:t>pair</w:t>
      </w:r>
      <w:r>
        <w:rPr>
          <w:b/>
          <w:sz w:val="22"/>
          <w:szCs w:val="18"/>
        </w:rPr>
        <w:t>s</w:t>
      </w:r>
      <w:r w:rsidRPr="007C17C7">
        <w:rPr>
          <w:sz w:val="22"/>
          <w:szCs w:val="18"/>
        </w:rPr>
        <w:t xml:space="preserve"> -- Write a program to find the least </w:t>
      </w:r>
      <w:r>
        <w:rPr>
          <w:sz w:val="22"/>
          <w:szCs w:val="18"/>
        </w:rPr>
        <w:t xml:space="preserve">and greatest Hamming </w:t>
      </w:r>
      <w:r w:rsidRPr="007C17C7">
        <w:rPr>
          <w:sz w:val="22"/>
          <w:szCs w:val="18"/>
        </w:rPr>
        <w:t>distance</w:t>
      </w:r>
      <w:r>
        <w:rPr>
          <w:sz w:val="22"/>
          <w:szCs w:val="18"/>
        </w:rPr>
        <w:t>s</w:t>
      </w:r>
      <w:r w:rsidRPr="007C17C7">
        <w:rPr>
          <w:sz w:val="22"/>
          <w:szCs w:val="18"/>
        </w:rPr>
        <w:t xml:space="preserve"> among all pairs of values in an array of </w:t>
      </w:r>
      <w:r w:rsidR="009A6CC5">
        <w:rPr>
          <w:sz w:val="22"/>
          <w:szCs w:val="18"/>
        </w:rPr>
        <w:t>32 two-</w:t>
      </w:r>
      <w:r w:rsidRPr="007C17C7">
        <w:rPr>
          <w:sz w:val="22"/>
          <w:szCs w:val="18"/>
        </w:rPr>
        <w:t>byte</w:t>
      </w:r>
      <w:r w:rsidR="009A6CC5">
        <w:rPr>
          <w:sz w:val="22"/>
          <w:szCs w:val="18"/>
        </w:rPr>
        <w:t xml:space="preserve"> half-words</w:t>
      </w:r>
      <w:r w:rsidRPr="007C17C7">
        <w:rPr>
          <w:sz w:val="22"/>
          <w:szCs w:val="18"/>
        </w:rPr>
        <w:t xml:space="preserve">. Assume all values are signed </w:t>
      </w:r>
      <w:r w:rsidR="009A6CC5">
        <w:rPr>
          <w:sz w:val="22"/>
          <w:szCs w:val="18"/>
        </w:rPr>
        <w:t>16</w:t>
      </w:r>
      <w:r w:rsidRPr="007C17C7">
        <w:rPr>
          <w:sz w:val="22"/>
          <w:szCs w:val="18"/>
        </w:rPr>
        <w:t xml:space="preserve">-bit </w:t>
      </w:r>
      <w:r w:rsidR="009A6CC5">
        <w:rPr>
          <w:sz w:val="22"/>
          <w:szCs w:val="18"/>
        </w:rPr>
        <w:t xml:space="preserve">(“half-word”) </w:t>
      </w:r>
      <w:r w:rsidRPr="007C17C7">
        <w:rPr>
          <w:sz w:val="22"/>
          <w:szCs w:val="18"/>
        </w:rPr>
        <w:t xml:space="preserve">integers. The array of integers </w:t>
      </w:r>
      <w:r w:rsidR="009A6CC5">
        <w:rPr>
          <w:sz w:val="22"/>
          <w:szCs w:val="18"/>
        </w:rPr>
        <w:t xml:space="preserve">runs from data memory </w:t>
      </w:r>
      <w:r w:rsidRPr="007C17C7">
        <w:rPr>
          <w:sz w:val="22"/>
          <w:szCs w:val="18"/>
        </w:rPr>
        <w:t xml:space="preserve">location </w:t>
      </w:r>
      <w:r>
        <w:rPr>
          <w:sz w:val="22"/>
          <w:szCs w:val="18"/>
        </w:rPr>
        <w:t>0</w:t>
      </w:r>
      <w:r w:rsidR="009A6CC5">
        <w:rPr>
          <w:sz w:val="22"/>
          <w:szCs w:val="18"/>
        </w:rPr>
        <w:t xml:space="preserve"> to 63</w:t>
      </w:r>
      <w:r w:rsidRPr="007C17C7">
        <w:rPr>
          <w:sz w:val="22"/>
          <w:szCs w:val="18"/>
        </w:rPr>
        <w:t>.</w:t>
      </w:r>
      <w:r w:rsidR="009A6CC5">
        <w:rPr>
          <w:sz w:val="22"/>
          <w:szCs w:val="18"/>
        </w:rPr>
        <w:t xml:space="preserve"> Even-numbered addresses are MSBs, following odd addresses are LSBs, e.g. a concatenation of addresses 0 and 1 forms a 16-bit </w:t>
      </w:r>
      <w:proofErr w:type="gramStart"/>
      <w:r w:rsidR="009A6CC5">
        <w:rPr>
          <w:sz w:val="22"/>
          <w:szCs w:val="18"/>
        </w:rPr>
        <w:t>two’s</w:t>
      </w:r>
      <w:proofErr w:type="gramEnd"/>
      <w:r w:rsidR="009A6CC5">
        <w:rPr>
          <w:sz w:val="22"/>
          <w:szCs w:val="18"/>
        </w:rPr>
        <w:t xml:space="preserve"> complement half-word.</w:t>
      </w:r>
      <w:r w:rsidRPr="007C17C7">
        <w:rPr>
          <w:sz w:val="22"/>
          <w:szCs w:val="18"/>
        </w:rPr>
        <w:t xml:space="preserve"> Write the minimum distance in location </w:t>
      </w:r>
      <w:r w:rsidR="009A6CC5">
        <w:rPr>
          <w:sz w:val="22"/>
          <w:szCs w:val="18"/>
        </w:rPr>
        <w:t>64</w:t>
      </w:r>
      <w:r>
        <w:rPr>
          <w:sz w:val="22"/>
          <w:szCs w:val="18"/>
        </w:rPr>
        <w:t xml:space="preserve"> and the maximum in </w:t>
      </w:r>
      <w:r w:rsidR="009A6CC5">
        <w:rPr>
          <w:sz w:val="22"/>
          <w:szCs w:val="18"/>
        </w:rPr>
        <w:t>65</w:t>
      </w:r>
      <w:r w:rsidRPr="007C17C7">
        <w:rPr>
          <w:sz w:val="22"/>
          <w:szCs w:val="18"/>
        </w:rPr>
        <w:t>.</w:t>
      </w:r>
    </w:p>
    <w:p w14:paraId="074BDCD3" w14:textId="77777777" w:rsidR="00A14019" w:rsidRPr="00A14019" w:rsidRDefault="00A14019" w:rsidP="00A14019"/>
    <w:p w14:paraId="58FB00E4" w14:textId="77777777" w:rsidR="002B21AA" w:rsidRPr="00A14019" w:rsidRDefault="002B21AA" w:rsidP="002B21AA">
      <w:pPr>
        <w:rPr>
          <w:vertAlign w:val="subscript"/>
        </w:rPr>
      </w:pPr>
    </w:p>
    <w:p w14:paraId="557C7F28" w14:textId="174B8A33" w:rsidR="002B21AA" w:rsidRPr="00BD75C2" w:rsidRDefault="00BD75C2" w:rsidP="002B21AA">
      <w:pPr>
        <w:pStyle w:val="Heading3"/>
      </w:pPr>
      <w:r w:rsidRPr="00BD75C2">
        <w:rPr>
          <w:b/>
          <w:bCs/>
        </w:rPr>
        <w:t xml:space="preserve">Program </w:t>
      </w:r>
      <w:r w:rsidR="00FD6343">
        <w:rPr>
          <w:b/>
          <w:bCs/>
        </w:rPr>
        <w:t>2</w:t>
      </w:r>
      <w:r w:rsidRPr="00BD75C2">
        <w:t xml:space="preserve"> </w:t>
      </w:r>
    </w:p>
    <w:p w14:paraId="0A2720A6" w14:textId="29D8BF34" w:rsidR="002B1240" w:rsidRDefault="002B1240" w:rsidP="006B7FD8"/>
    <w:p w14:paraId="3EE7A366" w14:textId="036E723D" w:rsidR="0078795E" w:rsidRPr="007C17C7" w:rsidRDefault="007C17C7" w:rsidP="0078795E">
      <w:pPr>
        <w:pStyle w:val="Normal1"/>
        <w:ind w:left="360" w:hanging="360"/>
        <w:rPr>
          <w:sz w:val="22"/>
          <w:szCs w:val="18"/>
        </w:rPr>
      </w:pPr>
      <w:r w:rsidRPr="007C17C7">
        <w:rPr>
          <w:b/>
          <w:sz w:val="22"/>
          <w:szCs w:val="18"/>
        </w:rPr>
        <w:t xml:space="preserve">Closest </w:t>
      </w:r>
      <w:r>
        <w:rPr>
          <w:b/>
          <w:sz w:val="22"/>
          <w:szCs w:val="18"/>
        </w:rPr>
        <w:t xml:space="preserve">and farthest arithmetic </w:t>
      </w:r>
      <w:r w:rsidRPr="007C17C7">
        <w:rPr>
          <w:b/>
          <w:sz w:val="22"/>
          <w:szCs w:val="18"/>
        </w:rPr>
        <w:t>pair</w:t>
      </w:r>
      <w:r>
        <w:rPr>
          <w:b/>
          <w:sz w:val="22"/>
          <w:szCs w:val="18"/>
        </w:rPr>
        <w:t>s</w:t>
      </w:r>
      <w:r w:rsidRPr="007C17C7">
        <w:rPr>
          <w:sz w:val="22"/>
          <w:szCs w:val="18"/>
        </w:rPr>
        <w:t xml:space="preserve"> -- Write a program to find the </w:t>
      </w:r>
      <w:r>
        <w:rPr>
          <w:sz w:val="22"/>
          <w:szCs w:val="18"/>
        </w:rPr>
        <w:t xml:space="preserve">absolute values of the </w:t>
      </w:r>
      <w:r w:rsidRPr="007C17C7">
        <w:rPr>
          <w:sz w:val="22"/>
          <w:szCs w:val="18"/>
        </w:rPr>
        <w:t xml:space="preserve">least </w:t>
      </w:r>
      <w:r>
        <w:rPr>
          <w:sz w:val="22"/>
          <w:szCs w:val="18"/>
        </w:rPr>
        <w:t xml:space="preserve">and greatest arithmetic difference </w:t>
      </w:r>
      <w:r w:rsidRPr="007C17C7">
        <w:rPr>
          <w:sz w:val="22"/>
          <w:szCs w:val="18"/>
        </w:rPr>
        <w:t xml:space="preserve">among all pairs of </w:t>
      </w:r>
      <w:r>
        <w:rPr>
          <w:sz w:val="22"/>
          <w:szCs w:val="18"/>
        </w:rPr>
        <w:t xml:space="preserve">incoming </w:t>
      </w:r>
      <w:r w:rsidRPr="007C17C7">
        <w:rPr>
          <w:sz w:val="22"/>
          <w:szCs w:val="18"/>
        </w:rPr>
        <w:t xml:space="preserve">values </w:t>
      </w:r>
      <w:r>
        <w:rPr>
          <w:sz w:val="22"/>
          <w:szCs w:val="18"/>
        </w:rPr>
        <w:t>from Program 2</w:t>
      </w:r>
      <w:r w:rsidRPr="007C17C7">
        <w:rPr>
          <w:sz w:val="22"/>
          <w:szCs w:val="18"/>
        </w:rPr>
        <w:t xml:space="preserve">. Assume </w:t>
      </w:r>
      <w:r w:rsidR="009A6CC5">
        <w:rPr>
          <w:sz w:val="22"/>
          <w:szCs w:val="18"/>
        </w:rPr>
        <w:t xml:space="preserve">again that </w:t>
      </w:r>
      <w:r w:rsidRPr="007C17C7">
        <w:rPr>
          <w:sz w:val="22"/>
          <w:szCs w:val="18"/>
        </w:rPr>
        <w:t xml:space="preserve">all values are </w:t>
      </w:r>
      <w:r>
        <w:rPr>
          <w:sz w:val="22"/>
          <w:szCs w:val="18"/>
        </w:rPr>
        <w:t>two’s complement (“</w:t>
      </w:r>
      <w:r w:rsidRPr="007C17C7">
        <w:rPr>
          <w:sz w:val="22"/>
          <w:szCs w:val="18"/>
        </w:rPr>
        <w:t>signed</w:t>
      </w:r>
      <w:r>
        <w:rPr>
          <w:sz w:val="22"/>
          <w:szCs w:val="18"/>
        </w:rPr>
        <w:t>”)</w:t>
      </w:r>
      <w:r w:rsidRPr="007C17C7">
        <w:rPr>
          <w:sz w:val="22"/>
          <w:szCs w:val="18"/>
        </w:rPr>
        <w:t xml:space="preserve"> </w:t>
      </w:r>
      <w:r w:rsidR="009A6CC5">
        <w:rPr>
          <w:sz w:val="22"/>
          <w:szCs w:val="18"/>
        </w:rPr>
        <w:t>16</w:t>
      </w:r>
      <w:r w:rsidRPr="007C17C7">
        <w:rPr>
          <w:sz w:val="22"/>
          <w:szCs w:val="18"/>
        </w:rPr>
        <w:t xml:space="preserve">-bit integers. The array of integers starts at location </w:t>
      </w:r>
      <w:r>
        <w:rPr>
          <w:sz w:val="22"/>
          <w:szCs w:val="18"/>
        </w:rPr>
        <w:t>0</w:t>
      </w:r>
      <w:r w:rsidRPr="007C17C7">
        <w:rPr>
          <w:sz w:val="22"/>
          <w:szCs w:val="18"/>
        </w:rPr>
        <w:t xml:space="preserve">. Write the </w:t>
      </w:r>
      <w:r>
        <w:rPr>
          <w:sz w:val="22"/>
          <w:szCs w:val="18"/>
        </w:rPr>
        <w:t xml:space="preserve">absolute value of the </w:t>
      </w:r>
      <w:r w:rsidRPr="007C17C7">
        <w:rPr>
          <w:sz w:val="22"/>
          <w:szCs w:val="18"/>
        </w:rPr>
        <w:t>minimum di</w:t>
      </w:r>
      <w:r>
        <w:rPr>
          <w:sz w:val="22"/>
          <w:szCs w:val="18"/>
        </w:rPr>
        <w:t>fference</w:t>
      </w:r>
      <w:r w:rsidRPr="007C17C7">
        <w:rPr>
          <w:sz w:val="22"/>
          <w:szCs w:val="18"/>
        </w:rPr>
        <w:t xml:space="preserve"> in location</w:t>
      </w:r>
      <w:r w:rsidR="001E720E">
        <w:rPr>
          <w:sz w:val="22"/>
          <w:szCs w:val="18"/>
        </w:rPr>
        <w:t>s</w:t>
      </w:r>
      <w:r w:rsidRPr="007C17C7">
        <w:rPr>
          <w:sz w:val="22"/>
          <w:szCs w:val="18"/>
        </w:rPr>
        <w:t xml:space="preserve"> </w:t>
      </w:r>
      <w:r w:rsidR="009A6CC5">
        <w:rPr>
          <w:sz w:val="22"/>
          <w:szCs w:val="18"/>
        </w:rPr>
        <w:t>66</w:t>
      </w:r>
      <w:r w:rsidR="0078795E">
        <w:rPr>
          <w:sz w:val="22"/>
          <w:szCs w:val="18"/>
        </w:rPr>
        <w:t>-67</w:t>
      </w:r>
      <w:r>
        <w:rPr>
          <w:sz w:val="22"/>
          <w:szCs w:val="18"/>
        </w:rPr>
        <w:t xml:space="preserve"> and the maximum in </w:t>
      </w:r>
      <w:r w:rsidR="001E720E">
        <w:rPr>
          <w:sz w:val="22"/>
          <w:szCs w:val="18"/>
        </w:rPr>
        <w:t>6</w:t>
      </w:r>
      <w:r w:rsidR="0078795E">
        <w:rPr>
          <w:sz w:val="22"/>
          <w:szCs w:val="18"/>
        </w:rPr>
        <w:t>8-69</w:t>
      </w:r>
      <w:r w:rsidRPr="007C17C7">
        <w:rPr>
          <w:sz w:val="22"/>
          <w:szCs w:val="18"/>
        </w:rPr>
        <w:t>.</w:t>
      </w:r>
      <w:r w:rsidR="0078795E">
        <w:rPr>
          <w:sz w:val="22"/>
          <w:szCs w:val="18"/>
        </w:rPr>
        <w:t xml:space="preserve"> Format: </w:t>
      </w:r>
      <w:proofErr w:type="gramStart"/>
      <w:r w:rsidR="0078795E">
        <w:rPr>
          <w:sz w:val="22"/>
          <w:szCs w:val="18"/>
        </w:rPr>
        <w:t>mem[</w:t>
      </w:r>
      <w:proofErr w:type="gramEnd"/>
      <w:r w:rsidR="0078795E">
        <w:rPr>
          <w:sz w:val="22"/>
          <w:szCs w:val="18"/>
        </w:rPr>
        <w:t xml:space="preserve">66] = MSB of smallest absolute value difference among pairs; mem[67] = LSB. </w:t>
      </w:r>
      <w:proofErr w:type="gramStart"/>
      <w:r w:rsidR="0078795E">
        <w:rPr>
          <w:sz w:val="22"/>
          <w:szCs w:val="18"/>
        </w:rPr>
        <w:t>mem[</w:t>
      </w:r>
      <w:proofErr w:type="gramEnd"/>
      <w:r w:rsidR="0078795E">
        <w:rPr>
          <w:sz w:val="22"/>
          <w:szCs w:val="18"/>
        </w:rPr>
        <w:t>68] = MSB of largest absolute value difference among pairs, mem[69] = LSB.</w:t>
      </w:r>
    </w:p>
    <w:p w14:paraId="7B2BEB8E" w14:textId="77777777" w:rsidR="002B21AA" w:rsidRDefault="002B21AA" w:rsidP="006B7FD8"/>
    <w:p w14:paraId="6481AA4A" w14:textId="15CAA987" w:rsidR="00BE1415" w:rsidRPr="00621B85" w:rsidRDefault="00BE1415">
      <w:pPr>
        <w:rPr>
          <w:rFonts w:hint="eastAsia"/>
          <w:color w:val="7F7F7F" w:themeColor="text1" w:themeTint="80"/>
          <w:sz w:val="20"/>
          <w:lang w:eastAsia="zh-CN"/>
        </w:rPr>
      </w:pPr>
    </w:p>
    <w:sectPr w:rsidR="00BE1415" w:rsidRPr="00621B85" w:rsidSect="00480880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9C510" w14:textId="77777777" w:rsidR="003F0920" w:rsidRDefault="003F0920" w:rsidP="00202C15">
      <w:r>
        <w:separator/>
      </w:r>
    </w:p>
  </w:endnote>
  <w:endnote w:type="continuationSeparator" w:id="0">
    <w:p w14:paraId="0ECBA14E" w14:textId="77777777" w:rsidR="003F0920" w:rsidRDefault="003F0920" w:rsidP="0020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24942820"/>
      <w:docPartObj>
        <w:docPartGallery w:val="Page Numbers (Bottom of Page)"/>
        <w:docPartUnique/>
      </w:docPartObj>
    </w:sdtPr>
    <w:sdtContent>
      <w:p w14:paraId="1D02569B" w14:textId="7A51664E" w:rsidR="00D812C9" w:rsidRDefault="00D812C9" w:rsidP="009F18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23C3E6" w14:textId="77777777" w:rsidR="00D812C9" w:rsidRDefault="00D812C9" w:rsidP="004808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59A48" w14:textId="053F0C96" w:rsidR="00D812C9" w:rsidRPr="003C614F" w:rsidRDefault="00D812C9" w:rsidP="00480880">
    <w:pPr>
      <w:pStyle w:val="Footer"/>
      <w:ind w:right="360"/>
      <w:rPr>
        <w:color w:val="A6A6A6" w:themeColor="background1" w:themeShade="A6"/>
        <w:sz w:val="18"/>
      </w:rPr>
    </w:pPr>
    <w:r w:rsidRPr="003C614F">
      <w:rPr>
        <w:color w:val="A6A6A6" w:themeColor="background1" w:themeShade="A6"/>
        <w:sz w:val="18"/>
      </w:rPr>
      <w:t>WI22 - CSE141L</w:t>
    </w:r>
    <w:r w:rsidRPr="003C614F">
      <w:rPr>
        <w:color w:val="A6A6A6" w:themeColor="background1" w:themeShade="A6"/>
        <w:sz w:val="18"/>
      </w:rPr>
      <w:tab/>
      <w:t>CC-BY-NC-ND © Pat Pannuto, John Eldon, Dean Tullsen</w:t>
    </w:r>
    <w:r>
      <w:rPr>
        <w:color w:val="A6A6A6" w:themeColor="background1" w:themeShade="A6"/>
        <w:sz w:val="18"/>
      </w:rPr>
      <w:t>, &amp; the UCSD Architecture Faculty</w:t>
    </w:r>
    <w:r w:rsidRPr="003C614F">
      <w:rPr>
        <w:color w:val="A6A6A6" w:themeColor="background1" w:themeShade="A6"/>
        <w:sz w:val="18"/>
      </w:rPr>
      <w:tab/>
      <w:t>v.1.0.0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20788" w14:textId="77777777" w:rsidR="003F0920" w:rsidRDefault="003F0920" w:rsidP="00202C15">
      <w:r>
        <w:separator/>
      </w:r>
    </w:p>
  </w:footnote>
  <w:footnote w:type="continuationSeparator" w:id="0">
    <w:p w14:paraId="44DCCF23" w14:textId="77777777" w:rsidR="003F0920" w:rsidRDefault="003F0920" w:rsidP="00202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76149647"/>
      <w:docPartObj>
        <w:docPartGallery w:val="Page Numbers (Top of Page)"/>
        <w:docPartUnique/>
      </w:docPartObj>
    </w:sdtPr>
    <w:sdtContent>
      <w:p w14:paraId="7EF8F3C1" w14:textId="7B4DC6C6" w:rsidR="00D812C9" w:rsidRDefault="00D812C9" w:rsidP="009F184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C3575C" w14:textId="77777777" w:rsidR="00D812C9" w:rsidRDefault="00D812C9" w:rsidP="0048088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2361227"/>
      <w:docPartObj>
        <w:docPartGallery w:val="Page Numbers (Top of Page)"/>
        <w:docPartUnique/>
      </w:docPartObj>
    </w:sdtPr>
    <w:sdtContent>
      <w:p w14:paraId="62F71ED8" w14:textId="19C2AEF9" w:rsidR="00D812C9" w:rsidRDefault="00D812C9" w:rsidP="009F184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8795E">
          <w:rPr>
            <w:rStyle w:val="PageNumber"/>
            <w:noProof/>
          </w:rPr>
          <w:t>13</w:t>
        </w:r>
        <w:r>
          <w:rPr>
            <w:rStyle w:val="PageNumber"/>
          </w:rPr>
          <w:fldChar w:fldCharType="end"/>
        </w:r>
      </w:p>
    </w:sdtContent>
  </w:sdt>
  <w:p w14:paraId="08E109E7" w14:textId="77777777" w:rsidR="00D812C9" w:rsidRDefault="00D812C9" w:rsidP="00480880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D3EEF"/>
    <w:multiLevelType w:val="hybridMultilevel"/>
    <w:tmpl w:val="1168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42B20"/>
    <w:multiLevelType w:val="hybridMultilevel"/>
    <w:tmpl w:val="CE36A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C191E"/>
    <w:multiLevelType w:val="hybridMultilevel"/>
    <w:tmpl w:val="B4687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D2E61"/>
    <w:multiLevelType w:val="hybridMultilevel"/>
    <w:tmpl w:val="F7BA1F60"/>
    <w:lvl w:ilvl="0" w:tplc="902438D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749A6"/>
    <w:multiLevelType w:val="hybridMultilevel"/>
    <w:tmpl w:val="88DE12D0"/>
    <w:lvl w:ilvl="0" w:tplc="CE26225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483964"/>
    <w:multiLevelType w:val="hybridMultilevel"/>
    <w:tmpl w:val="FF2A7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067AB"/>
    <w:multiLevelType w:val="hybridMultilevel"/>
    <w:tmpl w:val="CF1E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762A9"/>
    <w:multiLevelType w:val="multilevel"/>
    <w:tmpl w:val="FFFFFFFF"/>
    <w:lvl w:ilvl="0">
      <w:numFmt w:val="bullet"/>
      <w:lvlText w:val="●"/>
      <w:lvlJc w:val="left"/>
      <w:pPr>
        <w:ind w:left="360" w:hanging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421B4293"/>
    <w:multiLevelType w:val="multilevel"/>
    <w:tmpl w:val="FFFFFFFF"/>
    <w:lvl w:ilvl="0">
      <w:start w:val="1"/>
      <w:numFmt w:val="decimal"/>
      <w:lvlText w:val="%1."/>
      <w:lvlJc w:val="left"/>
      <w:pPr>
        <w:ind w:left="792" w:hanging="360"/>
      </w:pPr>
      <w:rPr>
        <w:rFonts w:cs="Times New Roman"/>
        <w:vertAlign w:val="baseline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440E1D4F"/>
    <w:multiLevelType w:val="hybridMultilevel"/>
    <w:tmpl w:val="24B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85383"/>
    <w:multiLevelType w:val="hybridMultilevel"/>
    <w:tmpl w:val="7F7633EA"/>
    <w:lvl w:ilvl="0" w:tplc="902438D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46BF4"/>
    <w:multiLevelType w:val="hybridMultilevel"/>
    <w:tmpl w:val="D618F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A02847"/>
    <w:multiLevelType w:val="hybridMultilevel"/>
    <w:tmpl w:val="E54A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C15A0"/>
    <w:multiLevelType w:val="hybridMultilevel"/>
    <w:tmpl w:val="9CACF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F6045"/>
    <w:multiLevelType w:val="hybridMultilevel"/>
    <w:tmpl w:val="AA309082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696639CF"/>
    <w:multiLevelType w:val="hybridMultilevel"/>
    <w:tmpl w:val="18304A8E"/>
    <w:lvl w:ilvl="0" w:tplc="CE26225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0A571D"/>
    <w:multiLevelType w:val="hybridMultilevel"/>
    <w:tmpl w:val="88DE12D0"/>
    <w:lvl w:ilvl="0" w:tplc="CE26225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2517D"/>
    <w:multiLevelType w:val="hybridMultilevel"/>
    <w:tmpl w:val="063685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4958">
    <w:abstractNumId w:val="7"/>
  </w:num>
  <w:num w:numId="2" w16cid:durableId="856581016">
    <w:abstractNumId w:val="6"/>
  </w:num>
  <w:num w:numId="3" w16cid:durableId="1326978431">
    <w:abstractNumId w:val="11"/>
  </w:num>
  <w:num w:numId="4" w16cid:durableId="316300817">
    <w:abstractNumId w:val="0"/>
  </w:num>
  <w:num w:numId="5" w16cid:durableId="1573200804">
    <w:abstractNumId w:val="5"/>
  </w:num>
  <w:num w:numId="6" w16cid:durableId="788940158">
    <w:abstractNumId w:val="8"/>
  </w:num>
  <w:num w:numId="7" w16cid:durableId="194782343">
    <w:abstractNumId w:val="2"/>
  </w:num>
  <w:num w:numId="8" w16cid:durableId="18942278">
    <w:abstractNumId w:val="13"/>
  </w:num>
  <w:num w:numId="9" w16cid:durableId="1340690683">
    <w:abstractNumId w:val="4"/>
  </w:num>
  <w:num w:numId="10" w16cid:durableId="730813380">
    <w:abstractNumId w:val="14"/>
  </w:num>
  <w:num w:numId="11" w16cid:durableId="1609045993">
    <w:abstractNumId w:val="12"/>
  </w:num>
  <w:num w:numId="12" w16cid:durableId="496112324">
    <w:abstractNumId w:val="17"/>
  </w:num>
  <w:num w:numId="13" w16cid:durableId="412775596">
    <w:abstractNumId w:val="16"/>
  </w:num>
  <w:num w:numId="14" w16cid:durableId="177893192">
    <w:abstractNumId w:val="1"/>
  </w:num>
  <w:num w:numId="15" w16cid:durableId="1412653833">
    <w:abstractNumId w:val="9"/>
  </w:num>
  <w:num w:numId="16" w16cid:durableId="1801805524">
    <w:abstractNumId w:val="15"/>
  </w:num>
  <w:num w:numId="17" w16cid:durableId="584148572">
    <w:abstractNumId w:val="10"/>
  </w:num>
  <w:num w:numId="18" w16cid:durableId="1112477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4B5"/>
    <w:rsid w:val="000012A8"/>
    <w:rsid w:val="00015A63"/>
    <w:rsid w:val="0002384C"/>
    <w:rsid w:val="000259B7"/>
    <w:rsid w:val="000317ED"/>
    <w:rsid w:val="000439DD"/>
    <w:rsid w:val="00044ABA"/>
    <w:rsid w:val="00045AFF"/>
    <w:rsid w:val="00047BFB"/>
    <w:rsid w:val="00057ADA"/>
    <w:rsid w:val="000838AD"/>
    <w:rsid w:val="00090C8A"/>
    <w:rsid w:val="0009230D"/>
    <w:rsid w:val="000C5D23"/>
    <w:rsid w:val="000D5DEC"/>
    <w:rsid w:val="00117B92"/>
    <w:rsid w:val="00123AEB"/>
    <w:rsid w:val="00123FD1"/>
    <w:rsid w:val="001336D2"/>
    <w:rsid w:val="00133F9E"/>
    <w:rsid w:val="00156905"/>
    <w:rsid w:val="00164DE0"/>
    <w:rsid w:val="00175D1F"/>
    <w:rsid w:val="0017798C"/>
    <w:rsid w:val="001A1E42"/>
    <w:rsid w:val="001A696B"/>
    <w:rsid w:val="001A743F"/>
    <w:rsid w:val="001E720E"/>
    <w:rsid w:val="00202C15"/>
    <w:rsid w:val="00211158"/>
    <w:rsid w:val="00216281"/>
    <w:rsid w:val="00221DF5"/>
    <w:rsid w:val="0022396E"/>
    <w:rsid w:val="002558E1"/>
    <w:rsid w:val="002572E2"/>
    <w:rsid w:val="002627CB"/>
    <w:rsid w:val="002863F7"/>
    <w:rsid w:val="002B1240"/>
    <w:rsid w:val="002B21AA"/>
    <w:rsid w:val="002B3912"/>
    <w:rsid w:val="002B6B15"/>
    <w:rsid w:val="002D552C"/>
    <w:rsid w:val="002D71F0"/>
    <w:rsid w:val="002E7E89"/>
    <w:rsid w:val="002F035C"/>
    <w:rsid w:val="002F383F"/>
    <w:rsid w:val="002F7323"/>
    <w:rsid w:val="00355093"/>
    <w:rsid w:val="0036646B"/>
    <w:rsid w:val="00371315"/>
    <w:rsid w:val="00387926"/>
    <w:rsid w:val="003917DB"/>
    <w:rsid w:val="00396A72"/>
    <w:rsid w:val="003A1D0F"/>
    <w:rsid w:val="003B5375"/>
    <w:rsid w:val="003B6A2D"/>
    <w:rsid w:val="003C1E78"/>
    <w:rsid w:val="003C614F"/>
    <w:rsid w:val="003E6E94"/>
    <w:rsid w:val="003F0920"/>
    <w:rsid w:val="00420284"/>
    <w:rsid w:val="00447B62"/>
    <w:rsid w:val="00451BDB"/>
    <w:rsid w:val="00452F30"/>
    <w:rsid w:val="00467B7C"/>
    <w:rsid w:val="00467F76"/>
    <w:rsid w:val="0047200C"/>
    <w:rsid w:val="0047592A"/>
    <w:rsid w:val="00477454"/>
    <w:rsid w:val="004804C5"/>
    <w:rsid w:val="00480880"/>
    <w:rsid w:val="004A1CEF"/>
    <w:rsid w:val="004C039F"/>
    <w:rsid w:val="004C4B41"/>
    <w:rsid w:val="004F61CE"/>
    <w:rsid w:val="005110B1"/>
    <w:rsid w:val="005144FD"/>
    <w:rsid w:val="00523015"/>
    <w:rsid w:val="0052365C"/>
    <w:rsid w:val="005509A8"/>
    <w:rsid w:val="00560D1F"/>
    <w:rsid w:val="005642E8"/>
    <w:rsid w:val="00581D2A"/>
    <w:rsid w:val="00595931"/>
    <w:rsid w:val="00596AC9"/>
    <w:rsid w:val="005B32A9"/>
    <w:rsid w:val="005C64A7"/>
    <w:rsid w:val="005D5B22"/>
    <w:rsid w:val="005E449A"/>
    <w:rsid w:val="005F61F2"/>
    <w:rsid w:val="00610021"/>
    <w:rsid w:val="00621B85"/>
    <w:rsid w:val="00642479"/>
    <w:rsid w:val="00652ACD"/>
    <w:rsid w:val="006742B5"/>
    <w:rsid w:val="006755CA"/>
    <w:rsid w:val="00680513"/>
    <w:rsid w:val="00687061"/>
    <w:rsid w:val="006961B2"/>
    <w:rsid w:val="006A7986"/>
    <w:rsid w:val="006B1E50"/>
    <w:rsid w:val="006B7FD8"/>
    <w:rsid w:val="0071324C"/>
    <w:rsid w:val="00740C58"/>
    <w:rsid w:val="007419A1"/>
    <w:rsid w:val="00746922"/>
    <w:rsid w:val="00753465"/>
    <w:rsid w:val="00756BE6"/>
    <w:rsid w:val="007623C6"/>
    <w:rsid w:val="00771ADF"/>
    <w:rsid w:val="0077244B"/>
    <w:rsid w:val="0078795E"/>
    <w:rsid w:val="007949B3"/>
    <w:rsid w:val="007A4932"/>
    <w:rsid w:val="007A6A08"/>
    <w:rsid w:val="007C17C7"/>
    <w:rsid w:val="007F54F1"/>
    <w:rsid w:val="00801945"/>
    <w:rsid w:val="008354D1"/>
    <w:rsid w:val="00844FB5"/>
    <w:rsid w:val="0086167E"/>
    <w:rsid w:val="00870D15"/>
    <w:rsid w:val="00880244"/>
    <w:rsid w:val="008811D1"/>
    <w:rsid w:val="00883B15"/>
    <w:rsid w:val="00886B0B"/>
    <w:rsid w:val="00893A4B"/>
    <w:rsid w:val="00897DF4"/>
    <w:rsid w:val="008A4724"/>
    <w:rsid w:val="008C4F19"/>
    <w:rsid w:val="008D7234"/>
    <w:rsid w:val="008D7C74"/>
    <w:rsid w:val="008F3486"/>
    <w:rsid w:val="00906DD1"/>
    <w:rsid w:val="00915028"/>
    <w:rsid w:val="00917F59"/>
    <w:rsid w:val="00927DF9"/>
    <w:rsid w:val="0093023A"/>
    <w:rsid w:val="009325AE"/>
    <w:rsid w:val="00936F1D"/>
    <w:rsid w:val="00951869"/>
    <w:rsid w:val="00952445"/>
    <w:rsid w:val="00960BA3"/>
    <w:rsid w:val="00966B18"/>
    <w:rsid w:val="00966ED7"/>
    <w:rsid w:val="00967CCA"/>
    <w:rsid w:val="00983109"/>
    <w:rsid w:val="00983A73"/>
    <w:rsid w:val="009861CE"/>
    <w:rsid w:val="009953A9"/>
    <w:rsid w:val="00996155"/>
    <w:rsid w:val="009A6CC5"/>
    <w:rsid w:val="009D651C"/>
    <w:rsid w:val="009F184B"/>
    <w:rsid w:val="00A074E4"/>
    <w:rsid w:val="00A1072F"/>
    <w:rsid w:val="00A14019"/>
    <w:rsid w:val="00A1522B"/>
    <w:rsid w:val="00A21C21"/>
    <w:rsid w:val="00A30E0E"/>
    <w:rsid w:val="00A32A3B"/>
    <w:rsid w:val="00A35A55"/>
    <w:rsid w:val="00A73098"/>
    <w:rsid w:val="00A844E6"/>
    <w:rsid w:val="00A90B5B"/>
    <w:rsid w:val="00A91F40"/>
    <w:rsid w:val="00A938F7"/>
    <w:rsid w:val="00A93AE9"/>
    <w:rsid w:val="00AA793C"/>
    <w:rsid w:val="00AB2E01"/>
    <w:rsid w:val="00AB4F75"/>
    <w:rsid w:val="00AB7F83"/>
    <w:rsid w:val="00AC7016"/>
    <w:rsid w:val="00AE1002"/>
    <w:rsid w:val="00AE795D"/>
    <w:rsid w:val="00AF0041"/>
    <w:rsid w:val="00AF46E6"/>
    <w:rsid w:val="00B35F54"/>
    <w:rsid w:val="00B46FC5"/>
    <w:rsid w:val="00B53884"/>
    <w:rsid w:val="00B61A20"/>
    <w:rsid w:val="00B62F43"/>
    <w:rsid w:val="00B77259"/>
    <w:rsid w:val="00B9388E"/>
    <w:rsid w:val="00BD0E64"/>
    <w:rsid w:val="00BD48E9"/>
    <w:rsid w:val="00BD55B9"/>
    <w:rsid w:val="00BD75C2"/>
    <w:rsid w:val="00BE1415"/>
    <w:rsid w:val="00C01C38"/>
    <w:rsid w:val="00C045B0"/>
    <w:rsid w:val="00C13805"/>
    <w:rsid w:val="00C41AD2"/>
    <w:rsid w:val="00C522EE"/>
    <w:rsid w:val="00C57E33"/>
    <w:rsid w:val="00C77C41"/>
    <w:rsid w:val="00C8495C"/>
    <w:rsid w:val="00C975F5"/>
    <w:rsid w:val="00CA7575"/>
    <w:rsid w:val="00CB641A"/>
    <w:rsid w:val="00CB6FA2"/>
    <w:rsid w:val="00CC29A2"/>
    <w:rsid w:val="00CD2F0F"/>
    <w:rsid w:val="00CE665D"/>
    <w:rsid w:val="00D054B5"/>
    <w:rsid w:val="00D123DA"/>
    <w:rsid w:val="00D1562A"/>
    <w:rsid w:val="00D25E59"/>
    <w:rsid w:val="00D264D7"/>
    <w:rsid w:val="00D540FB"/>
    <w:rsid w:val="00D559E1"/>
    <w:rsid w:val="00D71DD1"/>
    <w:rsid w:val="00D753D4"/>
    <w:rsid w:val="00D812C9"/>
    <w:rsid w:val="00DB01F5"/>
    <w:rsid w:val="00DD215A"/>
    <w:rsid w:val="00DE01F9"/>
    <w:rsid w:val="00DE2E90"/>
    <w:rsid w:val="00DF5A47"/>
    <w:rsid w:val="00E00F31"/>
    <w:rsid w:val="00E10203"/>
    <w:rsid w:val="00E21220"/>
    <w:rsid w:val="00E561BD"/>
    <w:rsid w:val="00E94143"/>
    <w:rsid w:val="00EA2D36"/>
    <w:rsid w:val="00EB2E17"/>
    <w:rsid w:val="00ED1599"/>
    <w:rsid w:val="00ED6B5B"/>
    <w:rsid w:val="00EE46DE"/>
    <w:rsid w:val="00EF7C7A"/>
    <w:rsid w:val="00F11F15"/>
    <w:rsid w:val="00F21A66"/>
    <w:rsid w:val="00F329ED"/>
    <w:rsid w:val="00F334FC"/>
    <w:rsid w:val="00F40182"/>
    <w:rsid w:val="00F419A6"/>
    <w:rsid w:val="00F4650E"/>
    <w:rsid w:val="00F479C2"/>
    <w:rsid w:val="00F64609"/>
    <w:rsid w:val="00F83AF2"/>
    <w:rsid w:val="00F86A89"/>
    <w:rsid w:val="00F94BDF"/>
    <w:rsid w:val="00F94E55"/>
    <w:rsid w:val="00FA60F8"/>
    <w:rsid w:val="00FA7899"/>
    <w:rsid w:val="00FB147C"/>
    <w:rsid w:val="00FC2070"/>
    <w:rsid w:val="00FD6343"/>
    <w:rsid w:val="00FF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8854C8"/>
  <w14:defaultImageDpi w14:val="300"/>
  <w15:chartTrackingRefBased/>
  <w15:docId w15:val="{717520BC-1458-414B-80BC-FA96E4A5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F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6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1DF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4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91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D5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0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DE01F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2C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2C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2C15"/>
    <w:rPr>
      <w:vertAlign w:val="superscript"/>
    </w:rPr>
  </w:style>
  <w:style w:type="paragraph" w:styleId="ListParagraph">
    <w:name w:val="List Paragraph"/>
    <w:basedOn w:val="Normal"/>
    <w:uiPriority w:val="34"/>
    <w:qFormat/>
    <w:rsid w:val="00D559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36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221D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221DF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21DF5"/>
    <w:pPr>
      <w:spacing w:before="120"/>
      <w:ind w:left="2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21DF5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21DF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21DF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1DF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1DF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1DF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1DF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1DF5"/>
    <w:pPr>
      <w:ind w:left="1920"/>
    </w:pPr>
    <w:rPr>
      <w:sz w:val="20"/>
      <w:szCs w:val="20"/>
    </w:rPr>
  </w:style>
  <w:style w:type="paragraph" w:styleId="NormalWeb">
    <w:name w:val="Normal (Web)"/>
    <w:basedOn w:val="Normal"/>
    <w:rsid w:val="00BE1415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Strong">
    <w:name w:val="Strong"/>
    <w:basedOn w:val="DefaultParagraphFont"/>
    <w:qFormat/>
    <w:rsid w:val="00BE141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C61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14F"/>
  </w:style>
  <w:style w:type="paragraph" w:styleId="Footer">
    <w:name w:val="footer"/>
    <w:basedOn w:val="Normal"/>
    <w:link w:val="FooterChar"/>
    <w:uiPriority w:val="99"/>
    <w:unhideWhenUsed/>
    <w:rsid w:val="003C61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14F"/>
  </w:style>
  <w:style w:type="character" w:styleId="PageNumber">
    <w:name w:val="page number"/>
    <w:basedOn w:val="DefaultParagraphFont"/>
    <w:uiPriority w:val="99"/>
    <w:semiHidden/>
    <w:unhideWhenUsed/>
    <w:rsid w:val="00480880"/>
  </w:style>
  <w:style w:type="paragraph" w:styleId="BalloonText">
    <w:name w:val="Balloon Text"/>
    <w:basedOn w:val="Normal"/>
    <w:link w:val="BalloonTextChar"/>
    <w:uiPriority w:val="99"/>
    <w:semiHidden/>
    <w:unhideWhenUsed/>
    <w:rsid w:val="00C77C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41"/>
    <w:rPr>
      <w:rFonts w:ascii="Times New Roman" w:hAnsi="Times New Roman" w:cs="Times New Roman"/>
      <w:sz w:val="18"/>
      <w:szCs w:val="18"/>
    </w:rPr>
  </w:style>
  <w:style w:type="paragraph" w:customStyle="1" w:styleId="Normal1">
    <w:name w:val="Normal1"/>
    <w:uiPriority w:val="99"/>
    <w:rsid w:val="007C17C7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8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405376-D501-4CF2-BE6F-497FF852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Zuo Yang</cp:lastModifiedBy>
  <cp:revision>24</cp:revision>
  <cp:lastPrinted>2022-01-07T07:54:00Z</cp:lastPrinted>
  <dcterms:created xsi:type="dcterms:W3CDTF">2023-04-04T23:09:00Z</dcterms:created>
  <dcterms:modified xsi:type="dcterms:W3CDTF">2025-01-02T01:16:00Z</dcterms:modified>
</cp:coreProperties>
</file>