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6361" w14:textId="78BE43D6" w:rsidR="001F35B0" w:rsidRPr="00C44FE2" w:rsidRDefault="003731D5" w:rsidP="003731D5">
      <w:pPr>
        <w:jc w:val="center"/>
        <w:rPr>
          <w:rFonts w:ascii="Arial" w:hAnsi="Arial" w:cs="Arial"/>
          <w:b/>
          <w:sz w:val="24"/>
          <w:szCs w:val="24"/>
        </w:rPr>
      </w:pPr>
      <w:r w:rsidRPr="00C44FE2">
        <w:rPr>
          <w:rFonts w:ascii="Arial" w:hAnsi="Arial" w:cs="Arial"/>
          <w:b/>
          <w:sz w:val="24"/>
          <w:szCs w:val="24"/>
        </w:rPr>
        <w:t>Análise e Síntese de Algoritmos</w:t>
      </w:r>
    </w:p>
    <w:p w14:paraId="363D6054" w14:textId="1C75D421" w:rsidR="003731D5" w:rsidRPr="00C44FE2" w:rsidRDefault="003731D5" w:rsidP="003731D5">
      <w:pPr>
        <w:jc w:val="center"/>
        <w:rPr>
          <w:rFonts w:ascii="Arial" w:hAnsi="Arial" w:cs="Arial"/>
          <w:b/>
          <w:sz w:val="24"/>
          <w:szCs w:val="24"/>
        </w:rPr>
      </w:pPr>
      <w:r w:rsidRPr="00C44FE2">
        <w:rPr>
          <w:rFonts w:ascii="Arial" w:hAnsi="Arial" w:cs="Arial"/>
          <w:b/>
          <w:sz w:val="24"/>
          <w:szCs w:val="24"/>
        </w:rPr>
        <w:t>2018/2019</w:t>
      </w:r>
    </w:p>
    <w:p w14:paraId="6F57A8A3" w14:textId="05B7E6C8" w:rsidR="003731D5" w:rsidRPr="00C44FE2" w:rsidRDefault="002D5536" w:rsidP="003731D5">
      <w:pPr>
        <w:jc w:val="center"/>
        <w:rPr>
          <w:rFonts w:ascii="Arial" w:hAnsi="Arial" w:cs="Arial"/>
          <w:b/>
          <w:sz w:val="24"/>
          <w:szCs w:val="24"/>
        </w:rPr>
      </w:pPr>
      <w:r>
        <w:rPr>
          <w:rFonts w:ascii="Arial" w:hAnsi="Arial" w:cs="Arial"/>
          <w:b/>
          <w:sz w:val="24"/>
          <w:szCs w:val="24"/>
        </w:rPr>
        <w:t>2</w:t>
      </w:r>
      <w:r w:rsidR="003731D5" w:rsidRPr="00C44FE2">
        <w:rPr>
          <w:rFonts w:ascii="Arial" w:hAnsi="Arial" w:cs="Arial"/>
          <w:b/>
          <w:sz w:val="24"/>
          <w:szCs w:val="24"/>
        </w:rPr>
        <w:t>º Projeto</w:t>
      </w:r>
    </w:p>
    <w:p w14:paraId="72402386" w14:textId="5083C18F" w:rsidR="003731D5" w:rsidRPr="00C44FE2" w:rsidRDefault="003731D5" w:rsidP="003731D5">
      <w:pPr>
        <w:jc w:val="center"/>
        <w:rPr>
          <w:rFonts w:ascii="Arial" w:hAnsi="Arial" w:cs="Arial"/>
          <w:b/>
          <w:sz w:val="24"/>
          <w:szCs w:val="24"/>
        </w:rPr>
      </w:pPr>
      <w:r w:rsidRPr="00C44FE2">
        <w:rPr>
          <w:rFonts w:ascii="Arial" w:hAnsi="Arial" w:cs="Arial"/>
          <w:b/>
          <w:sz w:val="24"/>
          <w:szCs w:val="24"/>
        </w:rPr>
        <w:t>Grupo AL008</w:t>
      </w:r>
    </w:p>
    <w:p w14:paraId="69A57B6A" w14:textId="387C25B0" w:rsidR="003731D5" w:rsidRPr="00C44FE2" w:rsidRDefault="003731D5" w:rsidP="003731D5">
      <w:pPr>
        <w:jc w:val="center"/>
        <w:rPr>
          <w:rFonts w:ascii="Arial" w:hAnsi="Arial" w:cs="Arial"/>
          <w:b/>
          <w:sz w:val="24"/>
          <w:szCs w:val="24"/>
        </w:rPr>
      </w:pPr>
      <w:r w:rsidRPr="00C44FE2">
        <w:rPr>
          <w:rFonts w:ascii="Arial" w:hAnsi="Arial" w:cs="Arial"/>
          <w:b/>
          <w:sz w:val="24"/>
          <w:szCs w:val="24"/>
        </w:rPr>
        <w:t>Daniel Gonçalves – 91004</w:t>
      </w:r>
    </w:p>
    <w:p w14:paraId="690C7AFC" w14:textId="70BB6B98" w:rsidR="003731D5" w:rsidRPr="00C44FE2" w:rsidRDefault="003731D5" w:rsidP="003731D5">
      <w:pPr>
        <w:jc w:val="center"/>
        <w:rPr>
          <w:rFonts w:ascii="Arial" w:hAnsi="Arial" w:cs="Arial"/>
          <w:b/>
          <w:sz w:val="24"/>
          <w:szCs w:val="24"/>
        </w:rPr>
      </w:pPr>
      <w:r w:rsidRPr="00C44FE2">
        <w:rPr>
          <w:rFonts w:ascii="Arial" w:hAnsi="Arial" w:cs="Arial"/>
          <w:b/>
          <w:sz w:val="24"/>
          <w:szCs w:val="24"/>
        </w:rPr>
        <w:t>Gabriel Almeida – 89446</w:t>
      </w:r>
    </w:p>
    <w:p w14:paraId="611B8873" w14:textId="784E82B5" w:rsidR="003731D5" w:rsidRPr="00C44FE2" w:rsidRDefault="003731D5" w:rsidP="003731D5">
      <w:pPr>
        <w:jc w:val="center"/>
        <w:rPr>
          <w:rFonts w:ascii="Arial" w:hAnsi="Arial" w:cs="Arial"/>
          <w:sz w:val="24"/>
          <w:szCs w:val="24"/>
        </w:rPr>
      </w:pPr>
    </w:p>
    <w:p w14:paraId="76F95F46" w14:textId="23E65703" w:rsidR="003731D5" w:rsidRPr="00C44FE2" w:rsidRDefault="003731D5" w:rsidP="003731D5">
      <w:pPr>
        <w:jc w:val="both"/>
        <w:rPr>
          <w:rFonts w:ascii="Arial" w:hAnsi="Arial" w:cs="Arial"/>
          <w:b/>
          <w:sz w:val="24"/>
          <w:szCs w:val="24"/>
        </w:rPr>
      </w:pPr>
      <w:r w:rsidRPr="00C44FE2">
        <w:rPr>
          <w:rFonts w:ascii="Arial" w:hAnsi="Arial" w:cs="Arial"/>
          <w:b/>
          <w:sz w:val="24"/>
          <w:szCs w:val="24"/>
        </w:rPr>
        <w:t>Introdução:</w:t>
      </w:r>
    </w:p>
    <w:p w14:paraId="1D924DC7" w14:textId="2F5F35E6" w:rsidR="00AC3809" w:rsidRDefault="00AC3809" w:rsidP="003731D5">
      <w:pPr>
        <w:jc w:val="both"/>
        <w:rPr>
          <w:rFonts w:ascii="Arial" w:hAnsi="Arial" w:cs="Arial"/>
          <w:sz w:val="24"/>
          <w:szCs w:val="24"/>
        </w:rPr>
      </w:pPr>
      <w:r w:rsidRPr="00C44FE2">
        <w:rPr>
          <w:rFonts w:ascii="Arial" w:hAnsi="Arial" w:cs="Arial"/>
          <w:sz w:val="24"/>
          <w:szCs w:val="24"/>
        </w:rPr>
        <w:t xml:space="preserve">Este relatório estende-se sobre a solução encontrada para o </w:t>
      </w:r>
      <w:r w:rsidR="008545E9">
        <w:rPr>
          <w:rFonts w:ascii="Arial" w:hAnsi="Arial" w:cs="Arial"/>
          <w:sz w:val="24"/>
          <w:szCs w:val="24"/>
        </w:rPr>
        <w:t>segundo</w:t>
      </w:r>
      <w:r w:rsidRPr="00C44FE2">
        <w:rPr>
          <w:rFonts w:ascii="Arial" w:hAnsi="Arial" w:cs="Arial"/>
          <w:sz w:val="24"/>
          <w:szCs w:val="24"/>
        </w:rPr>
        <w:t xml:space="preserve"> projeto de ASA no ano 2018/2019. </w:t>
      </w:r>
    </w:p>
    <w:p w14:paraId="26BC267F" w14:textId="45560D40" w:rsidR="00AC3809" w:rsidRDefault="008545E9" w:rsidP="008545E9">
      <w:pPr>
        <w:jc w:val="both"/>
        <w:rPr>
          <w:rFonts w:ascii="Arial" w:hAnsi="Arial" w:cs="Arial"/>
          <w:sz w:val="24"/>
          <w:szCs w:val="24"/>
        </w:rPr>
      </w:pPr>
      <w:r>
        <w:rPr>
          <w:rFonts w:ascii="Arial" w:hAnsi="Arial" w:cs="Arial"/>
          <w:sz w:val="24"/>
          <w:szCs w:val="24"/>
        </w:rPr>
        <w:t>Este projeto consiste numa rede de transporte, constituída por fornecedores, postos de abastecimento e por um hipermercado. Numa ligação entre cada dois vértices (</w:t>
      </w:r>
      <w:r w:rsidR="004675BA">
        <w:rPr>
          <w:rFonts w:ascii="Arial" w:hAnsi="Arial" w:cs="Arial"/>
          <w:sz w:val="24"/>
          <w:szCs w:val="24"/>
        </w:rPr>
        <w:t xml:space="preserve">podendo ser </w:t>
      </w:r>
      <w:r>
        <w:rPr>
          <w:rFonts w:ascii="Arial" w:hAnsi="Arial" w:cs="Arial"/>
          <w:sz w:val="24"/>
          <w:szCs w:val="24"/>
        </w:rPr>
        <w:t>fornecedor, posto de abastecimento ou hipermercado) consegue-se definir uma capacidade que consiste na quantidade máxima de mercadoria que pode ser transportada nessa ligação. Os postos de abastecimento têm uma quantidade máxima que conseguem movimentar, assim como os fornecedores têm uma quantidade máxima que conseguem produzir.</w:t>
      </w:r>
    </w:p>
    <w:p w14:paraId="7093153D" w14:textId="3400BCDB" w:rsidR="00AC3809" w:rsidRPr="00C44FE2" w:rsidRDefault="008545E9" w:rsidP="008545E9">
      <w:pPr>
        <w:jc w:val="both"/>
        <w:rPr>
          <w:rFonts w:ascii="Arial" w:hAnsi="Arial" w:cs="Arial"/>
          <w:sz w:val="24"/>
          <w:szCs w:val="24"/>
        </w:rPr>
      </w:pPr>
      <w:r>
        <w:rPr>
          <w:rFonts w:ascii="Arial" w:hAnsi="Arial" w:cs="Arial"/>
          <w:sz w:val="24"/>
          <w:szCs w:val="24"/>
        </w:rPr>
        <w:t xml:space="preserve">O programa consegue obter a maior quantidade de mercadoria que a rede consegue transportar e os postos de abastecimento e os caminhos que devem ser melhorados de forma a aumentar a capacidade da rede, através de um </w:t>
      </w:r>
      <w:r w:rsidRPr="008545E9">
        <w:rPr>
          <w:rFonts w:ascii="Arial" w:hAnsi="Arial" w:cs="Arial"/>
          <w:i/>
          <w:sz w:val="24"/>
          <w:szCs w:val="24"/>
        </w:rPr>
        <w:t>input</w:t>
      </w:r>
      <w:r>
        <w:rPr>
          <w:rFonts w:ascii="Arial" w:hAnsi="Arial" w:cs="Arial"/>
          <w:i/>
          <w:sz w:val="24"/>
          <w:szCs w:val="24"/>
        </w:rPr>
        <w:t xml:space="preserve"> </w:t>
      </w:r>
      <w:r>
        <w:rPr>
          <w:rFonts w:ascii="Arial" w:hAnsi="Arial" w:cs="Arial"/>
          <w:sz w:val="24"/>
          <w:szCs w:val="24"/>
        </w:rPr>
        <w:t>do número de fornecedores, do número de postos de abastecimento, das capacidades de cada fornecedor e de cada posto de abastecimento e as ligações entre cada, com a devida capacidade.</w:t>
      </w:r>
    </w:p>
    <w:p w14:paraId="0C5A9E6C" w14:textId="0B7C4485" w:rsidR="005A73D9" w:rsidRPr="00C44FE2" w:rsidRDefault="005A73D9" w:rsidP="003731D5">
      <w:pPr>
        <w:jc w:val="both"/>
        <w:rPr>
          <w:rFonts w:ascii="Arial" w:hAnsi="Arial" w:cs="Arial"/>
          <w:sz w:val="24"/>
          <w:szCs w:val="24"/>
        </w:rPr>
      </w:pPr>
    </w:p>
    <w:p w14:paraId="395D4708" w14:textId="3A5A2E73" w:rsidR="005A73D9" w:rsidRPr="00C44FE2" w:rsidRDefault="005A73D9" w:rsidP="003731D5">
      <w:pPr>
        <w:jc w:val="both"/>
        <w:rPr>
          <w:rFonts w:ascii="Arial" w:hAnsi="Arial" w:cs="Arial"/>
          <w:b/>
          <w:sz w:val="24"/>
          <w:szCs w:val="24"/>
        </w:rPr>
      </w:pPr>
      <w:r w:rsidRPr="00C44FE2">
        <w:rPr>
          <w:rFonts w:ascii="Arial" w:hAnsi="Arial" w:cs="Arial"/>
          <w:b/>
          <w:sz w:val="24"/>
          <w:szCs w:val="24"/>
        </w:rPr>
        <w:t>Descrição da solução:</w:t>
      </w:r>
    </w:p>
    <w:p w14:paraId="30B4C6F9" w14:textId="497BECC1" w:rsidR="005A73D9" w:rsidRDefault="005A73D9" w:rsidP="003731D5">
      <w:pPr>
        <w:jc w:val="both"/>
        <w:rPr>
          <w:rFonts w:ascii="Arial" w:hAnsi="Arial" w:cs="Arial"/>
          <w:sz w:val="24"/>
          <w:szCs w:val="24"/>
        </w:rPr>
      </w:pPr>
      <w:r w:rsidRPr="00C44FE2">
        <w:rPr>
          <w:rFonts w:ascii="Arial" w:hAnsi="Arial" w:cs="Arial"/>
          <w:sz w:val="24"/>
          <w:szCs w:val="24"/>
        </w:rPr>
        <w:t>O programa foi implementado em linguagem C.</w:t>
      </w:r>
    </w:p>
    <w:p w14:paraId="323688EC" w14:textId="05523C5A" w:rsidR="00CA1063" w:rsidRPr="00C44FE2" w:rsidRDefault="00CA1063" w:rsidP="003731D5">
      <w:pPr>
        <w:jc w:val="both"/>
        <w:rPr>
          <w:rFonts w:ascii="Arial" w:hAnsi="Arial" w:cs="Arial"/>
          <w:sz w:val="24"/>
          <w:szCs w:val="24"/>
        </w:rPr>
      </w:pPr>
      <w:r>
        <w:rPr>
          <w:rFonts w:ascii="Arial" w:hAnsi="Arial" w:cs="Arial"/>
          <w:sz w:val="24"/>
          <w:szCs w:val="24"/>
        </w:rPr>
        <w:t>Desenvolvemos duas estruturas</w:t>
      </w:r>
      <w:r w:rsidR="004675BA">
        <w:rPr>
          <w:rFonts w:ascii="Arial" w:hAnsi="Arial" w:cs="Arial"/>
          <w:sz w:val="24"/>
          <w:szCs w:val="24"/>
        </w:rPr>
        <w:t xml:space="preserve"> para a utilização destes dados, uma lista ligada em que cada elemento da própria contém as informações de cada vértice (correspondente a um fornecedor, posto de abastecimento ou hipermercado), assim como as ligações que dele partem e a ele chegam, criando assim uma lista de adjacências, e outra lista ligada para utilizarmos como fila (</w:t>
      </w:r>
      <w:proofErr w:type="spellStart"/>
      <w:r w:rsidR="004675BA" w:rsidRPr="004675BA">
        <w:rPr>
          <w:rFonts w:ascii="Arial" w:hAnsi="Arial" w:cs="Arial"/>
          <w:i/>
          <w:sz w:val="24"/>
          <w:szCs w:val="24"/>
        </w:rPr>
        <w:t>queue</w:t>
      </w:r>
      <w:proofErr w:type="spellEnd"/>
      <w:r w:rsidR="004675BA">
        <w:rPr>
          <w:rFonts w:ascii="Arial" w:hAnsi="Arial" w:cs="Arial"/>
          <w:sz w:val="24"/>
          <w:szCs w:val="24"/>
        </w:rPr>
        <w:t>).</w:t>
      </w:r>
    </w:p>
    <w:p w14:paraId="72BB58D3" w14:textId="7A595B98" w:rsidR="005A73D9" w:rsidRDefault="004675BA" w:rsidP="003731D5">
      <w:pPr>
        <w:jc w:val="both"/>
        <w:rPr>
          <w:rFonts w:ascii="Arial" w:hAnsi="Arial" w:cs="Arial"/>
          <w:sz w:val="24"/>
          <w:szCs w:val="24"/>
        </w:rPr>
      </w:pPr>
      <w:r>
        <w:rPr>
          <w:rFonts w:ascii="Arial" w:hAnsi="Arial" w:cs="Arial"/>
          <w:sz w:val="24"/>
          <w:szCs w:val="24"/>
        </w:rPr>
        <w:t>Para resolvermos o problema, adicionamos um novo vértice (</w:t>
      </w:r>
      <w:proofErr w:type="spellStart"/>
      <w:r w:rsidRPr="004675BA">
        <w:rPr>
          <w:rFonts w:ascii="Arial" w:hAnsi="Arial" w:cs="Arial"/>
          <w:i/>
          <w:sz w:val="24"/>
          <w:szCs w:val="24"/>
        </w:rPr>
        <w:t>source</w:t>
      </w:r>
      <w:proofErr w:type="spellEnd"/>
      <w:r>
        <w:rPr>
          <w:rFonts w:ascii="Arial" w:hAnsi="Arial" w:cs="Arial"/>
          <w:sz w:val="24"/>
          <w:szCs w:val="24"/>
        </w:rPr>
        <w:t xml:space="preserve">), cujas ligações eram apenas para os fornecedores e a capacidade da ligação corresponde à capacidade do fornecedor. Adicionamos também vértices u’, tal que o vértice u é posto de abastecimento, e de tal forma que a capacidade de um posto de abastecimento (u) corresponde à ligação entre esse posto e o novo </w:t>
      </w:r>
      <w:r>
        <w:rPr>
          <w:rFonts w:ascii="Arial" w:hAnsi="Arial" w:cs="Arial"/>
          <w:sz w:val="24"/>
          <w:szCs w:val="24"/>
        </w:rPr>
        <w:lastRenderedPageBreak/>
        <w:t>vértice (u’). Portanto as ligações que começam nesse posto (u) são alteradas de forma a que comecem no novo vértice (u’).</w:t>
      </w:r>
    </w:p>
    <w:p w14:paraId="511BC530" w14:textId="1E032CE3" w:rsidR="004675BA" w:rsidRPr="00C44FE2" w:rsidRDefault="004675BA" w:rsidP="003731D5">
      <w:pPr>
        <w:jc w:val="both"/>
        <w:rPr>
          <w:rFonts w:ascii="Arial" w:hAnsi="Arial" w:cs="Arial"/>
          <w:sz w:val="24"/>
          <w:szCs w:val="24"/>
        </w:rPr>
      </w:pPr>
      <w:r>
        <w:rPr>
          <w:rFonts w:ascii="Arial" w:hAnsi="Arial" w:cs="Arial"/>
          <w:sz w:val="24"/>
          <w:szCs w:val="24"/>
        </w:rPr>
        <w:t xml:space="preserve">Para calcular o fluxo máximo, utilizamos o algoritmo </w:t>
      </w:r>
      <w:proofErr w:type="spellStart"/>
      <w:r w:rsidR="00047455">
        <w:rPr>
          <w:rFonts w:ascii="Arial" w:hAnsi="Arial" w:cs="Arial"/>
          <w:sz w:val="24"/>
          <w:szCs w:val="24"/>
        </w:rPr>
        <w:t>Push-Relabel</w:t>
      </w:r>
      <w:proofErr w:type="spellEnd"/>
      <w:r w:rsidR="00047455">
        <w:rPr>
          <w:rFonts w:ascii="Arial" w:hAnsi="Arial" w:cs="Arial"/>
          <w:sz w:val="24"/>
          <w:szCs w:val="24"/>
        </w:rPr>
        <w:t xml:space="preserve"> com uma fila</w:t>
      </w:r>
      <w:r>
        <w:rPr>
          <w:rFonts w:ascii="Arial" w:hAnsi="Arial" w:cs="Arial"/>
          <w:sz w:val="24"/>
          <w:szCs w:val="24"/>
        </w:rPr>
        <w:t xml:space="preserve">. Este algoritmo utiliza métodos de pré-fluxo, começando por inicializar a </w:t>
      </w:r>
      <w:proofErr w:type="spellStart"/>
      <w:r w:rsidRPr="004675BA">
        <w:rPr>
          <w:rFonts w:ascii="Arial" w:hAnsi="Arial" w:cs="Arial"/>
          <w:i/>
          <w:sz w:val="24"/>
          <w:szCs w:val="24"/>
        </w:rPr>
        <w:t>source</w:t>
      </w:r>
      <w:proofErr w:type="spellEnd"/>
      <w:r>
        <w:rPr>
          <w:rFonts w:ascii="Arial" w:hAnsi="Arial" w:cs="Arial"/>
          <w:sz w:val="24"/>
          <w:szCs w:val="24"/>
        </w:rPr>
        <w:t xml:space="preserve"> com o simétrico da soma das capacidades dos arcos que começam na </w:t>
      </w:r>
      <w:proofErr w:type="spellStart"/>
      <w:r w:rsidRPr="004675BA">
        <w:rPr>
          <w:rFonts w:ascii="Arial" w:hAnsi="Arial" w:cs="Arial"/>
          <w:i/>
          <w:sz w:val="24"/>
          <w:szCs w:val="24"/>
        </w:rPr>
        <w:t>source</w:t>
      </w:r>
      <w:proofErr w:type="spellEnd"/>
      <w:r>
        <w:rPr>
          <w:rFonts w:ascii="Arial" w:hAnsi="Arial" w:cs="Arial"/>
          <w:sz w:val="24"/>
          <w:szCs w:val="24"/>
        </w:rPr>
        <w:t xml:space="preserve"> (o que equivale à soma da capacidade dos fornecedores)</w:t>
      </w:r>
      <w:r w:rsidR="000B7F26">
        <w:rPr>
          <w:rFonts w:ascii="Arial" w:hAnsi="Arial" w:cs="Arial"/>
          <w:sz w:val="24"/>
          <w:szCs w:val="24"/>
        </w:rPr>
        <w:t xml:space="preserve"> e assim, o fluxo entre as ligações do </w:t>
      </w:r>
      <w:proofErr w:type="spellStart"/>
      <w:r w:rsidR="000B7F26" w:rsidRPr="000B7F26">
        <w:rPr>
          <w:rFonts w:ascii="Arial" w:hAnsi="Arial" w:cs="Arial"/>
          <w:i/>
          <w:sz w:val="24"/>
          <w:szCs w:val="24"/>
        </w:rPr>
        <w:t>source</w:t>
      </w:r>
      <w:proofErr w:type="spellEnd"/>
      <w:r w:rsidR="000B7F26">
        <w:rPr>
          <w:rFonts w:ascii="Arial" w:hAnsi="Arial" w:cs="Arial"/>
          <w:sz w:val="24"/>
          <w:szCs w:val="24"/>
        </w:rPr>
        <w:t xml:space="preserve"> aos fornecedores é máximo e os fornecedores possuem excesso igual à sua capacidade original. De seguida, vai a cada vértice que tem excesso e tenta escoar esse excesso para os outros vértices, precisando assim de subir a altura desse vértice, de modo a estar mais alto que o vértice para o qual pretendemos escoar o excesso. Assim sendo, como não tentamos escoar o excesso do </w:t>
      </w:r>
      <w:r w:rsidR="000B7F26" w:rsidRPr="000B7F26">
        <w:rPr>
          <w:rFonts w:ascii="Arial" w:hAnsi="Arial" w:cs="Arial"/>
          <w:i/>
          <w:sz w:val="24"/>
          <w:szCs w:val="24"/>
        </w:rPr>
        <w:t>target</w:t>
      </w:r>
      <w:r w:rsidR="000B7F26">
        <w:rPr>
          <w:rFonts w:ascii="Arial" w:hAnsi="Arial" w:cs="Arial"/>
          <w:sz w:val="24"/>
          <w:szCs w:val="24"/>
        </w:rPr>
        <w:t xml:space="preserve"> (neste caso o Hipermercado), o fluxo máximo terá de ser igual ao excesso do </w:t>
      </w:r>
      <w:r w:rsidR="000B7F26" w:rsidRPr="000B7F26">
        <w:rPr>
          <w:rFonts w:ascii="Arial" w:hAnsi="Arial" w:cs="Arial"/>
          <w:i/>
          <w:sz w:val="24"/>
          <w:szCs w:val="24"/>
        </w:rPr>
        <w:t>target</w:t>
      </w:r>
      <w:r w:rsidR="000B7F26" w:rsidRPr="000B7F26">
        <w:rPr>
          <w:rFonts w:ascii="Arial" w:hAnsi="Arial" w:cs="Arial"/>
          <w:sz w:val="24"/>
          <w:szCs w:val="24"/>
        </w:rPr>
        <w:t>.</w:t>
      </w:r>
    </w:p>
    <w:p w14:paraId="1D3ECD9D" w14:textId="1AF0E0E8" w:rsidR="001C62E2" w:rsidRDefault="000B7F26" w:rsidP="003731D5">
      <w:pPr>
        <w:jc w:val="both"/>
        <w:rPr>
          <w:rFonts w:ascii="Arial" w:hAnsi="Arial" w:cs="Arial"/>
          <w:sz w:val="24"/>
          <w:szCs w:val="24"/>
        </w:rPr>
      </w:pPr>
      <w:r>
        <w:rPr>
          <w:rFonts w:ascii="Arial" w:hAnsi="Arial" w:cs="Arial"/>
          <w:sz w:val="24"/>
          <w:szCs w:val="24"/>
        </w:rPr>
        <w:t xml:space="preserve">De seguida, para calcularmos quais as ligações e postos de abastecimento que devemos melhorar, calculamos qual o corte mínimo mais próximo do </w:t>
      </w:r>
      <w:r w:rsidRPr="000B7F26">
        <w:rPr>
          <w:rFonts w:ascii="Arial" w:hAnsi="Arial" w:cs="Arial"/>
          <w:i/>
          <w:sz w:val="24"/>
          <w:szCs w:val="24"/>
        </w:rPr>
        <w:t>target</w:t>
      </w:r>
      <w:r>
        <w:rPr>
          <w:rFonts w:ascii="Arial" w:hAnsi="Arial" w:cs="Arial"/>
          <w:sz w:val="24"/>
          <w:szCs w:val="24"/>
        </w:rPr>
        <w:t xml:space="preserve"> (o Hipermercado). Para tal, invertemos o sentido de todos os arcos da rede residual. Assim, conseguimos utilizar uma BFS para marcar todos os vértices que conseguimos atingir através da rede residual, partindo do </w:t>
      </w:r>
      <w:r w:rsidRPr="000B7F26">
        <w:rPr>
          <w:rFonts w:ascii="Arial" w:hAnsi="Arial" w:cs="Arial"/>
          <w:i/>
          <w:sz w:val="24"/>
          <w:szCs w:val="24"/>
        </w:rPr>
        <w:t>target</w:t>
      </w:r>
      <w:r>
        <w:rPr>
          <w:rFonts w:ascii="Arial" w:hAnsi="Arial" w:cs="Arial"/>
          <w:sz w:val="24"/>
          <w:szCs w:val="24"/>
        </w:rPr>
        <w:t xml:space="preserve">. Seguidamente, escolhemos as ligações que partem dum vértice atingível para um vértice não-atingível e essas ligações fazem obrigatoriamente parte do corte mínimo, que será o mais próximo do </w:t>
      </w:r>
      <w:r w:rsidRPr="000B7F26">
        <w:rPr>
          <w:rFonts w:ascii="Arial" w:hAnsi="Arial" w:cs="Arial"/>
          <w:i/>
          <w:sz w:val="24"/>
          <w:szCs w:val="24"/>
        </w:rPr>
        <w:t>target</w:t>
      </w:r>
      <w:r>
        <w:rPr>
          <w:rFonts w:ascii="Arial" w:hAnsi="Arial" w:cs="Arial"/>
          <w:sz w:val="24"/>
          <w:szCs w:val="24"/>
        </w:rPr>
        <w:t>, pois a BFS utiliza os caminhos mais curtos. Por fim, verificamos se essa ligação pode ser melhorada, sendo de um posto de abastecimento, entre fornecedores e postos, entre postos e postos ou entre postos e o hipermercado.</w:t>
      </w:r>
    </w:p>
    <w:p w14:paraId="25F0EF96" w14:textId="77777777" w:rsidR="000B7F26" w:rsidRPr="00C44FE2" w:rsidRDefault="000B7F26" w:rsidP="003731D5">
      <w:pPr>
        <w:jc w:val="both"/>
        <w:rPr>
          <w:rFonts w:ascii="Arial" w:hAnsi="Arial" w:cs="Arial"/>
          <w:sz w:val="24"/>
          <w:szCs w:val="24"/>
        </w:rPr>
      </w:pPr>
    </w:p>
    <w:p w14:paraId="20341E42" w14:textId="5E527380" w:rsidR="001C62E2" w:rsidRPr="00C44FE2" w:rsidRDefault="001C62E2" w:rsidP="003731D5">
      <w:pPr>
        <w:jc w:val="both"/>
        <w:rPr>
          <w:rFonts w:ascii="Arial" w:hAnsi="Arial" w:cs="Arial"/>
          <w:b/>
          <w:sz w:val="24"/>
          <w:szCs w:val="24"/>
        </w:rPr>
      </w:pPr>
      <w:r w:rsidRPr="00C44FE2">
        <w:rPr>
          <w:rFonts w:ascii="Arial" w:hAnsi="Arial" w:cs="Arial"/>
          <w:b/>
          <w:sz w:val="24"/>
          <w:szCs w:val="24"/>
        </w:rPr>
        <w:t>Análise Teórica:</w:t>
      </w:r>
    </w:p>
    <w:p w14:paraId="7605E43B" w14:textId="7A8A8BE1" w:rsidR="001C62E2" w:rsidRPr="00C44FE2" w:rsidRDefault="008D4383" w:rsidP="003731D5">
      <w:pPr>
        <w:jc w:val="both"/>
        <w:rPr>
          <w:rFonts w:ascii="Arial" w:hAnsi="Arial" w:cs="Arial"/>
          <w:sz w:val="24"/>
          <w:szCs w:val="24"/>
        </w:rPr>
      </w:pPr>
      <w:r w:rsidRPr="00C44FE2">
        <w:rPr>
          <w:rFonts w:ascii="Arial" w:hAnsi="Arial" w:cs="Arial"/>
          <w:sz w:val="24"/>
          <w:szCs w:val="24"/>
        </w:rPr>
        <w:t>Sendo que V é o número de vértices</w:t>
      </w:r>
      <w:r w:rsidR="000B7F26">
        <w:rPr>
          <w:rFonts w:ascii="Arial" w:hAnsi="Arial" w:cs="Arial"/>
          <w:sz w:val="24"/>
          <w:szCs w:val="24"/>
        </w:rPr>
        <w:t xml:space="preserve"> (número de fornecedores, postos de abastecimento e o hipermercado)</w:t>
      </w:r>
      <w:r w:rsidRPr="00C44FE2">
        <w:rPr>
          <w:rFonts w:ascii="Arial" w:hAnsi="Arial" w:cs="Arial"/>
          <w:sz w:val="24"/>
          <w:szCs w:val="24"/>
        </w:rPr>
        <w:t xml:space="preserve"> e </w:t>
      </w:r>
      <w:proofErr w:type="spellStart"/>
      <w:r w:rsidRPr="00C44FE2">
        <w:rPr>
          <w:rFonts w:ascii="Arial" w:hAnsi="Arial" w:cs="Arial"/>
          <w:sz w:val="24"/>
          <w:szCs w:val="24"/>
        </w:rPr>
        <w:t>E</w:t>
      </w:r>
      <w:proofErr w:type="spellEnd"/>
      <w:r w:rsidRPr="00C44FE2">
        <w:rPr>
          <w:rFonts w:ascii="Arial" w:hAnsi="Arial" w:cs="Arial"/>
          <w:sz w:val="24"/>
          <w:szCs w:val="24"/>
        </w:rPr>
        <w:t xml:space="preserve"> o número de </w:t>
      </w:r>
      <w:r w:rsidR="000B7F26">
        <w:rPr>
          <w:rFonts w:ascii="Arial" w:hAnsi="Arial" w:cs="Arial"/>
          <w:sz w:val="24"/>
          <w:szCs w:val="24"/>
        </w:rPr>
        <w:t>ligações</w:t>
      </w:r>
      <w:r w:rsidRPr="00C44FE2">
        <w:rPr>
          <w:rFonts w:ascii="Arial" w:hAnsi="Arial" w:cs="Arial"/>
          <w:sz w:val="24"/>
          <w:szCs w:val="24"/>
        </w:rPr>
        <w:t>, c</w:t>
      </w:r>
      <w:r w:rsidR="001C62E2" w:rsidRPr="00C44FE2">
        <w:rPr>
          <w:rFonts w:ascii="Arial" w:hAnsi="Arial" w:cs="Arial"/>
          <w:sz w:val="24"/>
          <w:szCs w:val="24"/>
        </w:rPr>
        <w:t>alculamos que a complexidade</w:t>
      </w:r>
      <w:r w:rsidR="00501135" w:rsidRPr="00C44FE2">
        <w:rPr>
          <w:rFonts w:ascii="Arial" w:hAnsi="Arial" w:cs="Arial"/>
          <w:sz w:val="24"/>
          <w:szCs w:val="24"/>
        </w:rPr>
        <w:t xml:space="preserve"> temporal</w:t>
      </w:r>
      <w:r w:rsidR="001C62E2" w:rsidRPr="00C44FE2">
        <w:rPr>
          <w:rFonts w:ascii="Arial" w:hAnsi="Arial" w:cs="Arial"/>
          <w:sz w:val="24"/>
          <w:szCs w:val="24"/>
        </w:rPr>
        <w:t xml:space="preserve"> do primeiro algoritmo</w:t>
      </w:r>
      <w:r w:rsidR="00501135" w:rsidRPr="00C44FE2">
        <w:rPr>
          <w:rFonts w:ascii="Arial" w:hAnsi="Arial" w:cs="Arial"/>
          <w:sz w:val="24"/>
          <w:szCs w:val="24"/>
        </w:rPr>
        <w:t xml:space="preserve"> (</w:t>
      </w:r>
      <w:proofErr w:type="spellStart"/>
      <w:r w:rsidR="000B7F26">
        <w:rPr>
          <w:rFonts w:ascii="Arial" w:hAnsi="Arial" w:cs="Arial"/>
          <w:sz w:val="24"/>
          <w:szCs w:val="24"/>
        </w:rPr>
        <w:t>Relabel</w:t>
      </w:r>
      <w:proofErr w:type="spellEnd"/>
      <w:r w:rsidR="000B7F26">
        <w:rPr>
          <w:rFonts w:ascii="Arial" w:hAnsi="Arial" w:cs="Arial"/>
          <w:sz w:val="24"/>
          <w:szCs w:val="24"/>
        </w:rPr>
        <w:t>-To-</w:t>
      </w:r>
      <w:proofErr w:type="spellStart"/>
      <w:r w:rsidR="000B7F26">
        <w:rPr>
          <w:rFonts w:ascii="Arial" w:hAnsi="Arial" w:cs="Arial"/>
          <w:sz w:val="24"/>
          <w:szCs w:val="24"/>
        </w:rPr>
        <w:t>Front</w:t>
      </w:r>
      <w:proofErr w:type="spellEnd"/>
      <w:r w:rsidR="00501135" w:rsidRPr="00C44FE2">
        <w:rPr>
          <w:rFonts w:ascii="Arial" w:hAnsi="Arial" w:cs="Arial"/>
          <w:sz w:val="24"/>
          <w:szCs w:val="24"/>
        </w:rPr>
        <w:t>)</w:t>
      </w:r>
      <w:r w:rsidR="001C62E2" w:rsidRPr="00C44FE2">
        <w:rPr>
          <w:rFonts w:ascii="Arial" w:hAnsi="Arial" w:cs="Arial"/>
          <w:sz w:val="24"/>
          <w:szCs w:val="24"/>
        </w:rPr>
        <w:t xml:space="preserve"> seja O(</w:t>
      </w:r>
      <w:r w:rsidR="00501135" w:rsidRPr="00C44FE2">
        <w:rPr>
          <w:rFonts w:ascii="Arial" w:hAnsi="Arial" w:cs="Arial"/>
          <w:sz w:val="24"/>
          <w:szCs w:val="24"/>
        </w:rPr>
        <w:t>V</w:t>
      </w:r>
      <w:r w:rsidR="000B7F26">
        <w:rPr>
          <w:rFonts w:ascii="Arial" w:hAnsi="Arial" w:cs="Arial"/>
          <w:sz w:val="24"/>
          <w:szCs w:val="24"/>
          <w:vertAlign w:val="superscript"/>
        </w:rPr>
        <w:t>3</w:t>
      </w:r>
      <w:r w:rsidR="001C62E2" w:rsidRPr="00C44FE2">
        <w:rPr>
          <w:rFonts w:ascii="Arial" w:hAnsi="Arial" w:cs="Arial"/>
          <w:sz w:val="24"/>
          <w:szCs w:val="24"/>
        </w:rPr>
        <w:t xml:space="preserve">) e a do segundo </w:t>
      </w:r>
      <w:r w:rsidR="00501135" w:rsidRPr="00C44FE2">
        <w:rPr>
          <w:rFonts w:ascii="Arial" w:hAnsi="Arial" w:cs="Arial"/>
          <w:sz w:val="24"/>
          <w:szCs w:val="24"/>
        </w:rPr>
        <w:t>(</w:t>
      </w:r>
      <w:r w:rsidR="000B7F26">
        <w:rPr>
          <w:rFonts w:ascii="Arial" w:hAnsi="Arial" w:cs="Arial"/>
          <w:sz w:val="24"/>
          <w:szCs w:val="24"/>
        </w:rPr>
        <w:t>BFS</w:t>
      </w:r>
      <w:r w:rsidR="00501135" w:rsidRPr="00C44FE2">
        <w:rPr>
          <w:rFonts w:ascii="Arial" w:hAnsi="Arial" w:cs="Arial"/>
          <w:sz w:val="24"/>
          <w:szCs w:val="24"/>
        </w:rPr>
        <w:t xml:space="preserve">) </w:t>
      </w:r>
      <w:r w:rsidR="001C62E2" w:rsidRPr="00C44FE2">
        <w:rPr>
          <w:rFonts w:ascii="Arial" w:hAnsi="Arial" w:cs="Arial"/>
          <w:sz w:val="24"/>
          <w:szCs w:val="24"/>
        </w:rPr>
        <w:t>seja O(</w:t>
      </w:r>
      <w:r w:rsidR="00501135" w:rsidRPr="00C44FE2">
        <w:rPr>
          <w:rFonts w:ascii="Arial" w:hAnsi="Arial" w:cs="Arial"/>
          <w:sz w:val="24"/>
          <w:szCs w:val="24"/>
        </w:rPr>
        <w:t>V+E</w:t>
      </w:r>
      <w:r w:rsidR="001C62E2" w:rsidRPr="00C44FE2">
        <w:rPr>
          <w:rFonts w:ascii="Arial" w:hAnsi="Arial" w:cs="Arial"/>
          <w:sz w:val="24"/>
          <w:szCs w:val="24"/>
        </w:rPr>
        <w:t>).</w:t>
      </w:r>
      <w:r w:rsidR="00501135" w:rsidRPr="00C44FE2">
        <w:rPr>
          <w:rFonts w:ascii="Arial" w:hAnsi="Arial" w:cs="Arial"/>
          <w:sz w:val="24"/>
          <w:szCs w:val="24"/>
        </w:rPr>
        <w:t xml:space="preserve"> Tendo o programa uma complexidade de O(V</w:t>
      </w:r>
      <w:r w:rsidR="000B7F26">
        <w:rPr>
          <w:rFonts w:ascii="Arial" w:hAnsi="Arial" w:cs="Arial"/>
          <w:sz w:val="24"/>
          <w:szCs w:val="24"/>
          <w:vertAlign w:val="superscript"/>
        </w:rPr>
        <w:t>3</w:t>
      </w:r>
      <w:r w:rsidR="00062D5D" w:rsidRPr="00062D5D">
        <w:rPr>
          <w:rFonts w:ascii="Arial" w:hAnsi="Arial" w:cs="Arial"/>
          <w:sz w:val="24"/>
          <w:szCs w:val="24"/>
        </w:rPr>
        <w:t>+E</w:t>
      </w:r>
      <w:r w:rsidR="00501135" w:rsidRPr="00C44FE2">
        <w:rPr>
          <w:rFonts w:ascii="Arial" w:hAnsi="Arial" w:cs="Arial"/>
          <w:sz w:val="24"/>
          <w:szCs w:val="24"/>
        </w:rPr>
        <w:t>).</w:t>
      </w:r>
    </w:p>
    <w:p w14:paraId="752CB4E1" w14:textId="77777777" w:rsidR="004F695C" w:rsidRPr="00C44FE2" w:rsidRDefault="004F695C" w:rsidP="003731D5">
      <w:pPr>
        <w:jc w:val="both"/>
        <w:rPr>
          <w:rFonts w:ascii="Arial" w:hAnsi="Arial" w:cs="Arial"/>
          <w:sz w:val="24"/>
          <w:szCs w:val="24"/>
        </w:rPr>
      </w:pPr>
    </w:p>
    <w:p w14:paraId="4BFE8B7C" w14:textId="4790FA71" w:rsidR="001C62E2" w:rsidRPr="00C44FE2" w:rsidRDefault="001C62E2" w:rsidP="003731D5">
      <w:pPr>
        <w:jc w:val="both"/>
        <w:rPr>
          <w:rFonts w:ascii="Arial" w:hAnsi="Arial" w:cs="Arial"/>
          <w:b/>
          <w:sz w:val="24"/>
          <w:szCs w:val="24"/>
        </w:rPr>
      </w:pPr>
      <w:r w:rsidRPr="00C44FE2">
        <w:rPr>
          <w:rFonts w:ascii="Arial" w:hAnsi="Arial" w:cs="Arial"/>
          <w:b/>
          <w:sz w:val="24"/>
          <w:szCs w:val="24"/>
        </w:rPr>
        <w:t>Avaliação Experimental dos Resultados:</w:t>
      </w:r>
    </w:p>
    <w:p w14:paraId="1FE49A25" w14:textId="1C8626A6" w:rsidR="001C62E2" w:rsidRPr="00C44FE2" w:rsidRDefault="0096107F" w:rsidP="003731D5">
      <w:pPr>
        <w:jc w:val="both"/>
        <w:rPr>
          <w:rFonts w:ascii="Arial" w:hAnsi="Arial" w:cs="Arial"/>
          <w:sz w:val="24"/>
          <w:szCs w:val="24"/>
        </w:rPr>
      </w:pPr>
      <w:r w:rsidRPr="00C44FE2">
        <w:rPr>
          <w:rFonts w:ascii="Arial" w:hAnsi="Arial" w:cs="Arial"/>
          <w:sz w:val="24"/>
          <w:szCs w:val="24"/>
        </w:rPr>
        <w:t xml:space="preserve">Para estas experiências utilizamos um computador com </w:t>
      </w:r>
      <w:r w:rsidR="00E01E5D" w:rsidRPr="00C44FE2">
        <w:rPr>
          <w:rFonts w:ascii="Arial" w:hAnsi="Arial" w:cs="Arial"/>
          <w:sz w:val="24"/>
          <w:szCs w:val="24"/>
        </w:rPr>
        <w:t>processador Intel</w:t>
      </w:r>
      <w:r w:rsidR="009C786D" w:rsidRPr="00C44FE2">
        <w:rPr>
          <w:rFonts w:ascii="Arial" w:hAnsi="Arial" w:cs="Arial"/>
          <w:sz w:val="24"/>
          <w:szCs w:val="24"/>
        </w:rPr>
        <w:t xml:space="preserve"> Core</w:t>
      </w:r>
      <w:r w:rsidR="00E01E5D" w:rsidRPr="00C44FE2">
        <w:rPr>
          <w:rFonts w:ascii="Arial" w:hAnsi="Arial" w:cs="Arial"/>
          <w:sz w:val="24"/>
          <w:szCs w:val="24"/>
        </w:rPr>
        <w:t xml:space="preserve"> i7-</w:t>
      </w:r>
      <w:r w:rsidR="00237A9F">
        <w:rPr>
          <w:rFonts w:ascii="Arial" w:hAnsi="Arial" w:cs="Arial"/>
          <w:sz w:val="24"/>
          <w:szCs w:val="24"/>
        </w:rPr>
        <w:t>4</w:t>
      </w:r>
      <w:r w:rsidR="00E01E5D" w:rsidRPr="00C44FE2">
        <w:rPr>
          <w:rFonts w:ascii="Arial" w:hAnsi="Arial" w:cs="Arial"/>
          <w:sz w:val="24"/>
          <w:szCs w:val="24"/>
        </w:rPr>
        <w:t>700</w:t>
      </w:r>
      <w:r w:rsidR="00237A9F">
        <w:rPr>
          <w:rFonts w:ascii="Arial" w:hAnsi="Arial" w:cs="Arial"/>
          <w:sz w:val="24"/>
          <w:szCs w:val="24"/>
        </w:rPr>
        <w:t>M</w:t>
      </w:r>
      <w:r w:rsidR="00E01E5D" w:rsidRPr="00C44FE2">
        <w:rPr>
          <w:rFonts w:ascii="Arial" w:hAnsi="Arial" w:cs="Arial"/>
          <w:sz w:val="24"/>
          <w:szCs w:val="24"/>
        </w:rPr>
        <w:t>Q</w:t>
      </w:r>
      <w:r w:rsidR="009C786D" w:rsidRPr="00C44FE2">
        <w:rPr>
          <w:rFonts w:ascii="Arial" w:hAnsi="Arial" w:cs="Arial"/>
          <w:sz w:val="24"/>
          <w:szCs w:val="24"/>
        </w:rPr>
        <w:t xml:space="preserve"> 2.</w:t>
      </w:r>
      <w:r w:rsidR="00237A9F">
        <w:rPr>
          <w:rFonts w:ascii="Arial" w:hAnsi="Arial" w:cs="Arial"/>
          <w:sz w:val="24"/>
          <w:szCs w:val="24"/>
        </w:rPr>
        <w:t>7</w:t>
      </w:r>
      <w:r w:rsidR="009C786D" w:rsidRPr="00C44FE2">
        <w:rPr>
          <w:rFonts w:ascii="Arial" w:hAnsi="Arial" w:cs="Arial"/>
          <w:sz w:val="24"/>
          <w:szCs w:val="24"/>
        </w:rPr>
        <w:t>GHz</w:t>
      </w:r>
      <w:r w:rsidR="00E01E5D" w:rsidRPr="00C44FE2">
        <w:rPr>
          <w:rFonts w:ascii="Arial" w:hAnsi="Arial" w:cs="Arial"/>
          <w:sz w:val="24"/>
          <w:szCs w:val="24"/>
        </w:rPr>
        <w:t xml:space="preserve">, com </w:t>
      </w:r>
      <w:r w:rsidR="00237A9F">
        <w:rPr>
          <w:rFonts w:ascii="Arial" w:hAnsi="Arial" w:cs="Arial"/>
          <w:sz w:val="24"/>
          <w:szCs w:val="24"/>
        </w:rPr>
        <w:t>8</w:t>
      </w:r>
      <w:r w:rsidR="00E01E5D" w:rsidRPr="00C44FE2">
        <w:rPr>
          <w:rFonts w:ascii="Arial" w:hAnsi="Arial" w:cs="Arial"/>
          <w:sz w:val="24"/>
          <w:szCs w:val="24"/>
        </w:rPr>
        <w:t>GB de memória</w:t>
      </w:r>
      <w:r w:rsidR="00502A5A" w:rsidRPr="00C44FE2">
        <w:rPr>
          <w:rFonts w:ascii="Arial" w:hAnsi="Arial" w:cs="Arial"/>
          <w:sz w:val="24"/>
          <w:szCs w:val="24"/>
        </w:rPr>
        <w:t xml:space="preserve">, </w:t>
      </w:r>
      <w:r w:rsidR="00530452" w:rsidRPr="00C44FE2">
        <w:rPr>
          <w:rFonts w:ascii="Arial" w:hAnsi="Arial" w:cs="Arial"/>
          <w:sz w:val="24"/>
          <w:szCs w:val="24"/>
        </w:rPr>
        <w:t>com</w:t>
      </w:r>
      <w:r w:rsidR="00502A5A" w:rsidRPr="00C44FE2">
        <w:rPr>
          <w:rFonts w:ascii="Arial" w:hAnsi="Arial" w:cs="Arial"/>
          <w:sz w:val="24"/>
          <w:szCs w:val="24"/>
        </w:rPr>
        <w:t xml:space="preserve"> </w:t>
      </w:r>
      <w:r w:rsidR="00530452" w:rsidRPr="00C44FE2">
        <w:rPr>
          <w:rFonts w:ascii="Arial" w:hAnsi="Arial" w:cs="Arial"/>
          <w:sz w:val="24"/>
          <w:szCs w:val="24"/>
        </w:rPr>
        <w:t xml:space="preserve">o sistema operativo </w:t>
      </w:r>
      <w:r w:rsidR="00237A9F">
        <w:rPr>
          <w:rFonts w:ascii="Arial" w:hAnsi="Arial" w:cs="Arial"/>
          <w:sz w:val="24"/>
          <w:szCs w:val="24"/>
        </w:rPr>
        <w:t>Ubuntu 18.1</w:t>
      </w:r>
      <w:r w:rsidRPr="00C44FE2">
        <w:rPr>
          <w:rFonts w:ascii="Arial" w:hAnsi="Arial" w:cs="Arial"/>
          <w:sz w:val="24"/>
          <w:szCs w:val="24"/>
        </w:rPr>
        <w:t>.</w:t>
      </w:r>
    </w:p>
    <w:p w14:paraId="7FCACB42" w14:textId="0C82749E" w:rsidR="0096107F" w:rsidRPr="00C44FE2" w:rsidRDefault="0096107F" w:rsidP="003731D5">
      <w:pPr>
        <w:jc w:val="both"/>
        <w:rPr>
          <w:rFonts w:ascii="Arial" w:hAnsi="Arial" w:cs="Arial"/>
          <w:sz w:val="24"/>
          <w:szCs w:val="24"/>
        </w:rPr>
      </w:pPr>
      <w:r w:rsidRPr="00C44FE2">
        <w:rPr>
          <w:rFonts w:ascii="Arial" w:hAnsi="Arial" w:cs="Arial"/>
          <w:sz w:val="24"/>
          <w:szCs w:val="24"/>
        </w:rPr>
        <w:t xml:space="preserve">Corremos o nosso programa com os variados ficheiros de input dados para a resolução do problema com o comando </w:t>
      </w:r>
      <w:r w:rsidRPr="00C44FE2">
        <w:rPr>
          <w:rFonts w:ascii="Arial" w:hAnsi="Arial" w:cs="Arial"/>
          <w:i/>
          <w:sz w:val="24"/>
          <w:szCs w:val="24"/>
        </w:rPr>
        <w:t>time</w:t>
      </w:r>
      <w:r w:rsidRPr="00C44FE2">
        <w:rPr>
          <w:rFonts w:ascii="Arial" w:hAnsi="Arial" w:cs="Arial"/>
          <w:sz w:val="24"/>
          <w:szCs w:val="24"/>
        </w:rPr>
        <w:t xml:space="preserve"> do Linux, de modo a calcularmos o tempo utilizado em cada teste</w:t>
      </w:r>
      <w:r w:rsidR="00E70772" w:rsidRPr="00C44FE2">
        <w:rPr>
          <w:rFonts w:ascii="Arial" w:hAnsi="Arial" w:cs="Arial"/>
          <w:sz w:val="24"/>
          <w:szCs w:val="24"/>
        </w:rPr>
        <w:t xml:space="preserve">, em função de </w:t>
      </w:r>
      <w:r w:rsidR="000B7F26">
        <w:rPr>
          <w:rFonts w:ascii="Arial" w:hAnsi="Arial" w:cs="Arial"/>
          <w:sz w:val="24"/>
          <w:szCs w:val="24"/>
        </w:rPr>
        <w:t>V</w:t>
      </w:r>
      <w:r w:rsidR="000B7F26">
        <w:rPr>
          <w:rFonts w:ascii="Arial" w:hAnsi="Arial" w:cs="Arial"/>
          <w:sz w:val="24"/>
          <w:szCs w:val="24"/>
          <w:vertAlign w:val="superscript"/>
        </w:rPr>
        <w:t>3</w:t>
      </w:r>
      <w:r w:rsidR="00FD5221">
        <w:rPr>
          <w:rFonts w:ascii="Arial" w:hAnsi="Arial" w:cs="Arial"/>
          <w:sz w:val="24"/>
          <w:szCs w:val="24"/>
        </w:rPr>
        <w:t>+E</w:t>
      </w:r>
      <w:r w:rsidR="000B7F26">
        <w:rPr>
          <w:rFonts w:ascii="Arial" w:hAnsi="Arial" w:cs="Arial"/>
          <w:sz w:val="24"/>
          <w:szCs w:val="24"/>
        </w:rPr>
        <w:t>,</w:t>
      </w:r>
      <w:r w:rsidR="00E70772" w:rsidRPr="00C44FE2">
        <w:rPr>
          <w:rFonts w:ascii="Arial" w:hAnsi="Arial" w:cs="Arial"/>
          <w:sz w:val="24"/>
          <w:szCs w:val="24"/>
        </w:rPr>
        <w:t xml:space="preserve"> com valores entre </w:t>
      </w:r>
      <w:r w:rsidR="00FD5221">
        <w:rPr>
          <w:rFonts w:ascii="Arial" w:hAnsi="Arial" w:cs="Arial"/>
          <w:sz w:val="24"/>
          <w:szCs w:val="24"/>
        </w:rPr>
        <w:t>1</w:t>
      </w:r>
      <w:r w:rsidR="00E70772" w:rsidRPr="00C44FE2">
        <w:rPr>
          <w:rFonts w:ascii="Arial" w:hAnsi="Arial" w:cs="Arial"/>
          <w:sz w:val="24"/>
          <w:szCs w:val="24"/>
        </w:rPr>
        <w:t xml:space="preserve"> milhões e </w:t>
      </w:r>
      <w:r w:rsidR="00FD5221">
        <w:rPr>
          <w:rFonts w:ascii="Arial" w:hAnsi="Arial" w:cs="Arial"/>
          <w:sz w:val="24"/>
          <w:szCs w:val="24"/>
        </w:rPr>
        <w:t>9</w:t>
      </w:r>
      <w:r w:rsidR="00E70772" w:rsidRPr="00C44FE2">
        <w:rPr>
          <w:rFonts w:ascii="Arial" w:hAnsi="Arial" w:cs="Arial"/>
          <w:sz w:val="24"/>
          <w:szCs w:val="24"/>
        </w:rPr>
        <w:t xml:space="preserve"> milhões</w:t>
      </w:r>
      <w:r w:rsidR="00062D5D">
        <w:rPr>
          <w:rFonts w:ascii="Arial" w:hAnsi="Arial" w:cs="Arial"/>
          <w:sz w:val="24"/>
          <w:szCs w:val="24"/>
        </w:rPr>
        <w:t xml:space="preserve"> de V</w:t>
      </w:r>
      <w:r w:rsidR="00062D5D" w:rsidRPr="00062D5D">
        <w:rPr>
          <w:rFonts w:ascii="Arial" w:hAnsi="Arial" w:cs="Arial"/>
          <w:sz w:val="24"/>
          <w:szCs w:val="24"/>
          <w:vertAlign w:val="superscript"/>
        </w:rPr>
        <w:t>3</w:t>
      </w:r>
      <w:r w:rsidR="00062D5D">
        <w:rPr>
          <w:rFonts w:ascii="Arial" w:hAnsi="Arial" w:cs="Arial"/>
          <w:sz w:val="24"/>
          <w:szCs w:val="24"/>
        </w:rPr>
        <w:t>+E</w:t>
      </w:r>
      <w:r w:rsidRPr="00C44FE2">
        <w:rPr>
          <w:rFonts w:ascii="Arial" w:hAnsi="Arial" w:cs="Arial"/>
          <w:sz w:val="24"/>
          <w:szCs w:val="24"/>
        </w:rPr>
        <w:t>.</w:t>
      </w:r>
    </w:p>
    <w:p w14:paraId="3BDD9EA4" w14:textId="6132881A" w:rsidR="00E70772" w:rsidRPr="00237A9F" w:rsidRDefault="00237A9F" w:rsidP="00E01E5D">
      <w:pPr>
        <w:jc w:val="center"/>
        <w:rPr>
          <w:rFonts w:ascii="Arial" w:hAnsi="Arial" w:cs="Arial"/>
          <w:sz w:val="24"/>
          <w:szCs w:val="24"/>
          <w:u w:val="single"/>
        </w:rPr>
      </w:pPr>
      <w:r>
        <w:rPr>
          <w:noProof/>
        </w:rPr>
        <w:lastRenderedPageBreak/>
        <w:drawing>
          <wp:inline distT="0" distB="0" distL="0" distR="0" wp14:anchorId="61C4013E" wp14:editId="37709140">
            <wp:extent cx="4884420" cy="2743200"/>
            <wp:effectExtent l="0" t="0" r="11430" b="0"/>
            <wp:docPr id="3" name="Gráfico 3">
              <a:extLst xmlns:a="http://schemas.openxmlformats.org/drawingml/2006/main">
                <a:ext uri="{FF2B5EF4-FFF2-40B4-BE49-F238E27FC236}">
                  <a16:creationId xmlns:a16="http://schemas.microsoft.com/office/drawing/2014/main" id="{E8EF833E-521F-43F4-B603-1A6C9E26C4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Style w:val="TabelacomGrelha"/>
        <w:tblW w:w="9540" w:type="dxa"/>
        <w:tblInd w:w="-365" w:type="dxa"/>
        <w:tblLook w:val="04A0" w:firstRow="1" w:lastRow="0" w:firstColumn="1" w:lastColumn="0" w:noHBand="0" w:noVBand="1"/>
      </w:tblPr>
      <w:tblGrid>
        <w:gridCol w:w="1890"/>
        <w:gridCol w:w="1260"/>
        <w:gridCol w:w="1230"/>
        <w:gridCol w:w="1218"/>
        <w:gridCol w:w="1258"/>
        <w:gridCol w:w="1342"/>
        <w:gridCol w:w="1342"/>
      </w:tblGrid>
      <w:tr w:rsidR="00FD5221" w14:paraId="0108FDEE" w14:textId="77777777" w:rsidTr="00FD5221">
        <w:tc>
          <w:tcPr>
            <w:tcW w:w="1890" w:type="dxa"/>
          </w:tcPr>
          <w:p w14:paraId="0096618E" w14:textId="0489EECF" w:rsidR="00FD5221" w:rsidRDefault="00FD5221" w:rsidP="00E7253F">
            <w:pPr>
              <w:jc w:val="both"/>
              <w:rPr>
                <w:rFonts w:ascii="Arial" w:hAnsi="Arial" w:cs="Arial"/>
                <w:sz w:val="24"/>
                <w:szCs w:val="24"/>
              </w:rPr>
            </w:pPr>
            <w:r>
              <w:rPr>
                <w:rFonts w:ascii="Arial" w:hAnsi="Arial" w:cs="Arial"/>
                <w:sz w:val="24"/>
                <w:szCs w:val="24"/>
              </w:rPr>
              <w:t>V</w:t>
            </w:r>
          </w:p>
        </w:tc>
        <w:tc>
          <w:tcPr>
            <w:tcW w:w="1260" w:type="dxa"/>
          </w:tcPr>
          <w:p w14:paraId="24292721" w14:textId="5860C96C" w:rsidR="00FD5221" w:rsidRDefault="00FD5221" w:rsidP="00E7253F">
            <w:pPr>
              <w:jc w:val="both"/>
              <w:rPr>
                <w:rFonts w:ascii="Arial" w:hAnsi="Arial" w:cs="Arial"/>
                <w:sz w:val="24"/>
                <w:szCs w:val="24"/>
              </w:rPr>
            </w:pPr>
            <w:r>
              <w:rPr>
                <w:rFonts w:ascii="Arial" w:hAnsi="Arial" w:cs="Arial"/>
                <w:sz w:val="24"/>
                <w:szCs w:val="24"/>
              </w:rPr>
              <w:t>1000</w:t>
            </w:r>
          </w:p>
        </w:tc>
        <w:tc>
          <w:tcPr>
            <w:tcW w:w="1230" w:type="dxa"/>
          </w:tcPr>
          <w:p w14:paraId="59CEECB6" w14:textId="1DDDF0B8" w:rsidR="00FD5221" w:rsidRDefault="00FD5221" w:rsidP="00E7253F">
            <w:pPr>
              <w:jc w:val="both"/>
              <w:rPr>
                <w:rFonts w:ascii="Arial" w:hAnsi="Arial" w:cs="Arial"/>
                <w:sz w:val="24"/>
                <w:szCs w:val="24"/>
              </w:rPr>
            </w:pPr>
            <w:r>
              <w:rPr>
                <w:rFonts w:ascii="Arial" w:hAnsi="Arial" w:cs="Arial"/>
                <w:sz w:val="24"/>
                <w:szCs w:val="24"/>
              </w:rPr>
              <w:t>1200</w:t>
            </w:r>
          </w:p>
        </w:tc>
        <w:tc>
          <w:tcPr>
            <w:tcW w:w="1218" w:type="dxa"/>
          </w:tcPr>
          <w:p w14:paraId="725BF1A5" w14:textId="679D9333" w:rsidR="00FD5221" w:rsidRDefault="00FD5221" w:rsidP="00E7253F">
            <w:pPr>
              <w:jc w:val="both"/>
              <w:rPr>
                <w:rFonts w:ascii="Arial" w:hAnsi="Arial" w:cs="Arial"/>
                <w:sz w:val="24"/>
                <w:szCs w:val="24"/>
              </w:rPr>
            </w:pPr>
            <w:r>
              <w:rPr>
                <w:rFonts w:ascii="Arial" w:hAnsi="Arial" w:cs="Arial"/>
                <w:sz w:val="24"/>
                <w:szCs w:val="24"/>
              </w:rPr>
              <w:t>1400</w:t>
            </w:r>
          </w:p>
        </w:tc>
        <w:tc>
          <w:tcPr>
            <w:tcW w:w="1258" w:type="dxa"/>
          </w:tcPr>
          <w:p w14:paraId="4C524246" w14:textId="089858C3" w:rsidR="00FD5221" w:rsidRDefault="00FD5221" w:rsidP="00E7253F">
            <w:pPr>
              <w:jc w:val="both"/>
              <w:rPr>
                <w:rFonts w:ascii="Arial" w:hAnsi="Arial" w:cs="Arial"/>
                <w:sz w:val="24"/>
                <w:szCs w:val="24"/>
              </w:rPr>
            </w:pPr>
            <w:r>
              <w:rPr>
                <w:rFonts w:ascii="Arial" w:hAnsi="Arial" w:cs="Arial"/>
                <w:sz w:val="24"/>
                <w:szCs w:val="24"/>
              </w:rPr>
              <w:t>1600</w:t>
            </w:r>
          </w:p>
        </w:tc>
        <w:tc>
          <w:tcPr>
            <w:tcW w:w="1342" w:type="dxa"/>
          </w:tcPr>
          <w:p w14:paraId="0AC550AC" w14:textId="669B3EE5" w:rsidR="00FD5221" w:rsidRDefault="00FD5221" w:rsidP="00E7253F">
            <w:pPr>
              <w:jc w:val="both"/>
              <w:rPr>
                <w:rFonts w:ascii="Arial" w:hAnsi="Arial" w:cs="Arial"/>
                <w:sz w:val="24"/>
                <w:szCs w:val="24"/>
              </w:rPr>
            </w:pPr>
            <w:r>
              <w:rPr>
                <w:rFonts w:ascii="Arial" w:hAnsi="Arial" w:cs="Arial"/>
                <w:sz w:val="24"/>
                <w:szCs w:val="24"/>
              </w:rPr>
              <w:t>1800</w:t>
            </w:r>
          </w:p>
        </w:tc>
        <w:tc>
          <w:tcPr>
            <w:tcW w:w="1342" w:type="dxa"/>
          </w:tcPr>
          <w:p w14:paraId="4EB496C6" w14:textId="39408AD3" w:rsidR="00FD5221" w:rsidRDefault="00FD5221" w:rsidP="00E7253F">
            <w:pPr>
              <w:jc w:val="both"/>
              <w:rPr>
                <w:rFonts w:ascii="Arial" w:hAnsi="Arial" w:cs="Arial"/>
                <w:sz w:val="24"/>
                <w:szCs w:val="24"/>
              </w:rPr>
            </w:pPr>
            <w:r>
              <w:rPr>
                <w:rFonts w:ascii="Arial" w:hAnsi="Arial" w:cs="Arial"/>
                <w:sz w:val="24"/>
                <w:szCs w:val="24"/>
              </w:rPr>
              <w:t>2000</w:t>
            </w:r>
          </w:p>
        </w:tc>
      </w:tr>
      <w:tr w:rsidR="00FD5221" w14:paraId="333153C7" w14:textId="77777777" w:rsidTr="00FD5221">
        <w:tc>
          <w:tcPr>
            <w:tcW w:w="1890" w:type="dxa"/>
          </w:tcPr>
          <w:p w14:paraId="51023853" w14:textId="3BB22EE6" w:rsidR="00FD5221" w:rsidRDefault="00FD5221" w:rsidP="00E7253F">
            <w:pPr>
              <w:jc w:val="both"/>
              <w:rPr>
                <w:rFonts w:ascii="Arial" w:hAnsi="Arial" w:cs="Arial"/>
                <w:sz w:val="24"/>
                <w:szCs w:val="24"/>
              </w:rPr>
            </w:pPr>
            <w:r>
              <w:rPr>
                <w:rFonts w:ascii="Arial" w:hAnsi="Arial" w:cs="Arial"/>
                <w:sz w:val="24"/>
                <w:szCs w:val="24"/>
              </w:rPr>
              <w:t>E (milhares)</w:t>
            </w:r>
          </w:p>
        </w:tc>
        <w:tc>
          <w:tcPr>
            <w:tcW w:w="1260" w:type="dxa"/>
          </w:tcPr>
          <w:p w14:paraId="5D37B014" w14:textId="38E5CE7B" w:rsidR="00FD5221" w:rsidRDefault="00FD5221" w:rsidP="00E7253F">
            <w:pPr>
              <w:jc w:val="both"/>
              <w:rPr>
                <w:rFonts w:ascii="Arial" w:hAnsi="Arial" w:cs="Arial"/>
                <w:sz w:val="24"/>
                <w:szCs w:val="24"/>
              </w:rPr>
            </w:pPr>
            <w:r>
              <w:rPr>
                <w:rFonts w:ascii="Arial" w:hAnsi="Arial" w:cs="Arial"/>
                <w:sz w:val="24"/>
                <w:szCs w:val="24"/>
              </w:rPr>
              <w:t>251</w:t>
            </w:r>
          </w:p>
        </w:tc>
        <w:tc>
          <w:tcPr>
            <w:tcW w:w="1230" w:type="dxa"/>
          </w:tcPr>
          <w:p w14:paraId="3C6AD219" w14:textId="7A6B02F2" w:rsidR="00FD5221" w:rsidRDefault="00FD5221" w:rsidP="00E7253F">
            <w:pPr>
              <w:jc w:val="both"/>
              <w:rPr>
                <w:rFonts w:ascii="Arial" w:hAnsi="Arial" w:cs="Arial"/>
                <w:sz w:val="24"/>
                <w:szCs w:val="24"/>
              </w:rPr>
            </w:pPr>
            <w:r>
              <w:rPr>
                <w:rFonts w:ascii="Arial" w:hAnsi="Arial" w:cs="Arial"/>
                <w:sz w:val="24"/>
                <w:szCs w:val="24"/>
              </w:rPr>
              <w:t>301.2</w:t>
            </w:r>
          </w:p>
        </w:tc>
        <w:tc>
          <w:tcPr>
            <w:tcW w:w="1218" w:type="dxa"/>
          </w:tcPr>
          <w:p w14:paraId="690AD2F6" w14:textId="3D2154DB" w:rsidR="00FD5221" w:rsidRDefault="00FD5221" w:rsidP="00E7253F">
            <w:pPr>
              <w:jc w:val="both"/>
              <w:rPr>
                <w:rFonts w:ascii="Arial" w:hAnsi="Arial" w:cs="Arial"/>
                <w:sz w:val="24"/>
                <w:szCs w:val="24"/>
              </w:rPr>
            </w:pPr>
            <w:r>
              <w:rPr>
                <w:rFonts w:ascii="Arial" w:hAnsi="Arial" w:cs="Arial"/>
                <w:sz w:val="24"/>
                <w:szCs w:val="24"/>
              </w:rPr>
              <w:t>351.4</w:t>
            </w:r>
          </w:p>
        </w:tc>
        <w:tc>
          <w:tcPr>
            <w:tcW w:w="1258" w:type="dxa"/>
          </w:tcPr>
          <w:p w14:paraId="5F4C04F3" w14:textId="46D7FF7F" w:rsidR="00FD5221" w:rsidRDefault="00FD5221" w:rsidP="00E7253F">
            <w:pPr>
              <w:jc w:val="both"/>
              <w:rPr>
                <w:rFonts w:ascii="Arial" w:hAnsi="Arial" w:cs="Arial"/>
                <w:sz w:val="24"/>
                <w:szCs w:val="24"/>
              </w:rPr>
            </w:pPr>
            <w:r>
              <w:rPr>
                <w:rFonts w:ascii="Arial" w:hAnsi="Arial" w:cs="Arial"/>
                <w:sz w:val="24"/>
                <w:szCs w:val="24"/>
              </w:rPr>
              <w:t>410.6</w:t>
            </w:r>
          </w:p>
        </w:tc>
        <w:tc>
          <w:tcPr>
            <w:tcW w:w="1342" w:type="dxa"/>
          </w:tcPr>
          <w:p w14:paraId="0266D977" w14:textId="6898347A" w:rsidR="00FD5221" w:rsidRDefault="00FD5221" w:rsidP="00E7253F">
            <w:pPr>
              <w:jc w:val="both"/>
              <w:rPr>
                <w:rFonts w:ascii="Arial" w:hAnsi="Arial" w:cs="Arial"/>
                <w:sz w:val="24"/>
                <w:szCs w:val="24"/>
              </w:rPr>
            </w:pPr>
            <w:r>
              <w:rPr>
                <w:rFonts w:ascii="Arial" w:hAnsi="Arial" w:cs="Arial"/>
                <w:sz w:val="24"/>
                <w:szCs w:val="24"/>
              </w:rPr>
              <w:t>451.8</w:t>
            </w:r>
          </w:p>
        </w:tc>
        <w:tc>
          <w:tcPr>
            <w:tcW w:w="1342" w:type="dxa"/>
          </w:tcPr>
          <w:p w14:paraId="3EB14F05" w14:textId="162F783B" w:rsidR="00FD5221" w:rsidRDefault="00FD5221" w:rsidP="00E7253F">
            <w:pPr>
              <w:jc w:val="both"/>
              <w:rPr>
                <w:rFonts w:ascii="Arial" w:hAnsi="Arial" w:cs="Arial"/>
                <w:sz w:val="24"/>
                <w:szCs w:val="24"/>
              </w:rPr>
            </w:pPr>
            <w:r>
              <w:rPr>
                <w:rFonts w:ascii="Arial" w:hAnsi="Arial" w:cs="Arial"/>
                <w:sz w:val="24"/>
                <w:szCs w:val="24"/>
              </w:rPr>
              <w:t>502</w:t>
            </w:r>
          </w:p>
        </w:tc>
      </w:tr>
      <w:tr w:rsidR="00FD5221" w14:paraId="4567606B" w14:textId="77777777" w:rsidTr="00FD5221">
        <w:tc>
          <w:tcPr>
            <w:tcW w:w="1890" w:type="dxa"/>
          </w:tcPr>
          <w:p w14:paraId="0667C56D" w14:textId="3522B460" w:rsidR="00FD5221" w:rsidRPr="00FD5221" w:rsidRDefault="00FD5221" w:rsidP="00E7253F">
            <w:pPr>
              <w:jc w:val="both"/>
              <w:rPr>
                <w:rFonts w:ascii="Arial" w:hAnsi="Arial" w:cs="Arial"/>
                <w:sz w:val="24"/>
                <w:szCs w:val="24"/>
              </w:rPr>
            </w:pPr>
            <w:r>
              <w:rPr>
                <w:rFonts w:ascii="Arial" w:hAnsi="Arial" w:cs="Arial"/>
                <w:sz w:val="24"/>
                <w:szCs w:val="24"/>
              </w:rPr>
              <w:t>V</w:t>
            </w:r>
            <w:r>
              <w:rPr>
                <w:rFonts w:ascii="Arial" w:hAnsi="Arial" w:cs="Arial"/>
                <w:sz w:val="24"/>
                <w:szCs w:val="24"/>
                <w:vertAlign w:val="superscript"/>
              </w:rPr>
              <w:t>3</w:t>
            </w:r>
            <w:r>
              <w:rPr>
                <w:rFonts w:ascii="Arial" w:hAnsi="Arial" w:cs="Arial"/>
                <w:sz w:val="24"/>
                <w:szCs w:val="24"/>
              </w:rPr>
              <w:t>+E (milhões)</w:t>
            </w:r>
          </w:p>
        </w:tc>
        <w:tc>
          <w:tcPr>
            <w:tcW w:w="1260" w:type="dxa"/>
          </w:tcPr>
          <w:p w14:paraId="560D88B0" w14:textId="62BBC9C8" w:rsidR="00FD5221" w:rsidRDefault="00FD5221" w:rsidP="00E7253F">
            <w:pPr>
              <w:jc w:val="both"/>
              <w:rPr>
                <w:rFonts w:ascii="Arial" w:hAnsi="Arial" w:cs="Arial"/>
                <w:sz w:val="24"/>
                <w:szCs w:val="24"/>
              </w:rPr>
            </w:pPr>
            <w:r>
              <w:rPr>
                <w:rFonts w:ascii="Arial" w:hAnsi="Arial" w:cs="Arial"/>
                <w:sz w:val="24"/>
                <w:szCs w:val="24"/>
              </w:rPr>
              <w:t>1000.25</w:t>
            </w:r>
          </w:p>
        </w:tc>
        <w:tc>
          <w:tcPr>
            <w:tcW w:w="1230" w:type="dxa"/>
          </w:tcPr>
          <w:p w14:paraId="6041BA93" w14:textId="5938F577" w:rsidR="00FD5221" w:rsidRDefault="00FD5221" w:rsidP="00E7253F">
            <w:pPr>
              <w:jc w:val="both"/>
              <w:rPr>
                <w:rFonts w:ascii="Arial" w:hAnsi="Arial" w:cs="Arial"/>
                <w:sz w:val="24"/>
                <w:szCs w:val="24"/>
              </w:rPr>
            </w:pPr>
            <w:r>
              <w:rPr>
                <w:rFonts w:ascii="Arial" w:hAnsi="Arial" w:cs="Arial"/>
                <w:sz w:val="24"/>
                <w:szCs w:val="24"/>
              </w:rPr>
              <w:t>1728.30</w:t>
            </w:r>
          </w:p>
        </w:tc>
        <w:tc>
          <w:tcPr>
            <w:tcW w:w="1218" w:type="dxa"/>
          </w:tcPr>
          <w:p w14:paraId="549F9628" w14:textId="792DC113" w:rsidR="00FD5221" w:rsidRDefault="00FD5221" w:rsidP="00E7253F">
            <w:pPr>
              <w:jc w:val="both"/>
              <w:rPr>
                <w:rFonts w:ascii="Arial" w:hAnsi="Arial" w:cs="Arial"/>
                <w:sz w:val="24"/>
                <w:szCs w:val="24"/>
              </w:rPr>
            </w:pPr>
            <w:r>
              <w:rPr>
                <w:rFonts w:ascii="Arial" w:hAnsi="Arial" w:cs="Arial"/>
                <w:sz w:val="24"/>
                <w:szCs w:val="24"/>
              </w:rPr>
              <w:t>2744.35</w:t>
            </w:r>
          </w:p>
        </w:tc>
        <w:tc>
          <w:tcPr>
            <w:tcW w:w="1258" w:type="dxa"/>
          </w:tcPr>
          <w:p w14:paraId="095066EF" w14:textId="7C713B85" w:rsidR="00FD5221" w:rsidRDefault="00FD5221" w:rsidP="00E7253F">
            <w:pPr>
              <w:jc w:val="both"/>
              <w:rPr>
                <w:rFonts w:ascii="Arial" w:hAnsi="Arial" w:cs="Arial"/>
                <w:sz w:val="24"/>
                <w:szCs w:val="24"/>
              </w:rPr>
            </w:pPr>
            <w:r>
              <w:rPr>
                <w:rFonts w:ascii="Arial" w:hAnsi="Arial" w:cs="Arial"/>
                <w:sz w:val="24"/>
                <w:szCs w:val="24"/>
              </w:rPr>
              <w:t>4096.41</w:t>
            </w:r>
          </w:p>
        </w:tc>
        <w:tc>
          <w:tcPr>
            <w:tcW w:w="1342" w:type="dxa"/>
          </w:tcPr>
          <w:p w14:paraId="6C898F9A" w14:textId="1F0564B7" w:rsidR="00FD5221" w:rsidRDefault="00FD5221" w:rsidP="00E7253F">
            <w:pPr>
              <w:jc w:val="both"/>
              <w:rPr>
                <w:rFonts w:ascii="Arial" w:hAnsi="Arial" w:cs="Arial"/>
                <w:sz w:val="24"/>
                <w:szCs w:val="24"/>
              </w:rPr>
            </w:pPr>
            <w:r>
              <w:rPr>
                <w:rFonts w:ascii="Arial" w:hAnsi="Arial" w:cs="Arial"/>
                <w:sz w:val="24"/>
                <w:szCs w:val="24"/>
              </w:rPr>
              <w:t>5832.45</w:t>
            </w:r>
          </w:p>
        </w:tc>
        <w:tc>
          <w:tcPr>
            <w:tcW w:w="1342" w:type="dxa"/>
          </w:tcPr>
          <w:p w14:paraId="7456EA4C" w14:textId="2CF57CA6" w:rsidR="00FD5221" w:rsidRDefault="00FD5221" w:rsidP="00E7253F">
            <w:pPr>
              <w:jc w:val="both"/>
              <w:rPr>
                <w:rFonts w:ascii="Arial" w:hAnsi="Arial" w:cs="Arial"/>
                <w:sz w:val="24"/>
                <w:szCs w:val="24"/>
              </w:rPr>
            </w:pPr>
            <w:r>
              <w:rPr>
                <w:rFonts w:ascii="Arial" w:hAnsi="Arial" w:cs="Arial"/>
                <w:sz w:val="24"/>
                <w:szCs w:val="24"/>
              </w:rPr>
              <w:t>8000.50</w:t>
            </w:r>
          </w:p>
        </w:tc>
      </w:tr>
      <w:tr w:rsidR="00FD5221" w14:paraId="583857B7" w14:textId="77777777" w:rsidTr="00FD5221">
        <w:tc>
          <w:tcPr>
            <w:tcW w:w="1890" w:type="dxa"/>
          </w:tcPr>
          <w:p w14:paraId="29EAB79F" w14:textId="0FC3B9CE" w:rsidR="00FD5221" w:rsidRDefault="00FD5221" w:rsidP="00E7253F">
            <w:pPr>
              <w:jc w:val="both"/>
              <w:rPr>
                <w:rFonts w:ascii="Arial" w:hAnsi="Arial" w:cs="Arial"/>
                <w:sz w:val="24"/>
                <w:szCs w:val="24"/>
              </w:rPr>
            </w:pPr>
            <w:r>
              <w:rPr>
                <w:rFonts w:ascii="Arial" w:hAnsi="Arial" w:cs="Arial"/>
                <w:sz w:val="24"/>
                <w:szCs w:val="24"/>
              </w:rPr>
              <w:t>Tempo (</w:t>
            </w:r>
            <w:proofErr w:type="spellStart"/>
            <w:r>
              <w:rPr>
                <w:rFonts w:ascii="Arial" w:hAnsi="Arial" w:cs="Arial"/>
                <w:sz w:val="24"/>
                <w:szCs w:val="24"/>
              </w:rPr>
              <w:t>ms</w:t>
            </w:r>
            <w:proofErr w:type="spellEnd"/>
            <w:r>
              <w:rPr>
                <w:rFonts w:ascii="Arial" w:hAnsi="Arial" w:cs="Arial"/>
                <w:sz w:val="24"/>
                <w:szCs w:val="24"/>
              </w:rPr>
              <w:t>)</w:t>
            </w:r>
          </w:p>
        </w:tc>
        <w:tc>
          <w:tcPr>
            <w:tcW w:w="1260" w:type="dxa"/>
          </w:tcPr>
          <w:p w14:paraId="2C9324EE" w14:textId="3C41D492" w:rsidR="00FD5221" w:rsidRDefault="00FD5221" w:rsidP="00E7253F">
            <w:pPr>
              <w:jc w:val="both"/>
              <w:rPr>
                <w:rFonts w:ascii="Arial" w:hAnsi="Arial" w:cs="Arial"/>
                <w:sz w:val="24"/>
                <w:szCs w:val="24"/>
              </w:rPr>
            </w:pPr>
            <w:r>
              <w:rPr>
                <w:rFonts w:ascii="Arial" w:hAnsi="Arial" w:cs="Arial"/>
                <w:sz w:val="24"/>
                <w:szCs w:val="24"/>
              </w:rPr>
              <w:t>1093</w:t>
            </w:r>
          </w:p>
        </w:tc>
        <w:tc>
          <w:tcPr>
            <w:tcW w:w="1230" w:type="dxa"/>
          </w:tcPr>
          <w:p w14:paraId="23FC93F5" w14:textId="3C2AC612" w:rsidR="00FD5221" w:rsidRDefault="00FD5221" w:rsidP="00E7253F">
            <w:pPr>
              <w:jc w:val="both"/>
              <w:rPr>
                <w:rFonts w:ascii="Arial" w:hAnsi="Arial" w:cs="Arial"/>
                <w:sz w:val="24"/>
                <w:szCs w:val="24"/>
              </w:rPr>
            </w:pPr>
            <w:r>
              <w:rPr>
                <w:rFonts w:ascii="Arial" w:hAnsi="Arial" w:cs="Arial"/>
                <w:sz w:val="24"/>
                <w:szCs w:val="24"/>
              </w:rPr>
              <w:t>1301</w:t>
            </w:r>
          </w:p>
        </w:tc>
        <w:tc>
          <w:tcPr>
            <w:tcW w:w="1218" w:type="dxa"/>
          </w:tcPr>
          <w:p w14:paraId="2BC4DB26" w14:textId="50018FF0" w:rsidR="00FD5221" w:rsidRDefault="00FD5221" w:rsidP="00E7253F">
            <w:pPr>
              <w:jc w:val="both"/>
              <w:rPr>
                <w:rFonts w:ascii="Arial" w:hAnsi="Arial" w:cs="Arial"/>
                <w:sz w:val="24"/>
                <w:szCs w:val="24"/>
              </w:rPr>
            </w:pPr>
            <w:r>
              <w:rPr>
                <w:rFonts w:ascii="Arial" w:hAnsi="Arial" w:cs="Arial"/>
                <w:sz w:val="24"/>
                <w:szCs w:val="24"/>
              </w:rPr>
              <w:t>1519</w:t>
            </w:r>
          </w:p>
        </w:tc>
        <w:tc>
          <w:tcPr>
            <w:tcW w:w="1258" w:type="dxa"/>
          </w:tcPr>
          <w:p w14:paraId="3A17FCAC" w14:textId="0BD0B1D7" w:rsidR="00FD5221" w:rsidRDefault="00FD5221" w:rsidP="00E7253F">
            <w:pPr>
              <w:jc w:val="both"/>
              <w:rPr>
                <w:rFonts w:ascii="Arial" w:hAnsi="Arial" w:cs="Arial"/>
                <w:sz w:val="24"/>
                <w:szCs w:val="24"/>
              </w:rPr>
            </w:pPr>
            <w:r>
              <w:rPr>
                <w:rFonts w:ascii="Arial" w:hAnsi="Arial" w:cs="Arial"/>
                <w:sz w:val="24"/>
                <w:szCs w:val="24"/>
              </w:rPr>
              <w:t>1726</w:t>
            </w:r>
          </w:p>
        </w:tc>
        <w:tc>
          <w:tcPr>
            <w:tcW w:w="1342" w:type="dxa"/>
          </w:tcPr>
          <w:p w14:paraId="45453158" w14:textId="75F87748" w:rsidR="00FD5221" w:rsidRDefault="00FD5221" w:rsidP="00E7253F">
            <w:pPr>
              <w:jc w:val="both"/>
              <w:rPr>
                <w:rFonts w:ascii="Arial" w:hAnsi="Arial" w:cs="Arial"/>
                <w:sz w:val="24"/>
                <w:szCs w:val="24"/>
              </w:rPr>
            </w:pPr>
            <w:r>
              <w:rPr>
                <w:rFonts w:ascii="Arial" w:hAnsi="Arial" w:cs="Arial"/>
                <w:sz w:val="24"/>
                <w:szCs w:val="24"/>
              </w:rPr>
              <w:t>1941</w:t>
            </w:r>
          </w:p>
        </w:tc>
        <w:tc>
          <w:tcPr>
            <w:tcW w:w="1342" w:type="dxa"/>
          </w:tcPr>
          <w:p w14:paraId="0A82D52A" w14:textId="2CD558FD" w:rsidR="00FD5221" w:rsidRDefault="00FD5221" w:rsidP="00E7253F">
            <w:pPr>
              <w:jc w:val="both"/>
              <w:rPr>
                <w:rFonts w:ascii="Arial" w:hAnsi="Arial" w:cs="Arial"/>
                <w:sz w:val="24"/>
                <w:szCs w:val="24"/>
              </w:rPr>
            </w:pPr>
            <w:r>
              <w:rPr>
                <w:rFonts w:ascii="Arial" w:hAnsi="Arial" w:cs="Arial"/>
                <w:sz w:val="24"/>
                <w:szCs w:val="24"/>
              </w:rPr>
              <w:t>2148</w:t>
            </w:r>
          </w:p>
        </w:tc>
      </w:tr>
    </w:tbl>
    <w:p w14:paraId="137B9715" w14:textId="77777777" w:rsidR="00FD5221" w:rsidRDefault="00FD5221" w:rsidP="00E7253F">
      <w:pPr>
        <w:jc w:val="both"/>
        <w:rPr>
          <w:rFonts w:ascii="Arial" w:hAnsi="Arial" w:cs="Arial"/>
          <w:sz w:val="24"/>
          <w:szCs w:val="24"/>
        </w:rPr>
      </w:pPr>
    </w:p>
    <w:p w14:paraId="252DE9B5" w14:textId="0BC86C4B" w:rsidR="00E7253F" w:rsidRPr="00C44FE2" w:rsidRDefault="00E7253F" w:rsidP="00E7253F">
      <w:pPr>
        <w:jc w:val="both"/>
        <w:rPr>
          <w:rFonts w:ascii="Arial" w:hAnsi="Arial" w:cs="Arial"/>
          <w:sz w:val="24"/>
          <w:szCs w:val="24"/>
        </w:rPr>
      </w:pPr>
      <w:r w:rsidRPr="00C44FE2">
        <w:rPr>
          <w:rFonts w:ascii="Arial" w:hAnsi="Arial" w:cs="Arial"/>
          <w:sz w:val="24"/>
          <w:szCs w:val="24"/>
        </w:rPr>
        <w:t>Como se pode verificar no gráfico, a complexidade do programa é linear</w:t>
      </w:r>
      <w:r w:rsidR="00237A9F">
        <w:rPr>
          <w:rFonts w:ascii="Arial" w:hAnsi="Arial" w:cs="Arial"/>
          <w:sz w:val="24"/>
          <w:szCs w:val="24"/>
        </w:rPr>
        <w:t xml:space="preserve"> a </w:t>
      </w:r>
      <w:r w:rsidRPr="00C44FE2">
        <w:rPr>
          <w:rFonts w:ascii="Arial" w:hAnsi="Arial" w:cs="Arial"/>
          <w:sz w:val="24"/>
          <w:szCs w:val="24"/>
        </w:rPr>
        <w:t>O(V</w:t>
      </w:r>
      <w:r w:rsidR="00FD5221">
        <w:rPr>
          <w:rFonts w:ascii="Arial" w:hAnsi="Arial" w:cs="Arial"/>
          <w:sz w:val="24"/>
          <w:szCs w:val="24"/>
          <w:vertAlign w:val="superscript"/>
        </w:rPr>
        <w:t>3</w:t>
      </w:r>
      <w:r w:rsidRPr="00C44FE2">
        <w:rPr>
          <w:rFonts w:ascii="Arial" w:hAnsi="Arial" w:cs="Arial"/>
          <w:sz w:val="24"/>
          <w:szCs w:val="24"/>
        </w:rPr>
        <w:t>+E).</w:t>
      </w:r>
    </w:p>
    <w:p w14:paraId="205C08BE" w14:textId="48396CD6" w:rsidR="00DD70F5" w:rsidRDefault="00DD70F5" w:rsidP="003731D5">
      <w:pPr>
        <w:jc w:val="both"/>
        <w:rPr>
          <w:rFonts w:ascii="Arial" w:hAnsi="Arial" w:cs="Arial"/>
          <w:sz w:val="24"/>
          <w:szCs w:val="24"/>
        </w:rPr>
      </w:pPr>
    </w:p>
    <w:p w14:paraId="5E112CC0" w14:textId="77777777" w:rsidR="00C0603B" w:rsidRPr="00C44FE2" w:rsidRDefault="00C0603B" w:rsidP="003731D5">
      <w:pPr>
        <w:jc w:val="both"/>
        <w:rPr>
          <w:rFonts w:ascii="Arial" w:hAnsi="Arial" w:cs="Arial"/>
          <w:sz w:val="24"/>
          <w:szCs w:val="24"/>
        </w:rPr>
      </w:pPr>
    </w:p>
    <w:p w14:paraId="2BE235DE" w14:textId="13917B99" w:rsidR="0096107F" w:rsidRPr="00C44FE2" w:rsidRDefault="0096107F" w:rsidP="003731D5">
      <w:pPr>
        <w:jc w:val="both"/>
        <w:rPr>
          <w:rFonts w:ascii="Arial" w:hAnsi="Arial" w:cs="Arial"/>
          <w:b/>
          <w:sz w:val="24"/>
          <w:szCs w:val="24"/>
        </w:rPr>
      </w:pPr>
      <w:r w:rsidRPr="00C44FE2">
        <w:rPr>
          <w:rFonts w:ascii="Arial" w:hAnsi="Arial" w:cs="Arial"/>
          <w:b/>
          <w:sz w:val="24"/>
          <w:szCs w:val="24"/>
        </w:rPr>
        <w:t>Referências:</w:t>
      </w:r>
    </w:p>
    <w:p w14:paraId="4F3F4D23" w14:textId="53C0F26C" w:rsidR="0096107F" w:rsidRPr="00C44FE2" w:rsidRDefault="0096107F" w:rsidP="003731D5">
      <w:pPr>
        <w:jc w:val="both"/>
        <w:rPr>
          <w:rFonts w:ascii="Arial" w:hAnsi="Arial" w:cs="Arial"/>
          <w:sz w:val="24"/>
          <w:szCs w:val="24"/>
        </w:rPr>
      </w:pPr>
      <w:r w:rsidRPr="00C44FE2">
        <w:rPr>
          <w:rFonts w:ascii="Arial" w:hAnsi="Arial" w:cs="Arial"/>
          <w:sz w:val="24"/>
          <w:szCs w:val="24"/>
        </w:rPr>
        <w:t>Utilizamos a seguinte referênc</w:t>
      </w:r>
      <w:bookmarkStart w:id="0" w:name="_GoBack"/>
      <w:bookmarkEnd w:id="0"/>
      <w:r w:rsidRPr="00C44FE2">
        <w:rPr>
          <w:rFonts w:ascii="Arial" w:hAnsi="Arial" w:cs="Arial"/>
          <w:sz w:val="24"/>
          <w:szCs w:val="24"/>
        </w:rPr>
        <w:t>ia para a realização do projeto:</w:t>
      </w:r>
    </w:p>
    <w:p w14:paraId="4A64BC9F" w14:textId="5B8F9E8C" w:rsidR="003731D5" w:rsidRPr="00EF44AE" w:rsidRDefault="00153708" w:rsidP="00C32AC9">
      <w:pPr>
        <w:pStyle w:val="PargrafodaLista"/>
        <w:numPr>
          <w:ilvl w:val="0"/>
          <w:numId w:val="1"/>
        </w:numPr>
        <w:jc w:val="both"/>
        <w:rPr>
          <w:rFonts w:ascii="Arial" w:hAnsi="Arial" w:cs="Arial"/>
          <w:sz w:val="24"/>
          <w:szCs w:val="24"/>
          <w:lang w:val="en-US"/>
        </w:rPr>
      </w:pPr>
      <w:r w:rsidRPr="00EF44AE">
        <w:rPr>
          <w:rFonts w:ascii="Arial" w:hAnsi="Arial" w:cs="Arial"/>
          <w:b/>
          <w:sz w:val="24"/>
          <w:szCs w:val="24"/>
          <w:lang w:val="en-US"/>
        </w:rPr>
        <w:t>Introduction to Algorithms, Third Edition</w:t>
      </w:r>
      <w:r w:rsidRPr="00EF44AE">
        <w:rPr>
          <w:rFonts w:ascii="Arial" w:hAnsi="Arial" w:cs="Arial"/>
          <w:sz w:val="24"/>
          <w:szCs w:val="24"/>
          <w:lang w:val="en-US"/>
        </w:rPr>
        <w:t>: Thomas H. Cormen, Charles E. Leiserson, Ronald L. Rivest and Clifford Stein</w:t>
      </w:r>
    </w:p>
    <w:sectPr w:rsidR="003731D5" w:rsidRPr="00EF44AE" w:rsidSect="003731D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E8C"/>
    <w:multiLevelType w:val="hybridMultilevel"/>
    <w:tmpl w:val="65445F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01"/>
    <w:rsid w:val="000146B1"/>
    <w:rsid w:val="00047455"/>
    <w:rsid w:val="00062D5D"/>
    <w:rsid w:val="000B7F26"/>
    <w:rsid w:val="000D79EF"/>
    <w:rsid w:val="00126401"/>
    <w:rsid w:val="00153708"/>
    <w:rsid w:val="001C62E2"/>
    <w:rsid w:val="001F35B0"/>
    <w:rsid w:val="00235B04"/>
    <w:rsid w:val="00237A9F"/>
    <w:rsid w:val="002D2E75"/>
    <w:rsid w:val="002D5536"/>
    <w:rsid w:val="00325E51"/>
    <w:rsid w:val="003731D5"/>
    <w:rsid w:val="004448F2"/>
    <w:rsid w:val="004675BA"/>
    <w:rsid w:val="004F695C"/>
    <w:rsid w:val="00501135"/>
    <w:rsid w:val="00502A5A"/>
    <w:rsid w:val="00530452"/>
    <w:rsid w:val="005A73D9"/>
    <w:rsid w:val="005E0055"/>
    <w:rsid w:val="008545E9"/>
    <w:rsid w:val="00854783"/>
    <w:rsid w:val="00876032"/>
    <w:rsid w:val="008D4383"/>
    <w:rsid w:val="0096107F"/>
    <w:rsid w:val="009C786D"/>
    <w:rsid w:val="00AC3809"/>
    <w:rsid w:val="00AE0DA4"/>
    <w:rsid w:val="00B37A37"/>
    <w:rsid w:val="00C0603B"/>
    <w:rsid w:val="00C44FE2"/>
    <w:rsid w:val="00CA1063"/>
    <w:rsid w:val="00CF2486"/>
    <w:rsid w:val="00D06C3E"/>
    <w:rsid w:val="00DD70F5"/>
    <w:rsid w:val="00E01E5D"/>
    <w:rsid w:val="00E672D7"/>
    <w:rsid w:val="00E70772"/>
    <w:rsid w:val="00E7253F"/>
    <w:rsid w:val="00EB57AE"/>
    <w:rsid w:val="00EF44AE"/>
    <w:rsid w:val="00FD5221"/>
    <w:rsid w:val="00FE339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A0DE"/>
  <w15:chartTrackingRefBased/>
  <w15:docId w15:val="{41A3FBC4-6451-489B-9E43-924054BB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107F"/>
    <w:pPr>
      <w:ind w:left="720"/>
      <w:contextualSpacing/>
    </w:pPr>
  </w:style>
  <w:style w:type="character" w:styleId="Hiperligao">
    <w:name w:val="Hyperlink"/>
    <w:basedOn w:val="Tipodeletrapredefinidodopargrafo"/>
    <w:uiPriority w:val="99"/>
    <w:unhideWhenUsed/>
    <w:rsid w:val="0096107F"/>
    <w:rPr>
      <w:color w:val="0563C1" w:themeColor="hyperlink"/>
      <w:u w:val="single"/>
    </w:rPr>
  </w:style>
  <w:style w:type="character" w:styleId="MenoNoResolvida">
    <w:name w:val="Unresolved Mention"/>
    <w:basedOn w:val="Tipodeletrapredefinidodopargrafo"/>
    <w:uiPriority w:val="99"/>
    <w:semiHidden/>
    <w:unhideWhenUsed/>
    <w:rsid w:val="0096107F"/>
    <w:rPr>
      <w:color w:val="605E5C"/>
      <w:shd w:val="clear" w:color="auto" w:fill="E1DFDD"/>
    </w:rPr>
  </w:style>
  <w:style w:type="character" w:styleId="Hiperligaovisitada">
    <w:name w:val="FollowedHyperlink"/>
    <w:basedOn w:val="Tipodeletrapredefinidodopargrafo"/>
    <w:uiPriority w:val="99"/>
    <w:semiHidden/>
    <w:unhideWhenUsed/>
    <w:rsid w:val="0096107F"/>
    <w:rPr>
      <w:color w:val="954F72" w:themeColor="followedHyperlink"/>
      <w:u w:val="single"/>
    </w:rPr>
  </w:style>
  <w:style w:type="paragraph" w:styleId="Textodebalo">
    <w:name w:val="Balloon Text"/>
    <w:basedOn w:val="Normal"/>
    <w:link w:val="TextodebaloCarter"/>
    <w:uiPriority w:val="99"/>
    <w:semiHidden/>
    <w:unhideWhenUsed/>
    <w:rsid w:val="00E7077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E70772"/>
    <w:rPr>
      <w:rFonts w:ascii="Segoe UI" w:hAnsi="Segoe UI" w:cs="Segoe UI"/>
      <w:sz w:val="18"/>
      <w:szCs w:val="18"/>
    </w:rPr>
  </w:style>
  <w:style w:type="table" w:styleId="TabelacomGrelha">
    <w:name w:val="Table Grid"/>
    <w:basedOn w:val="Tabelanormal"/>
    <w:uiPriority w:val="39"/>
    <w:rsid w:val="00FD5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973430">
      <w:bodyDiv w:val="1"/>
      <w:marLeft w:val="0"/>
      <w:marRight w:val="0"/>
      <w:marTop w:val="0"/>
      <w:marBottom w:val="0"/>
      <w:divBdr>
        <w:top w:val="none" w:sz="0" w:space="0" w:color="auto"/>
        <w:left w:val="none" w:sz="0" w:space="0" w:color="auto"/>
        <w:bottom w:val="none" w:sz="0" w:space="0" w:color="auto"/>
        <w:right w:val="none" w:sz="0" w:space="0" w:color="auto"/>
      </w:divBdr>
    </w:div>
    <w:div w:id="117546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lme\Documents\Github\ASA-projects\P2\docs\Complexidad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a:t>
            </a:r>
            <a:r>
              <a:rPr lang="pt-PT" baseline="0"/>
              <a:t> de execução em função de V</a:t>
            </a:r>
            <a:r>
              <a:rPr lang="pt-PT" baseline="30000"/>
              <a:t>3</a:t>
            </a:r>
            <a:r>
              <a:rPr lang="pt-PT" baseline="0"/>
              <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cat>
            <c:numRef>
              <c:f>Folha1!$C$2:$H$2</c:f>
              <c:numCache>
                <c:formatCode>General</c:formatCode>
                <c:ptCount val="6"/>
                <c:pt idx="0">
                  <c:v>1000.251</c:v>
                </c:pt>
                <c:pt idx="1">
                  <c:v>1728.3012000000001</c:v>
                </c:pt>
                <c:pt idx="2">
                  <c:v>2744.3514</c:v>
                </c:pt>
                <c:pt idx="3">
                  <c:v>4096.4106000000002</c:v>
                </c:pt>
                <c:pt idx="4">
                  <c:v>5832.4517999999998</c:v>
                </c:pt>
                <c:pt idx="5">
                  <c:v>8000.5020000000004</c:v>
                </c:pt>
              </c:numCache>
            </c:numRef>
          </c:cat>
          <c:val>
            <c:numRef>
              <c:f>Folha1!$C$8:$H$8</c:f>
              <c:numCache>
                <c:formatCode>General</c:formatCode>
                <c:ptCount val="6"/>
                <c:pt idx="0">
                  <c:v>1093.2</c:v>
                </c:pt>
                <c:pt idx="1">
                  <c:v>1301.8</c:v>
                </c:pt>
                <c:pt idx="2">
                  <c:v>1519</c:v>
                </c:pt>
                <c:pt idx="3">
                  <c:v>1726.6</c:v>
                </c:pt>
                <c:pt idx="4">
                  <c:v>1941</c:v>
                </c:pt>
                <c:pt idx="5">
                  <c:v>2148.6</c:v>
                </c:pt>
              </c:numCache>
            </c:numRef>
          </c:val>
          <c:smooth val="0"/>
          <c:extLst>
            <c:ext xmlns:c16="http://schemas.microsoft.com/office/drawing/2014/chart" uri="{C3380CC4-5D6E-409C-BE32-E72D297353CC}">
              <c16:uniqueId val="{00000001-227A-44E6-9397-D9564E096D70}"/>
            </c:ext>
          </c:extLst>
        </c:ser>
        <c:dLbls>
          <c:showLegendKey val="0"/>
          <c:showVal val="0"/>
          <c:showCatName val="0"/>
          <c:showSerName val="0"/>
          <c:showPercent val="0"/>
          <c:showBubbleSize val="0"/>
        </c:dLbls>
        <c:marker val="1"/>
        <c:smooth val="0"/>
        <c:axId val="1697782255"/>
        <c:axId val="1691932671"/>
      </c:lineChart>
      <c:catAx>
        <c:axId val="1697782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V</a:t>
                </a:r>
                <a:r>
                  <a:rPr lang="pt-PT" baseline="30000"/>
                  <a:t>3</a:t>
                </a:r>
                <a:r>
                  <a:rPr lang="pt-PT" sz="1000" b="0" i="0" u="none" strike="noStrike" baseline="0">
                    <a:effectLst/>
                  </a:rPr>
                  <a:t>+E</a:t>
                </a:r>
                <a:r>
                  <a:rPr lang="pt-PT" baseline="0"/>
                  <a:t> (</a:t>
                </a:r>
                <a:r>
                  <a:rPr lang="pt-PT" u="sng" baseline="0"/>
                  <a:t>milhões</a:t>
                </a:r>
                <a:r>
                  <a:rPr lang="pt-PT" baseline="0"/>
                  <a:t>)</a:t>
                </a:r>
                <a:endParaRPr lang="pt-PT"/>
              </a:p>
            </c:rich>
          </c:tx>
          <c:layout>
            <c:manualLayout>
              <c:xMode val="edge"/>
              <c:yMode val="edge"/>
              <c:x val="0.41724742740490772"/>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91932671"/>
        <c:crosses val="autoZero"/>
        <c:auto val="1"/>
        <c:lblAlgn val="ctr"/>
        <c:lblOffset val="100"/>
        <c:noMultiLvlLbl val="0"/>
      </c:catAx>
      <c:valAx>
        <c:axId val="1691932671"/>
        <c:scaling>
          <c:orientation val="minMax"/>
          <c:max val="2500"/>
          <c:min val="1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de execução (ms)</a:t>
                </a:r>
              </a:p>
            </c:rich>
          </c:tx>
          <c:layout>
            <c:manualLayout>
              <c:xMode val="edge"/>
              <c:yMode val="edge"/>
              <c:x val="2.6455026455026454E-2"/>
              <c:y val="0.2298301254009915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97782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763</Words>
  <Characters>4126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Daniel Gonçalves</cp:lastModifiedBy>
  <cp:revision>38</cp:revision>
  <cp:lastPrinted>2019-05-10T18:01:00Z</cp:lastPrinted>
  <dcterms:created xsi:type="dcterms:W3CDTF">2019-03-16T22:27:00Z</dcterms:created>
  <dcterms:modified xsi:type="dcterms:W3CDTF">2019-05-10T18:38:00Z</dcterms:modified>
</cp:coreProperties>
</file>