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558545024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815197331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75874257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760834728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2024617836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73582937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_Toc558545024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_Toc558545024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_Toc815197331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_Toc815197331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_Toc75874257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_Toc75874257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_Toc1760834728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_Toc1760834728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_Toc2024617836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_Toc2024617836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_Toc873582937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_Toc873582937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_Toc2110211267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_Toc2110211267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_Toc628334264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_Toc628334264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_Toc1236882749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_Toc1236882749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_Toc646659483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_Toc646659483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_Toc2138676961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_Toc2138676961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_Toc162400041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_Toc162400041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_Toc5773750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_Toc5773750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_Toc402652135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_Toc402652135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_Toc653461248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_Toc653461248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_Toc491824378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_Toc491824378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_Toc427763743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_Toc427763743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_Toc1797462092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_Toc1797462092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_Toc1292917895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_Toc1292917895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_Toc1831520919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_Toc1831520919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_Toc341489535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_Toc341489535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_Toc1338309961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_Toc1338309961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_Toc231795849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_Toc231795849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_Toc257498485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_Toc257498485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_Toc597488690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_Toc597488690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_Toc358879458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_Toc358879458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_Toc1552969830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_Toc1552969830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_Toc247687172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_Toc247687172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_Toc1054991918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_Toc1054991918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_Toc1624176194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_Toc1624176194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_Toc864655541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_Toc864655541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_Toc243838338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_Toc243838338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_Toc792148290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_Toc792148290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_Toc1385182277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_Toc1385182277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_Toc2035796059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_Toc2035796059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_Toc1914899609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_Toc1914899609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_Toc1527794521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_Toc1527794521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_Toc180547268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_Toc180547268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_Toc63540065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_Toc63540065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_Toc618499896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_Toc618499896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_Toc1306900592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_Toc1306900592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_Toc615508228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_Toc615508228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_Toc418060397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_Toc418060397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_Toc1922083042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_Toc1922083042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_Toc2000668720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_Toc2000668720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_Toc2087715961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_Toc2087715961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_Toc506848194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_Toc506848194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_Toc1677452556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_Toc1677452556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_Toc779790876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_Toc779790876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_Toc2000038938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_Toc2000038938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_Toc92904475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_Toc92904475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_Toc224899956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_Toc224899956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_Toc322341772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_Toc322341772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_Toc1644404270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_Toc1644404270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_Toc1535512647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_Toc1535512647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_Toc1050072130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_Toc1050072130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_Toc541677864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_Toc541677864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_Toc796680615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_Toc796680615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_Toc250557260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 ACTIVITY</w:t>
      </w:r>
      <w:r>
        <w:tab/>
      </w:r>
      <w:r>
        <w:fldChar w:fldCharType="begin"/>
      </w:r>
      <w:r>
        <w:instrText xml:space="preserve"> PAGEREF _Toc250557260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_Toc2047920700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_Toc2047920700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_Toc1682794431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_Toc1682794431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_Toc366370827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_Toc366370827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_Toc758873440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_Toc758873440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211021126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9"/>
            <w:bookmarkStart w:id="14" w:name="OLE_LINK7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628334264"/>
      <w:bookmarkStart w:id="17" w:name="_Toc266114488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123688274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646659483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1956247441"/>
      <w:bookmarkStart w:id="23" w:name="_Toc2138676961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{%</w:t>
            </w:r>
            <w:r>
              <w:rPr>
                <w:rFonts w:hint="default"/>
                <w:sz w:val="21"/>
                <w:szCs w:val="24"/>
              </w:rPr>
              <w:t xml:space="preserve">tr </w:t>
            </w:r>
            <w:r>
              <w:rPr>
                <w:rFonts w:hint="eastAsia"/>
                <w:sz w:val="21"/>
                <w:szCs w:val="24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sz w:val="21"/>
                <w:szCs w:val="24"/>
              </w:rPr>
            </w:pPr>
            <w:r>
              <w:rPr>
                <w:sz w:val="21"/>
                <w:szCs w:val="24"/>
              </w:rP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sz w:val="21"/>
                <w:szCs w:val="24"/>
              </w:rPr>
            </w:pPr>
            <w:r>
              <w:rPr>
                <w:sz w:val="21"/>
                <w:szCs w:val="24"/>
              </w:rP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sz w:val="21"/>
                <w:szCs w:val="24"/>
              </w:rPr>
            </w:pPr>
            <w:r>
              <w:rPr>
                <w:rFonts w:hint="default"/>
                <w:sz w:val="21"/>
                <w:szCs w:val="24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62400041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5773750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402652135"/>
      <w:r>
        <w:t>1.5）数据库基本配置</w:t>
      </w:r>
      <w:bookmarkEnd w:id="28"/>
      <w:bookmarkEnd w:id="29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443"/>
      </w:tblGrid>
      <w:tr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44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443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653461248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491824378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427763743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07"/>
        <w:gridCol w:w="2093"/>
        <w:gridCol w:w="2000"/>
        <w:gridCol w:w="2386"/>
        <w:gridCol w:w="3497"/>
      </w:tblGrid>
      <w:tr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007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2093" w:type="dxa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2386" w:type="dxa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3497" w:type="dxa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007" w:type="dxa"/>
            <w:vAlign w:val="center"/>
          </w:tcPr>
          <w:p>
            <w:pPr>
              <w:jc w:val="left"/>
            </w:pPr>
            <w:r>
              <w:t>{{value[2]}}</w:t>
            </w:r>
          </w:p>
        </w:tc>
        <w:tc>
          <w:tcPr>
            <w:tcW w:w="2093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t>{{value[4]}}</w:t>
            </w:r>
          </w:p>
        </w:tc>
        <w:tc>
          <w:tcPr>
            <w:tcW w:w="2386" w:type="dxa"/>
            <w:vAlign w:val="center"/>
          </w:tcPr>
          <w:p>
            <w:pPr>
              <w:jc w:val="right"/>
            </w:pPr>
            <w:r>
              <w:t>{{value[5]}}</w:t>
            </w:r>
          </w:p>
        </w:tc>
        <w:tc>
          <w:tcPr>
            <w:tcW w:w="3497" w:type="dxa"/>
            <w:vAlign w:val="center"/>
          </w:tcPr>
          <w:p>
            <w:pPr>
              <w:jc w:val="right"/>
            </w:pPr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1797462092"/>
      <w:r>
        <w:t>2.2）数据库负载</w:t>
      </w:r>
      <w:bookmarkEnd w:id="35"/>
      <w:bookmarkEnd w:id="36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4878"/>
        <w:gridCol w:w="5462"/>
      </w:tblGrid>
      <w:tr>
        <w:trPr>
          <w:trHeight w:val="500" w:hRule="atLeast"/>
        </w:trPr>
        <w:tc>
          <w:tcPr>
            <w:tcW w:w="295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878" w:type="dxa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5462" w:type="dxa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vAlign w:val="center"/>
          </w:tcPr>
          <w:p>
            <w:r>
              <w:t>{{value[1]}}</w:t>
            </w:r>
          </w:p>
        </w:tc>
        <w:tc>
          <w:tcPr>
            <w:tcW w:w="4878" w:type="dxa"/>
            <w:vAlign w:val="center"/>
          </w:tcPr>
          <w:p>
            <w:r>
              <w:t>{{value[2]}}</w:t>
            </w:r>
          </w:p>
        </w:tc>
        <w:tc>
          <w:tcPr>
            <w:tcW w:w="5462" w:type="dxa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1292917895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31520919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537"/>
        <w:gridCol w:w="1719"/>
        <w:gridCol w:w="1626"/>
        <w:gridCol w:w="2234"/>
        <w:gridCol w:w="2515"/>
        <w:gridCol w:w="2690"/>
      </w:tblGrid>
      <w:tr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537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7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626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223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515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690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537" w:type="dxa"/>
            <w:vAlign w:val="center"/>
          </w:tcPr>
          <w:p>
            <w:r>
              <w:t>{{v[2]}}</w:t>
            </w:r>
          </w:p>
        </w:tc>
        <w:tc>
          <w:tcPr>
            <w:tcW w:w="1719" w:type="dxa"/>
            <w:vAlign w:val="center"/>
          </w:tcPr>
          <w:p>
            <w:r>
              <w:t>{{v[3]}}</w:t>
            </w:r>
          </w:p>
        </w:tc>
        <w:tc>
          <w:tcPr>
            <w:tcW w:w="1626" w:type="dxa"/>
            <w:vAlign w:val="center"/>
          </w:tcPr>
          <w:p>
            <w:r>
              <w:t>{{v[4]}}</w:t>
            </w:r>
          </w:p>
        </w:tc>
        <w:tc>
          <w:tcPr>
            <w:tcW w:w="2234" w:type="dxa"/>
            <w:vAlign w:val="center"/>
          </w:tcPr>
          <w:p>
            <w:r>
              <w:t>{{v[5]}}</w:t>
            </w:r>
          </w:p>
        </w:tc>
        <w:tc>
          <w:tcPr>
            <w:tcW w:w="2515" w:type="dxa"/>
            <w:vAlign w:val="center"/>
          </w:tcPr>
          <w:p>
            <w:r>
              <w:t>{{v[6]}}</w:t>
            </w:r>
          </w:p>
        </w:tc>
        <w:tc>
          <w:tcPr>
            <w:tcW w:w="2690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341489535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62"/>
        <w:gridCol w:w="2059"/>
        <w:gridCol w:w="3041"/>
        <w:gridCol w:w="4912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2162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2059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304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4912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2162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2059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3041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4912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1338309961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231795849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57"/>
        <w:gridCol w:w="3509"/>
        <w:gridCol w:w="536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257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3509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5369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257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50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5369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4316"/>
        <w:gridCol w:w="681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31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6819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4316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681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257498485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597488690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3"/>
        <w:rPr>
          <w:rFonts w:hint="eastAsia"/>
        </w:rPr>
      </w:pPr>
      <w:bookmarkStart w:id="52" w:name="_Toc358879458"/>
      <w:bookmarkStart w:id="53" w:name="_Toc65576824"/>
      <w:r>
        <w:t>四、对象管理</w:t>
      </w:r>
      <w:bookmarkEnd w:id="52"/>
      <w:bookmarkEnd w:id="53"/>
    </w:p>
    <w:p>
      <w:pPr>
        <w:pStyle w:val="4"/>
      </w:pPr>
      <w:bookmarkStart w:id="54" w:name="_Toc1552969830"/>
      <w:bookmarkStart w:id="55" w:name="_Toc65576825"/>
      <w:r>
        <w:t>4.1）大型表</w:t>
      </w:r>
      <w:bookmarkEnd w:id="54"/>
      <w:bookmarkEnd w:id="55"/>
      <w:bookmarkStart w:id="127" w:name="_GoBack"/>
      <w:bookmarkEnd w:id="127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56" w:name="_Toc247687172"/>
      <w:bookmarkStart w:id="57" w:name="_Toc65576826"/>
      <w:r>
        <w:t>4.2）大型索引</w:t>
      </w:r>
      <w:bookmarkEnd w:id="56"/>
      <w:bookmarkEnd w:id="57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58" w:name="_Toc65576827"/>
      <w:bookmarkStart w:id="59" w:name="_Toc1054991918"/>
      <w:r>
        <w:t>4.3）即将扩展失败的对象</w:t>
      </w:r>
      <w:bookmarkEnd w:id="58"/>
      <w:bookmarkEnd w:id="59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0" w:name="_Toc65576828"/>
      <w:bookmarkStart w:id="61" w:name="_Toc1624176194"/>
      <w:r>
        <w:t>4.4）Maxextents限制</w:t>
      </w:r>
      <w:bookmarkEnd w:id="60"/>
      <w:bookmarkEnd w:id="61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2" w:name="_Toc65576829"/>
      <w:bookmarkStart w:id="63" w:name="_Toc864655541"/>
      <w:r>
        <w:t>4.5）行迁移的表格</w:t>
      </w:r>
      <w:bookmarkEnd w:id="62"/>
      <w:bookmarkEnd w:id="63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4" w:name="_Toc65576830"/>
      <w:bookmarkStart w:id="65" w:name="_Toc243838338"/>
      <w:r>
        <w:t>4.6）SYSTEM表空间内的业务数据</w:t>
      </w:r>
      <w:bookmarkEnd w:id="64"/>
      <w:bookmarkEnd w:id="65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66" w:name="_Toc792148290"/>
      <w:bookmarkStart w:id="67" w:name="_Toc65576831"/>
      <w:r>
        <w:t>4.7）无效对象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68" w:name="_Toc1385182277"/>
      <w:bookmarkStart w:id="69" w:name="_Toc65576832"/>
      <w:r>
        <w:t>4.8）回收站内的对象</w:t>
      </w:r>
      <w:bookmarkEnd w:id="68"/>
      <w:bookmarkEnd w:id="69"/>
    </w:p>
    <w:p/>
    <w:p>
      <w:pPr>
        <w:pStyle w:val="3"/>
      </w:pPr>
      <w:bookmarkStart w:id="70" w:name="_Toc65576833"/>
      <w:bookmarkStart w:id="71" w:name="_Toc2035796059"/>
      <w:r>
        <w:t>五、安全管理</w:t>
      </w:r>
      <w:bookmarkEnd w:id="70"/>
      <w:bookmarkEnd w:id="71"/>
    </w:p>
    <w:p>
      <w:pPr>
        <w:pStyle w:val="4"/>
      </w:pPr>
      <w:bookmarkStart w:id="72" w:name="_Toc65576834"/>
      <w:bookmarkStart w:id="73" w:name="_Toc1914899609"/>
      <w:r>
        <w:t>5.1）新增用户</w:t>
      </w:r>
      <w:bookmarkEnd w:id="72"/>
      <w:bookmarkEnd w:id="73"/>
    </w:p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181"/>
        <w:gridCol w:w="5468"/>
      </w:tblGrid>
      <w:tr>
        <w:trPr>
          <w:trHeight w:val="500" w:hRule="atLeast"/>
        </w:trPr>
        <w:tc>
          <w:tcPr>
            <w:tcW w:w="363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41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5468" w:type="dxa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  <w:tr>
        <w:trPr>
          <w:trHeight w:val="500" w:hRule="atLeast"/>
        </w:trPr>
        <w:tc>
          <w:tcPr>
            <w:tcW w:w="3630" w:type="dxa"/>
            <w:vAlign w:val="center"/>
          </w:tcPr>
          <w:p/>
        </w:tc>
        <w:tc>
          <w:tcPr>
            <w:tcW w:w="4181" w:type="dxa"/>
            <w:vAlign w:val="center"/>
          </w:tcPr>
          <w:p/>
        </w:tc>
        <w:tc>
          <w:tcPr>
            <w:tcW w:w="5468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</w:tbl>
    <w:p/>
    <w:p>
      <w:pPr>
        <w:pStyle w:val="4"/>
      </w:pPr>
      <w:bookmarkStart w:id="74" w:name="_Toc1527794521"/>
      <w:bookmarkStart w:id="75" w:name="_Toc65576835"/>
      <w:r>
        <w:t>5.2）缺省表空间指向SYSTEM的非系统用户</w:t>
      </w:r>
      <w:bookmarkEnd w:id="74"/>
      <w:bookmarkEnd w:id="75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0"/>
        <w:gridCol w:w="8281"/>
      </w:tblGrid>
      <w:tr>
        <w:trPr>
          <w:trHeight w:val="500" w:hRule="atLeast"/>
        </w:trPr>
        <w:tc>
          <w:tcPr>
            <w:tcW w:w="501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82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/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>
            <w:r>
              <w:t>ßß</w:t>
            </w:r>
          </w:p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76" w:name="_Toc65576836"/>
      <w:bookmarkStart w:id="77" w:name="_Toc180547268"/>
      <w:r>
        <w:t>5.3）用户登入管理</w:t>
      </w:r>
      <w:bookmarkEnd w:id="76"/>
      <w:bookmarkEnd w:id="77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78" w:name="_Toc65576837"/>
      <w:bookmarkStart w:id="79" w:name="_Toc63540065"/>
      <w:r>
        <w:t>5.4）DBA权限管理</w:t>
      </w:r>
      <w:bookmarkEnd w:id="78"/>
      <w:bookmarkEnd w:id="79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0" w:name="_Toc65576838"/>
      <w:bookmarkStart w:id="81" w:name="_Toc618499896"/>
      <w:r>
        <w:t>5.5）ANY权限管理</w:t>
      </w:r>
      <w:bookmarkEnd w:id="80"/>
      <w:bookmarkEnd w:id="81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2" w:name="_Toc1306900592"/>
      <w:r>
        <w:t>5.6）</w:t>
      </w:r>
      <w:r>
        <w:rPr>
          <w:rFonts w:hint="eastAsia"/>
          <w:lang w:val="en-US" w:eastAsia="zh-Hans"/>
        </w:rPr>
        <w:t>数据库坏块检查</w:t>
      </w:r>
      <w:bookmarkEnd w:id="82"/>
    </w:p>
    <w:p/>
    <w:p>
      <w:pPr>
        <w:pStyle w:val="4"/>
        <w:tabs>
          <w:tab w:val="left" w:pos="992"/>
        </w:tabs>
        <w:bidi w:val="0"/>
      </w:pPr>
      <w:bookmarkStart w:id="83" w:name="_Toc615508228"/>
      <w:r>
        <w:t>5.7）</w:t>
      </w:r>
      <w:bookmarkStart w:id="84" w:name="_Toc864797576"/>
      <w:r>
        <w:t>数据库SCN检查</w:t>
      </w:r>
      <w:bookmarkEnd w:id="83"/>
      <w:bookmarkEnd w:id="84"/>
    </w:p>
    <w:p/>
    <w:p>
      <w:pPr>
        <w:pStyle w:val="4"/>
        <w:tabs>
          <w:tab w:val="left" w:pos="992"/>
        </w:tabs>
        <w:bidi w:val="0"/>
      </w:pPr>
      <w:bookmarkStart w:id="85" w:name="_Toc418060397"/>
      <w:r>
        <w:t>5.8）</w:t>
      </w:r>
      <w:bookmarkStart w:id="86" w:name="_Toc483536936"/>
      <w:r>
        <w:t>数据库OBJECT_ID增长速率检查</w:t>
      </w:r>
      <w:bookmarkEnd w:id="85"/>
      <w:bookmarkEnd w:id="86"/>
    </w:p>
    <w:p/>
    <w:p>
      <w:pPr>
        <w:pStyle w:val="4"/>
        <w:tabs>
          <w:tab w:val="left" w:pos="992"/>
        </w:tabs>
        <w:bidi w:val="0"/>
      </w:pPr>
      <w:bookmarkStart w:id="87" w:name="_Toc1922083042"/>
      <w:r>
        <w:t>5.9）数</w:t>
      </w:r>
      <w:bookmarkStart w:id="88" w:name="_Toc727163104"/>
      <w:r>
        <w:t>DG同步性检查</w:t>
      </w:r>
      <w:bookmarkEnd w:id="87"/>
      <w:bookmarkEnd w:id="88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89" w:name="_Toc2000668720"/>
      <w:r>
        <w:t>5.10）</w:t>
      </w:r>
      <w:bookmarkStart w:id="90" w:name="_Toc100853851"/>
      <w:r>
        <w:t>Nologging对象检查</w:t>
      </w:r>
      <w:bookmarkEnd w:id="89"/>
      <w:bookmarkEnd w:id="90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使用nologging的对象无法恢复</w:t>
      </w:r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2"/>
        <w:gridCol w:w="6524"/>
      </w:tblGrid>
      <w:tr>
        <w:trPr>
          <w:trHeight w:val="573" w:hRule="atLeast"/>
        </w:trPr>
        <w:tc>
          <w:tcPr>
            <w:tcW w:w="655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</w:p>
        </w:tc>
        <w:tc>
          <w:tcPr>
            <w:tcW w:w="652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default"/>
                <w:sz w:val="21"/>
                <w:szCs w:val="21"/>
                <w:lang w:eastAsia="zh-Hans"/>
              </w:rPr>
              <w:t>nologging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rPr>
          <w:trHeight w:val="525" w:hRule="atLeast"/>
        </w:trPr>
        <w:tc>
          <w:tcPr>
            <w:tcW w:w="655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652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  <w:tabs>
          <w:tab w:val="left" w:pos="992"/>
        </w:tabs>
        <w:bidi w:val="0"/>
      </w:pPr>
      <w:bookmarkStart w:id="91" w:name="_Toc2087715961"/>
      <w:r>
        <w:t>5.11）</w:t>
      </w:r>
      <w:bookmarkStart w:id="92" w:name="_Toc1244785761"/>
      <w:bookmarkStart w:id="93" w:name="_Toc514602656"/>
      <w:bookmarkStart w:id="94" w:name="_Toc9743"/>
      <w:r>
        <w:t>数据库补丁信息</w:t>
      </w:r>
      <w:bookmarkEnd w:id="91"/>
      <w:bookmarkEnd w:id="92"/>
      <w:bookmarkEnd w:id="93"/>
      <w:bookmarkEnd w:id="94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5" w:name="_Toc65576839"/>
      <w:bookmarkStart w:id="96" w:name="_Toc506848194"/>
      <w:r>
        <w:t>六、性能统计分析(AWR报告)</w:t>
      </w:r>
      <w:bookmarkEnd w:id="95"/>
      <w:bookmarkEnd w:id="96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35"/>
        <w:gridCol w:w="2754"/>
        <w:gridCol w:w="1792"/>
        <w:gridCol w:w="415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2935" w:type="dxa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2754" w:type="dxa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1792" w:type="dxa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4153" w:type="dxa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2935" w:type="dxa"/>
            <w:vAlign w:val="center"/>
          </w:tcPr>
          <w:p>
            <w:r>
              <w:t>159190</w:t>
            </w:r>
          </w:p>
        </w:tc>
        <w:tc>
          <w:tcPr>
            <w:tcW w:w="2754" w:type="dxa"/>
            <w:vAlign w:val="center"/>
          </w:tcPr>
          <w:p>
            <w:r>
              <w:t>2021-02-23 11:20:01</w:t>
            </w:r>
          </w:p>
        </w:tc>
        <w:tc>
          <w:tcPr>
            <w:tcW w:w="1792" w:type="dxa"/>
            <w:vAlign w:val="center"/>
          </w:tcPr>
          <w:p>
            <w:r>
              <w:t>3798</w:t>
            </w:r>
          </w:p>
        </w:tc>
        <w:tc>
          <w:tcPr>
            <w:tcW w:w="4153" w:type="dxa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2935" w:type="dxa"/>
            <w:vAlign w:val="center"/>
          </w:tcPr>
          <w:p>
            <w:r>
              <w:t>4299.12(mins)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2935" w:type="dxa"/>
            <w:vAlign w:val="center"/>
          </w:tcPr>
          <w:p>
            <w:r>
              <w:t>9380.32(mins)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97" w:name="_Toc1677452556"/>
      <w:bookmarkStart w:id="98" w:name="_Toc65576840"/>
      <w:r>
        <w:rPr>
          <w:rFonts w:hint="eastAsia"/>
        </w:rPr>
        <w:t>6</w:t>
      </w:r>
      <w:r>
        <w:t>.1）数据库内存配置</w:t>
      </w:r>
      <w:bookmarkEnd w:id="97"/>
      <w:bookmarkEnd w:id="9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1113"/>
        <w:gridCol w:w="1071"/>
        <w:gridCol w:w="1106"/>
        <w:gridCol w:w="1576"/>
        <w:gridCol w:w="1588"/>
        <w:gridCol w:w="2106"/>
        <w:gridCol w:w="1839"/>
      </w:tblGrid>
      <w:tr>
        <w:trPr>
          <w:trHeight w:val="503" w:hRule="atLeast"/>
        </w:trPr>
        <w:tc>
          <w:tcPr>
            <w:tcW w:w="2879" w:type="dxa"/>
            <w:shd w:val="clear" w:color="auto" w:fill="D6D6AD"/>
            <w:vAlign w:val="center"/>
          </w:tcPr>
          <w:p>
            <w:r>
              <w:t>Component</w:t>
            </w:r>
          </w:p>
        </w:tc>
        <w:tc>
          <w:tcPr>
            <w:tcW w:w="111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当前大小</w:t>
            </w:r>
          </w:p>
        </w:tc>
        <w:tc>
          <w:tcPr>
            <w:tcW w:w="107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曾经最小</w:t>
            </w:r>
          </w:p>
        </w:tc>
        <w:tc>
          <w:tcPr>
            <w:tcW w:w="110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曾经最大</w:t>
            </w:r>
          </w:p>
        </w:tc>
        <w:tc>
          <w:tcPr>
            <w:tcW w:w="157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用户指定大小</w:t>
            </w:r>
          </w:p>
        </w:tc>
        <w:tc>
          <w:tcPr>
            <w:tcW w:w="158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OPER_COUNT</w:t>
            </w:r>
          </w:p>
        </w:tc>
        <w:tc>
          <w:tcPr>
            <w:tcW w:w="2106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LAST_OPER_TYPE</w:t>
            </w:r>
          </w:p>
        </w:tc>
        <w:tc>
          <w:tcPr>
            <w:tcW w:w="1839" w:type="dxa"/>
            <w:shd w:val="clear" w:color="auto" w:fill="D6D6AD"/>
            <w:vAlign w:val="center"/>
          </w:tcPr>
          <w:p>
            <w:pPr>
              <w:jc w:val="left"/>
            </w:pPr>
            <w:r>
              <w:t>GRANULE SIZE</w:t>
            </w:r>
          </w:p>
        </w:tc>
      </w:tr>
      <w:tr>
        <w:trPr>
          <w:trHeight w:val="493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sga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2879" w:type="dxa"/>
            <w:vAlign w:val="center"/>
          </w:tcPr>
          <w:p>
            <w:r>
              <w:t>{{v[1]}}</w:t>
            </w:r>
          </w:p>
        </w:tc>
        <w:tc>
          <w:tcPr>
            <w:tcW w:w="1113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107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1106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1576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{{v[5]}}</w:t>
            </w:r>
          </w:p>
        </w:tc>
        <w:tc>
          <w:tcPr>
            <w:tcW w:w="1588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{{v[6]}}</w:t>
            </w:r>
          </w:p>
        </w:tc>
        <w:tc>
          <w:tcPr>
            <w:tcW w:w="2106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{{v[7]}}</w:t>
            </w:r>
          </w:p>
        </w:tc>
        <w:tc>
          <w:tcPr>
            <w:tcW w:w="1839" w:type="dxa"/>
            <w:vAlign w:val="center"/>
          </w:tcPr>
          <w:p>
            <w:pPr>
              <w:jc w:val="right"/>
            </w:pPr>
            <w:r>
              <w:t>{{v[10]}}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99" w:name="_Toc65576841"/>
      <w:bookmarkStart w:id="100" w:name="_Toc779790876"/>
      <w:r>
        <w:rPr>
          <w:rFonts w:hint="eastAsia"/>
        </w:rPr>
        <w:t>6</w:t>
      </w:r>
      <w:r>
        <w:t>.2）数据库负载</w:t>
      </w:r>
      <w:bookmarkEnd w:id="99"/>
      <w:bookmarkEnd w:id="100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4799" w:type="dxa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rPr>
          <w:trHeight w:val="49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79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7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1670" w:type="dxa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1282"/>
        <w:gridCol w:w="4015"/>
        <w:gridCol w:w="3828"/>
      </w:tblGrid>
      <w:tr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1586" w:type="dxa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469" w:hRule="atLeast"/>
        </w:trPr>
        <w:tc>
          <w:tcPr>
            <w:tcW w:w="13279" w:type="dxa"/>
            <w:gridSpan w:val="4"/>
            <w:vAlign w:val="center"/>
          </w:tcPr>
          <w:p/>
        </w:tc>
      </w:tr>
      <w:tr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1586" w:type="dxa"/>
            <w:vAlign w:val="center"/>
          </w:tcPr>
          <w:p/>
        </w:tc>
      </w:tr>
      <w:tr>
        <w:trPr>
          <w:trHeight w:val="504" w:hRule="atLeast"/>
        </w:trPr>
        <w:tc>
          <w:tcPr>
            <w:tcW w:w="13279" w:type="dxa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1" w:name="_Toc65576842"/>
      <w:bookmarkStart w:id="102" w:name="_Toc2000038938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1"/>
      <w:r>
        <w:t>Time Model Statistics</w:t>
      </w:r>
      <w:bookmarkEnd w:id="102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359"/>
        <w:gridCol w:w="8348"/>
      </w:tblGrid>
      <w:tr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4667" w:type="dxa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29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667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32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3" w:name="_Toc65576843"/>
      <w:bookmarkStart w:id="104" w:name="_Toc92904475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3"/>
      <w:r>
        <w:t xml:space="preserve"> Stats</w:t>
      </w:r>
      <w:bookmarkEnd w:id="104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7"/>
        <w:gridCol w:w="1837"/>
        <w:gridCol w:w="1801"/>
        <w:gridCol w:w="1891"/>
        <w:gridCol w:w="1209"/>
        <w:gridCol w:w="3594"/>
      </w:tblGrid>
      <w:tr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2307" w:type="dxa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493" w:hRule="atLeast"/>
        </w:trPr>
        <w:tc>
          <w:tcPr>
            <w:tcW w:w="13278" w:type="dxa"/>
            <w:gridSpan w:val="7"/>
            <w:vAlign w:val="center"/>
          </w:tcPr>
          <w:p/>
        </w:tc>
      </w:tr>
      <w:tr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2307" w:type="dxa"/>
            <w:vAlign w:val="center"/>
          </w:tcPr>
          <w:p/>
        </w:tc>
      </w:tr>
      <w:tr>
        <w:trPr>
          <w:trHeight w:val="589" w:hRule="atLeast"/>
        </w:trPr>
        <w:tc>
          <w:tcPr>
            <w:tcW w:w="13278" w:type="dxa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5" w:name="_Toc224899956"/>
      <w:bookmarkStart w:id="106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5"/>
      <w:bookmarkEnd w:id="106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07" w:name="_Toc65576845"/>
      <w:bookmarkStart w:id="108" w:name="_Toc322341772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07"/>
      <w:r>
        <w:t>Segments by Logical Reads</w:t>
      </w:r>
      <w:bookmarkEnd w:id="10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09" w:name="_Toc65576846"/>
      <w:bookmarkStart w:id="110" w:name="_Toc1644404270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09"/>
      <w:r>
        <w:t>Segments by Physical Reads</w:t>
      </w:r>
      <w:bookmarkEnd w:id="110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1" w:name="_Toc65576847"/>
      <w:bookmarkStart w:id="112" w:name="_Toc1535512647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1"/>
      <w:r>
        <w:t>s</w:t>
      </w:r>
      <w:bookmarkEnd w:id="112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3" w:name="_Toc1050072130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3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4" w:name="_Toc65576848"/>
      <w:bookmarkStart w:id="115" w:name="_Toc541677864"/>
      <w:r>
        <w:rPr>
          <w:rFonts w:hint="eastAsia"/>
        </w:rPr>
        <w:t>6</w:t>
      </w:r>
      <w:r>
        <w:t xml:space="preserve">.10）SQL ordered by </w:t>
      </w:r>
      <w:bookmarkEnd w:id="114"/>
      <w:r>
        <w:t>Gets</w:t>
      </w:r>
      <w:bookmarkEnd w:id="115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16" w:name="_Toc65576849"/>
      <w:bookmarkStart w:id="117" w:name="_Toc796680615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16"/>
      <w:r>
        <w:t>SQL ordered by Reads</w:t>
      </w:r>
      <w:bookmarkEnd w:id="117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18" w:name="_Toc250557260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 ACTIVITY</w:t>
      </w:r>
      <w:bookmarkEnd w:id="118"/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19" w:name="_Toc65576850"/>
      <w:bookmarkStart w:id="120" w:name="_Toc2047920700"/>
      <w:r>
        <w:t>七、备份管理</w:t>
      </w:r>
      <w:bookmarkEnd w:id="119"/>
      <w:bookmarkEnd w:id="120"/>
    </w:p>
    <w:p>
      <w:pPr>
        <w:pStyle w:val="4"/>
      </w:pPr>
      <w:bookmarkStart w:id="121" w:name="_Toc65576851"/>
      <w:bookmarkStart w:id="122" w:name="_Toc1682794431"/>
      <w:r>
        <w:rPr>
          <w:rFonts w:hint="eastAsia"/>
        </w:rPr>
        <w:t>7</w:t>
      </w:r>
      <w:r>
        <w:t>.1）RMAN备份信息如下：</w:t>
      </w:r>
      <w:bookmarkEnd w:id="121"/>
      <w:bookmarkEnd w:id="122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3" w:name="_Toc366370827"/>
      <w:bookmarkStart w:id="124" w:name="_Toc65576852"/>
      <w:r>
        <w:rPr>
          <w:rFonts w:hint="eastAsia"/>
        </w:rPr>
        <w:t>7</w:t>
      </w:r>
      <w:r>
        <w:t>.2）逻辑备份信息如下:</w:t>
      </w:r>
      <w:bookmarkEnd w:id="123"/>
      <w:bookmarkEnd w:id="124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5" w:name="_Toc758873440"/>
      <w:bookmarkStart w:id="126" w:name="_Toc65576853"/>
      <w:r>
        <w:t>数据库错误日志检查</w:t>
      </w:r>
      <w:bookmarkEnd w:id="125"/>
      <w:bookmarkEnd w:id="126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97C2DB6"/>
    <w:rsid w:val="0ADD12EF"/>
    <w:rsid w:val="0B36DC9A"/>
    <w:rsid w:val="0BA643A1"/>
    <w:rsid w:val="0BE38461"/>
    <w:rsid w:val="0BF3144A"/>
    <w:rsid w:val="0BFF92ED"/>
    <w:rsid w:val="0CAFBF19"/>
    <w:rsid w:val="0CFB6A3A"/>
    <w:rsid w:val="0D5F13B2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1080B"/>
    <w:rsid w:val="1BFB992C"/>
    <w:rsid w:val="1BFE7C10"/>
    <w:rsid w:val="1CCD6FE1"/>
    <w:rsid w:val="1CCF7910"/>
    <w:rsid w:val="1CEB8096"/>
    <w:rsid w:val="1D334BEE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67F47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5296"/>
    <w:rsid w:val="27DF607E"/>
    <w:rsid w:val="27DF9301"/>
    <w:rsid w:val="27F6ECAC"/>
    <w:rsid w:val="27FB7A25"/>
    <w:rsid w:val="27FD7A06"/>
    <w:rsid w:val="27FFAB0E"/>
    <w:rsid w:val="27FFDBA8"/>
    <w:rsid w:val="29D9673E"/>
    <w:rsid w:val="29E178A7"/>
    <w:rsid w:val="29EDAD09"/>
    <w:rsid w:val="2ABF5268"/>
    <w:rsid w:val="2ACF5FD3"/>
    <w:rsid w:val="2AE95B22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7B52F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EDA17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893D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DF8D7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8FFE715"/>
    <w:rsid w:val="396D1553"/>
    <w:rsid w:val="3976A0F4"/>
    <w:rsid w:val="39ADA4B8"/>
    <w:rsid w:val="39B4D04B"/>
    <w:rsid w:val="39BFCF10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7791C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918B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94AA"/>
    <w:rsid w:val="3D7FDE4B"/>
    <w:rsid w:val="3D7FE52E"/>
    <w:rsid w:val="3D8FA44A"/>
    <w:rsid w:val="3DAF8C07"/>
    <w:rsid w:val="3DB92CC0"/>
    <w:rsid w:val="3DBF078B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DF7F6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9DC6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61AA"/>
    <w:rsid w:val="3EDEB416"/>
    <w:rsid w:val="3EF12991"/>
    <w:rsid w:val="3EF32A6C"/>
    <w:rsid w:val="3EF4D063"/>
    <w:rsid w:val="3EF6A728"/>
    <w:rsid w:val="3EFADDBF"/>
    <w:rsid w:val="3EFB0A68"/>
    <w:rsid w:val="3EFD0E2B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B561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2310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114A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1B12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9131"/>
    <w:rsid w:val="3FFFB73D"/>
    <w:rsid w:val="3FFFCFA0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E77B"/>
    <w:rsid w:val="4B7FFD0F"/>
    <w:rsid w:val="4BAB2E66"/>
    <w:rsid w:val="4BBF0AD5"/>
    <w:rsid w:val="4BBF3BC2"/>
    <w:rsid w:val="4BBFED8F"/>
    <w:rsid w:val="4BC52EF9"/>
    <w:rsid w:val="4BC77F40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2F158D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5B69D1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8D1F8"/>
    <w:rsid w:val="553D690E"/>
    <w:rsid w:val="556FBF24"/>
    <w:rsid w:val="55B5BC31"/>
    <w:rsid w:val="55BDA128"/>
    <w:rsid w:val="55BF7AEB"/>
    <w:rsid w:val="55F34067"/>
    <w:rsid w:val="55FFCDFB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AEA"/>
    <w:rsid w:val="57FF4EE3"/>
    <w:rsid w:val="57FF7764"/>
    <w:rsid w:val="57FF9F96"/>
    <w:rsid w:val="587DD06A"/>
    <w:rsid w:val="587FEE2F"/>
    <w:rsid w:val="58DC3D18"/>
    <w:rsid w:val="58FE3855"/>
    <w:rsid w:val="5973CF6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DA2D9B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28B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5AE30"/>
    <w:rsid w:val="5BED3C81"/>
    <w:rsid w:val="5BEFC056"/>
    <w:rsid w:val="5BF7C7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5F1CDD"/>
    <w:rsid w:val="5C7F3FCA"/>
    <w:rsid w:val="5CAF29F4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DF619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29DC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98CB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9E7D4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9F9CB8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B6DD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7FFEC14"/>
    <w:rsid w:val="687F498A"/>
    <w:rsid w:val="68DFE4E3"/>
    <w:rsid w:val="68EBABD4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DFAB5F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7736A"/>
    <w:rsid w:val="6B597517"/>
    <w:rsid w:val="6B59E623"/>
    <w:rsid w:val="6B679575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9F9A5D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0F0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886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3F9C02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DF1F6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0A65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885C"/>
    <w:rsid w:val="6FFEB41A"/>
    <w:rsid w:val="6FFEDEFB"/>
    <w:rsid w:val="6FFF6ABC"/>
    <w:rsid w:val="6FFF8923"/>
    <w:rsid w:val="6FFF9BBC"/>
    <w:rsid w:val="6FFFAC03"/>
    <w:rsid w:val="6FFFB938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7FED1E"/>
    <w:rsid w:val="75978665"/>
    <w:rsid w:val="759F825E"/>
    <w:rsid w:val="75ABF0B1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EF8187"/>
    <w:rsid w:val="75F389E6"/>
    <w:rsid w:val="75F6D348"/>
    <w:rsid w:val="75F71D28"/>
    <w:rsid w:val="75F7944C"/>
    <w:rsid w:val="75F79B18"/>
    <w:rsid w:val="75F834E3"/>
    <w:rsid w:val="75F886C1"/>
    <w:rsid w:val="75FB951C"/>
    <w:rsid w:val="75FBDDF8"/>
    <w:rsid w:val="75FCEC73"/>
    <w:rsid w:val="75FD542C"/>
    <w:rsid w:val="75FF6A01"/>
    <w:rsid w:val="75FF6DB7"/>
    <w:rsid w:val="75FF79C0"/>
    <w:rsid w:val="75FF84A9"/>
    <w:rsid w:val="75FFAC91"/>
    <w:rsid w:val="75FFB847"/>
    <w:rsid w:val="75FFEF40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1F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EE1BF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C4B4A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5B06B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CDFE5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BC452"/>
    <w:rsid w:val="7BED22A4"/>
    <w:rsid w:val="7BEE243E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DFA43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A162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79BAC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C8717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E2028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7A394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B638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34B50"/>
    <w:rsid w:val="7EF55270"/>
    <w:rsid w:val="7EF5F360"/>
    <w:rsid w:val="7EF723E8"/>
    <w:rsid w:val="7EF7450D"/>
    <w:rsid w:val="7EF7E258"/>
    <w:rsid w:val="7EF7E323"/>
    <w:rsid w:val="7EF873A8"/>
    <w:rsid w:val="7EF9832D"/>
    <w:rsid w:val="7EF9F867"/>
    <w:rsid w:val="7EFB1744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753A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1D85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2E66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07AD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78B8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7D8C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2D06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D6C"/>
    <w:rsid w:val="7FFF2E24"/>
    <w:rsid w:val="7FFF30FC"/>
    <w:rsid w:val="7FFF4242"/>
    <w:rsid w:val="7FFF4F84"/>
    <w:rsid w:val="7FFF5B3E"/>
    <w:rsid w:val="7FFF60B2"/>
    <w:rsid w:val="7FFF63A1"/>
    <w:rsid w:val="7FFF650C"/>
    <w:rsid w:val="7FFF658E"/>
    <w:rsid w:val="7FFF7356"/>
    <w:rsid w:val="7FFF73D4"/>
    <w:rsid w:val="7FFF8407"/>
    <w:rsid w:val="7FFF85D9"/>
    <w:rsid w:val="7FFF8DA4"/>
    <w:rsid w:val="7FFF92C6"/>
    <w:rsid w:val="7FFF9666"/>
    <w:rsid w:val="7FFFA304"/>
    <w:rsid w:val="7FFFA34C"/>
    <w:rsid w:val="7FFFACDE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4950769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6E1E98"/>
    <w:rsid w:val="8DFE3376"/>
    <w:rsid w:val="8DFFE86E"/>
    <w:rsid w:val="8DFFF90C"/>
    <w:rsid w:val="8E5BF822"/>
    <w:rsid w:val="8EB45CE4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BDDAD"/>
    <w:rsid w:val="96FD1A35"/>
    <w:rsid w:val="975FEEA1"/>
    <w:rsid w:val="977F0FE1"/>
    <w:rsid w:val="97A78826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A4946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54799"/>
    <w:rsid w:val="9FED11E4"/>
    <w:rsid w:val="9FEDF5ED"/>
    <w:rsid w:val="9FEE3B23"/>
    <w:rsid w:val="9FEF2718"/>
    <w:rsid w:val="9FEF9E1D"/>
    <w:rsid w:val="9FF7804E"/>
    <w:rsid w:val="9FFB7899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A5E113"/>
    <w:rsid w:val="ACBF5CE0"/>
    <w:rsid w:val="ACEF791A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B93E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E9F69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8DFAFF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DB380C"/>
    <w:rsid w:val="B8FFCEDB"/>
    <w:rsid w:val="B90BC8AC"/>
    <w:rsid w:val="B97654ED"/>
    <w:rsid w:val="B991FA9A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2655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273D1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3891"/>
    <w:rsid w:val="BF5FC7E9"/>
    <w:rsid w:val="BF668144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9C7469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67BDC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D60AF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9CA09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7FF64B1"/>
    <w:rsid w:val="C96B660F"/>
    <w:rsid w:val="C99F8E70"/>
    <w:rsid w:val="C9CBC0C5"/>
    <w:rsid w:val="C9ECCBBC"/>
    <w:rsid w:val="C9FA79F1"/>
    <w:rsid w:val="C9FE5347"/>
    <w:rsid w:val="CA5F67E3"/>
    <w:rsid w:val="CA6BE8D8"/>
    <w:rsid w:val="CAAF8C57"/>
    <w:rsid w:val="CABFAFE8"/>
    <w:rsid w:val="CAC7F261"/>
    <w:rsid w:val="CAEED5ED"/>
    <w:rsid w:val="CAFD01D7"/>
    <w:rsid w:val="CB3FE915"/>
    <w:rsid w:val="CB6F415B"/>
    <w:rsid w:val="CB9B5396"/>
    <w:rsid w:val="CBF47D3A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794F9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79E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54A7E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39453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30BC9"/>
    <w:rsid w:val="D7C7ECE8"/>
    <w:rsid w:val="D7C7F739"/>
    <w:rsid w:val="D7D77393"/>
    <w:rsid w:val="D7DFD9CB"/>
    <w:rsid w:val="D7E352BC"/>
    <w:rsid w:val="D7E5847E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C4251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BF250D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72E12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13D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3EA68E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AE98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B4DAC"/>
    <w:rsid w:val="DEBD6C99"/>
    <w:rsid w:val="DEBEFF2C"/>
    <w:rsid w:val="DEC6DA50"/>
    <w:rsid w:val="DED70F17"/>
    <w:rsid w:val="DED71CBD"/>
    <w:rsid w:val="DED9953D"/>
    <w:rsid w:val="DEDCB863"/>
    <w:rsid w:val="DEDEBDBD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AB04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6F207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B31AE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58EB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6E5AD"/>
    <w:rsid w:val="DFF7028E"/>
    <w:rsid w:val="DFF70766"/>
    <w:rsid w:val="DFF757BF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6B0959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DDDB2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77E8F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ABBF9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B2972E"/>
    <w:rsid w:val="EBBB7230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E00F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DF858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4FDB3A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161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1881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17B6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0CDE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9DDE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DCF0D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93ADA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72C0"/>
    <w:rsid w:val="F7FFCDDD"/>
    <w:rsid w:val="F7FFCFF1"/>
    <w:rsid w:val="F7FFDD7F"/>
    <w:rsid w:val="F7FFEFA7"/>
    <w:rsid w:val="F87BA950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AF20BF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E0AF7"/>
    <w:rsid w:val="FBBEDE42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BA77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CFB1F"/>
    <w:rsid w:val="FD9E2BDE"/>
    <w:rsid w:val="FDA6FA2E"/>
    <w:rsid w:val="FDA90932"/>
    <w:rsid w:val="FDAD25EB"/>
    <w:rsid w:val="FDAF4961"/>
    <w:rsid w:val="FDB518F2"/>
    <w:rsid w:val="FDB5CD0C"/>
    <w:rsid w:val="FDB76B6D"/>
    <w:rsid w:val="FDBA4605"/>
    <w:rsid w:val="FDBA6904"/>
    <w:rsid w:val="FDBB871E"/>
    <w:rsid w:val="FDBD41D0"/>
    <w:rsid w:val="FDBD5D2F"/>
    <w:rsid w:val="FDBDFB0B"/>
    <w:rsid w:val="FDBF1635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19F0"/>
    <w:rsid w:val="FDEF27D0"/>
    <w:rsid w:val="FDEF623A"/>
    <w:rsid w:val="FDEFB0CF"/>
    <w:rsid w:val="FDEFDBCD"/>
    <w:rsid w:val="FDF1AF73"/>
    <w:rsid w:val="FDF26590"/>
    <w:rsid w:val="FDF55CB9"/>
    <w:rsid w:val="FDF5BFA4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4390"/>
    <w:rsid w:val="FEFA7230"/>
    <w:rsid w:val="FEFA8386"/>
    <w:rsid w:val="FEFB117E"/>
    <w:rsid w:val="FEFB26FC"/>
    <w:rsid w:val="FEFB936C"/>
    <w:rsid w:val="FEFBBA16"/>
    <w:rsid w:val="FEFBBF2A"/>
    <w:rsid w:val="FEFBC74D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0F8C"/>
    <w:rsid w:val="FF1DEA79"/>
    <w:rsid w:val="FF1E0E2C"/>
    <w:rsid w:val="FF1F6160"/>
    <w:rsid w:val="FF2700E0"/>
    <w:rsid w:val="FF271F57"/>
    <w:rsid w:val="FF27FA0A"/>
    <w:rsid w:val="FF2A6D74"/>
    <w:rsid w:val="FF2B9B97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E598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BD90F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1DD8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CB10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59E9"/>
    <w:rsid w:val="FFF76AC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78AA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0FF2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5E8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2016-09-25T14:20:00Z</dcterms:created>
  <dc:creator>叶雷锋</dc:creator>
  <cp:lastModifiedBy>yc</cp:lastModifiedBy>
  <cp:lastPrinted>2013-04-27T13:50:00Z</cp:lastPrinted>
  <dcterms:modified xsi:type="dcterms:W3CDTF">2022-02-07T14:41:49Z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