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36"/>
          <w:szCs w:val="36"/>
          <w:lang w:val="en-US" w:eastAsia="zh-CN"/>
        </w:rPr>
        <w:t>商城系统开发文档</w:t>
      </w:r>
    </w:p>
    <w:bookmarkEnd w:id="0"/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整体设计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系统分为两个功能模块：前台系统和后台系统。两大功能模块又分别包括各自的众多模块，前台系统就是面向用户，主要包括用户信息管理模块、商品信息模块、购物车模块、优惠活动模块、订单模块、结账模块；后台系统则是用于商店管理员对网站及其对用户信息、商品信息进行管理和维护，主要包括管理员信息管理模块、用户信息管理模块、销售管理模块、收入统计模块、权限设置模块等，系统功能结构图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172585" cy="5106035"/>
            <wp:effectExtent l="0" t="0" r="18415" b="18415"/>
            <wp:docPr id="104" name="图片 104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1.1前台功能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（1）商品信息模块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热门商品浏览（首页吸纳时点击最高的商品的商品列表），新到的 商品浏览，商品的分类浏览，商品的快速搜索，商品的详细信息浏览，活动商品的浏览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（2）购物车模块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添加商品到购物车，购物车信息的修改，删除很结账。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（3）用户信息管理模块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注册新用户，登录，用户修改密码，用户个人资料管理。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（4）订单模块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查询个人订单列表，查询某订单的详细信息。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1.2后台功能设计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（1）管理员信息管理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登录和修改密码管理。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（2）商品信息管理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添加，删除，商品类别；添加，修改，删除商品信息；添加，修改，删除活动商品信息。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（3）用户信息管理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查询用户信息，修改账户金额。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（4）新闻管理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对新闻进行添加，删除，修改管理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（5）销售管理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查询某月的销售情况，（包括每种商品的售出数量，相关订单数，收入）。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2.模块设计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2.1购物流程分析图，如下：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515360" cy="4953635"/>
            <wp:effectExtent l="0" t="0" r="8890" b="18415"/>
            <wp:docPr id="134" name="图片 134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or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9D70"/>
    <w:multiLevelType w:val="singleLevel"/>
    <w:tmpl w:val="58199D7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4DDC"/>
    <w:rsid w:val="0EC55837"/>
    <w:rsid w:val="0FA01342"/>
    <w:rsid w:val="14EE0073"/>
    <w:rsid w:val="17960CB7"/>
    <w:rsid w:val="17CC3C6F"/>
    <w:rsid w:val="219D42D9"/>
    <w:rsid w:val="25585215"/>
    <w:rsid w:val="2F35269E"/>
    <w:rsid w:val="30A33A6C"/>
    <w:rsid w:val="30E07A9C"/>
    <w:rsid w:val="36B81740"/>
    <w:rsid w:val="3B2543A4"/>
    <w:rsid w:val="4BEE458C"/>
    <w:rsid w:val="63557232"/>
    <w:rsid w:val="64FE71DF"/>
    <w:rsid w:val="698F6E5F"/>
    <w:rsid w:val="78450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windex</dc:creator>
  <cp:lastModifiedBy>windex</cp:lastModifiedBy>
  <dcterms:modified xsi:type="dcterms:W3CDTF">2016-11-02T08:58:03Z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