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3D67" w14:textId="024435E7" w:rsidR="000931A7" w:rsidRPr="00C54D24" w:rsidRDefault="00C54D24" w:rsidP="000931A7">
      <w:pPr>
        <w:rPr>
          <w:b/>
          <w:bCs/>
          <w:sz w:val="24"/>
          <w:szCs w:val="24"/>
        </w:rPr>
      </w:pPr>
      <w:r w:rsidRPr="00C54D24">
        <w:rPr>
          <w:b/>
          <w:bCs/>
          <w:sz w:val="24"/>
          <w:szCs w:val="24"/>
        </w:rPr>
        <w:t>Allocation dynamique de mémoire</w:t>
      </w:r>
    </w:p>
    <w:p w14:paraId="0DD4856F" w14:textId="5BD244CA" w:rsidR="00C54D24" w:rsidRDefault="00C54D24" w:rsidP="000931A7"/>
    <w:p w14:paraId="2CA5E7C1" w14:textId="54DA676D" w:rsidR="00C54D24" w:rsidRDefault="00173F7A" w:rsidP="000931A7">
      <w:r>
        <w:t xml:space="preserve">Allocation dynamique de mémoire </w:t>
      </w:r>
      <w:r>
        <w:sym w:font="Wingdings" w:char="F0DF"/>
      </w:r>
      <w:r>
        <w:t xml:space="preserve"> </w:t>
      </w:r>
      <w:r>
        <w:sym w:font="Wingdings" w:char="F0E0"/>
      </w:r>
      <w:r>
        <w:t xml:space="preserve"> allocation statique de mémoire</w:t>
      </w:r>
      <w:r w:rsidR="00F90943">
        <w:t> : c’est ce que nous avons réalisé jusqu’à présent</w:t>
      </w:r>
    </w:p>
    <w:p w14:paraId="659B22CE" w14:textId="5F70E7DB" w:rsidR="00F90943" w:rsidRDefault="00954F4F" w:rsidP="000931A7">
      <w:r>
        <w:t>C’est à la compilation que l’espace mémoire va être alloué : exemple lors de la déclaration d’un tableau, il faut spécifier comme taille de ce tableau, une expression con</w:t>
      </w:r>
      <w:r w:rsidR="0011026B">
        <w:t>s</w:t>
      </w:r>
      <w:r>
        <w:t xml:space="preserve">tante </w:t>
      </w:r>
      <w:r>
        <w:sym w:font="Wingdings" w:char="F0E0"/>
      </w:r>
      <w:r>
        <w:t xml:space="preserve"> compréhensible par le compilateur</w:t>
      </w:r>
      <w:r w:rsidR="0011026B">
        <w:t>.</w:t>
      </w:r>
    </w:p>
    <w:p w14:paraId="097BB74B" w14:textId="2DE9D583" w:rsidR="0011026B" w:rsidRDefault="0011026B" w:rsidP="000931A7"/>
    <w:p w14:paraId="7EB0DBC0" w14:textId="2CA09284" w:rsidR="0005054E" w:rsidRDefault="0005054E" w:rsidP="000931A7">
      <w:r>
        <w:t>Avec l’</w:t>
      </w:r>
      <w:r w:rsidR="00557CE7">
        <w:t>allocation dynamique de mémoire, la réservation de l’espace ne va plus se faire à la compilation mais à l’exécution</w:t>
      </w:r>
      <w:r w:rsidR="006949AF">
        <w:t xml:space="preserve">. En fonction de nos besoins en mémoire, nous allons réallouer de </w:t>
      </w:r>
      <w:r w:rsidR="00376D5C">
        <w:t>l’</w:t>
      </w:r>
      <w:r w:rsidR="006949AF">
        <w:t>espace en mémoire</w:t>
      </w:r>
    </w:p>
    <w:p w14:paraId="3E0AD9BD" w14:textId="414FF42A" w:rsidR="00B93905" w:rsidRDefault="00B93905" w:rsidP="000931A7"/>
    <w:p w14:paraId="3356B431" w14:textId="0FBFED1F" w:rsidR="00B93905" w:rsidRDefault="00B93905" w:rsidP="000931A7">
      <w:r>
        <w:t>Comment se fait l’allocation dynamique de mémoire ?</w:t>
      </w:r>
    </w:p>
    <w:p w14:paraId="50F8873E" w14:textId="272198B0" w:rsidR="00B93905" w:rsidRDefault="00B93905" w:rsidP="000931A7"/>
    <w:p w14:paraId="4EEB5D65" w14:textId="430EAB45" w:rsidR="00376D5C" w:rsidRDefault="00376D5C" w:rsidP="000931A7">
      <w:r>
        <w:t>En C, on va travailler avec des fonctions ; en C++, ces fonctions vont rester disponible mais le C++ offrira deux opérateurs permettant de réaliser la gestion dynamique de la mémoire</w:t>
      </w:r>
    </w:p>
    <w:p w14:paraId="24CD578D" w14:textId="635066BD" w:rsidR="00AF12C8" w:rsidRDefault="00AF12C8" w:rsidP="000931A7">
      <w:r>
        <w:t>Nous allons utiliser trois fonctions :</w:t>
      </w:r>
    </w:p>
    <w:p w14:paraId="1E824764" w14:textId="782BD3B1" w:rsidR="00AF12C8" w:rsidRDefault="00AF12C8" w:rsidP="00AF12C8">
      <w:pPr>
        <w:pStyle w:val="Paragraphedeliste"/>
        <w:numPr>
          <w:ilvl w:val="0"/>
          <w:numId w:val="4"/>
        </w:numPr>
      </w:pPr>
      <w:r>
        <w:t>Malloc</w:t>
      </w:r>
    </w:p>
    <w:p w14:paraId="3A961482" w14:textId="6384F7BD" w:rsidR="00AF12C8" w:rsidRDefault="00AF12C8" w:rsidP="00AF12C8">
      <w:pPr>
        <w:pStyle w:val="Paragraphedeliste"/>
        <w:numPr>
          <w:ilvl w:val="0"/>
          <w:numId w:val="4"/>
        </w:numPr>
      </w:pPr>
      <w:r>
        <w:t>Free</w:t>
      </w:r>
    </w:p>
    <w:p w14:paraId="263A2A7B" w14:textId="147F13D7" w:rsidR="00AF12C8" w:rsidRDefault="00AF12C8" w:rsidP="00AF12C8">
      <w:pPr>
        <w:pStyle w:val="Paragraphedeliste"/>
        <w:numPr>
          <w:ilvl w:val="0"/>
          <w:numId w:val="4"/>
        </w:numPr>
      </w:pPr>
      <w:r>
        <w:t>Realloc</w:t>
      </w:r>
    </w:p>
    <w:p w14:paraId="248E6851" w14:textId="0415CC4A" w:rsidR="00AF12C8" w:rsidRDefault="00AF12C8" w:rsidP="00AF12C8"/>
    <w:p w14:paraId="534AE4EF" w14:textId="14F47556" w:rsidR="00AF12C8" w:rsidRPr="00AF12C8" w:rsidRDefault="00580DFA" w:rsidP="00AF12C8">
      <w:pPr>
        <w:rPr>
          <w:b/>
          <w:bCs/>
        </w:rPr>
      </w:pPr>
      <w:r>
        <w:rPr>
          <w:b/>
          <w:bCs/>
        </w:rPr>
        <w:t>m</w:t>
      </w:r>
      <w:r w:rsidR="00AF12C8" w:rsidRPr="00AF12C8">
        <w:rPr>
          <w:b/>
          <w:bCs/>
        </w:rPr>
        <w:t>alloc</w:t>
      </w:r>
    </w:p>
    <w:p w14:paraId="72EAEA2F" w14:textId="3F24B5EB" w:rsidR="00AF12C8" w:rsidRDefault="00AF12C8" w:rsidP="00AF12C8">
      <w:r>
        <w:t>Cette fonction va permettre de réserver de l’espace mémoire</w:t>
      </w:r>
      <w:r w:rsidR="001C0B83">
        <w:t>. La fonction à le prototype suivant :</w:t>
      </w:r>
    </w:p>
    <w:p w14:paraId="7E63D3B5" w14:textId="56BDB0B4" w:rsidR="001C0B83" w:rsidRDefault="001C0B83" w:rsidP="00AF12C8"/>
    <w:p w14:paraId="4630BD3C" w14:textId="41BE9BA3" w:rsidR="001C0B83" w:rsidRDefault="00A51C40" w:rsidP="00AF12C8">
      <w:r>
        <w:t xml:space="preserve">Void * </w:t>
      </w:r>
      <w:r w:rsidR="001C0B83">
        <w:t>malloc(</w:t>
      </w:r>
      <w:r>
        <w:t>int/long</w:t>
      </w:r>
      <w:r w:rsidR="001C0B83">
        <w:t>)</w:t>
      </w:r>
      <w:r>
        <w:t> :</w:t>
      </w:r>
    </w:p>
    <w:p w14:paraId="48659348" w14:textId="14FB5E14" w:rsidR="00A51C40" w:rsidRDefault="00A51C40" w:rsidP="00A51C40">
      <w:pPr>
        <w:pStyle w:val="Paragraphedeliste"/>
        <w:numPr>
          <w:ilvl w:val="0"/>
          <w:numId w:val="4"/>
        </w:numPr>
      </w:pPr>
      <w:r>
        <w:t>Le paramètre exprime le nombre total de bytes que vous souhaite</w:t>
      </w:r>
      <w:r w:rsidR="00745619">
        <w:t>z</w:t>
      </w:r>
      <w:r>
        <w:t xml:space="preserve"> allouer</w:t>
      </w:r>
    </w:p>
    <w:p w14:paraId="330DB18A" w14:textId="7514A8D1" w:rsidR="001478E8" w:rsidRDefault="005E29BE" w:rsidP="001478E8">
      <w:r>
        <w:t xml:space="preserve">La fonction malloc ne sait absolument pas le type des données qui va être stocké dans l’espace mémoire qu’elle est en train de vous allouer </w:t>
      </w:r>
      <w:r>
        <w:sym w:font="Wingdings" w:char="F0E0"/>
      </w:r>
      <w:r>
        <w:t xml:space="preserve"> il est impossible dans le prototype de la fonction d’indiquer le type de l’adresse de cette zone mémoire </w:t>
      </w:r>
      <w:r>
        <w:sym w:font="Wingdings" w:char="F0E0"/>
      </w:r>
      <w:r>
        <w:t xml:space="preserve"> on parlera de pointeur génér</w:t>
      </w:r>
      <w:r w:rsidR="00A27661">
        <w:t>i</w:t>
      </w:r>
      <w:r>
        <w:t>que ou void *</w:t>
      </w:r>
    </w:p>
    <w:p w14:paraId="349D5CFA" w14:textId="23FADA94" w:rsidR="00A27661" w:rsidRDefault="00764FD9" w:rsidP="001478E8">
      <w:r>
        <w:t>L’espace mémoire alloué forme un tout : tous les bytes sont consécutifs en mémoire</w:t>
      </w:r>
    </w:p>
    <w:p w14:paraId="69A0333C" w14:textId="41DA6BF9" w:rsidR="00764FD9" w:rsidRDefault="00764FD9" w:rsidP="001478E8"/>
    <w:p w14:paraId="736D0DDD" w14:textId="7034635C" w:rsidR="00764FD9" w:rsidRDefault="00764FD9" w:rsidP="001478E8">
      <w:r>
        <w:t>Exemple</w:t>
      </w:r>
    </w:p>
    <w:p w14:paraId="0855D8E1" w14:textId="24D4BA55" w:rsidR="00764FD9" w:rsidRDefault="00764FD9" w:rsidP="001478E8"/>
    <w:p w14:paraId="0FFD16BD" w14:textId="4D3B782E" w:rsidR="00764FD9" w:rsidRDefault="000B059D" w:rsidP="001478E8">
      <w:r>
        <w:t>Je souhaite m’allouer un tableau de 50 float :</w:t>
      </w:r>
    </w:p>
    <w:p w14:paraId="7D7E48AF" w14:textId="5E999C90" w:rsidR="000B059D" w:rsidRPr="00EB2D19" w:rsidRDefault="000B059D" w:rsidP="001478E8">
      <w:pPr>
        <w:rPr>
          <w:lang w:val="en-GB"/>
        </w:rPr>
      </w:pPr>
      <w:r w:rsidRPr="00EB2D19">
        <w:rPr>
          <w:lang w:val="en-GB"/>
        </w:rPr>
        <w:t>Float *p ;</w:t>
      </w:r>
    </w:p>
    <w:p w14:paraId="4618362D" w14:textId="786CE1D9" w:rsidR="000B059D" w:rsidRPr="002B6D8C" w:rsidRDefault="000B059D" w:rsidP="001478E8">
      <w:pPr>
        <w:rPr>
          <w:lang w:val="en-GB"/>
        </w:rPr>
      </w:pPr>
      <w:r w:rsidRPr="002B6D8C">
        <w:rPr>
          <w:lang w:val="en-GB"/>
        </w:rPr>
        <w:lastRenderedPageBreak/>
        <w:t>p = malloc(50 * sizeof(float)) ;</w:t>
      </w:r>
    </w:p>
    <w:p w14:paraId="1AA74913" w14:textId="42BE1410" w:rsidR="000B059D" w:rsidRDefault="002B6D8C" w:rsidP="001478E8">
      <w:r w:rsidRPr="002B6D8C">
        <w:t>si le compilateur vous m</w:t>
      </w:r>
      <w:r>
        <w:t>et une erreur</w:t>
      </w:r>
      <w:r w:rsidR="00DD5B50">
        <w:t>, c’est parce que il constate que vous n’avez pas le même type à gauche et à droite de l’opérateur d’assignation. Dans ce cas, il faut simplement ajouter un opérateur cast :</w:t>
      </w:r>
    </w:p>
    <w:p w14:paraId="6ABA1EBD" w14:textId="16575E4E" w:rsidR="00DD5B50" w:rsidRDefault="00DD5B50" w:rsidP="00DD5B50">
      <w:pPr>
        <w:rPr>
          <w:lang w:val="en-GB"/>
        </w:rPr>
      </w:pPr>
      <w:r w:rsidRPr="002B6D8C">
        <w:rPr>
          <w:lang w:val="en-GB"/>
        </w:rPr>
        <w:t xml:space="preserve">p = </w:t>
      </w:r>
      <w:r w:rsidRPr="00DD5B50">
        <w:rPr>
          <w:b/>
          <w:bCs/>
          <w:lang w:val="en-GB"/>
        </w:rPr>
        <w:t xml:space="preserve">(float *) </w:t>
      </w:r>
      <w:r w:rsidRPr="002B6D8C">
        <w:rPr>
          <w:lang w:val="en-GB"/>
        </w:rPr>
        <w:t>malloc(50 * sizeof(float)) ;</w:t>
      </w:r>
    </w:p>
    <w:p w14:paraId="30C9A217" w14:textId="43D6868E" w:rsidR="003C7A50" w:rsidRDefault="003C7A50" w:rsidP="00DD5B50">
      <w:pPr>
        <w:rPr>
          <w:lang w:val="en-GB"/>
        </w:rPr>
      </w:pPr>
    </w:p>
    <w:p w14:paraId="17F4C6BC" w14:textId="01461CD1" w:rsidR="00F14ECD" w:rsidRDefault="00761845" w:rsidP="00DD5B50">
      <w:r>
        <w:t>S</w:t>
      </w:r>
      <w:r w:rsidR="00F14ECD" w:rsidRPr="00F14ECD">
        <w:t>i la f</w:t>
      </w:r>
      <w:r w:rsidR="00F14ECD">
        <w:t>o</w:t>
      </w:r>
      <w:r w:rsidR="00F14ECD" w:rsidRPr="00F14ECD">
        <w:t>nction n’arrive p</w:t>
      </w:r>
      <w:r w:rsidR="00F14ECD">
        <w:t>lus à vous trouver de l’espace mémoire alors il va retourner la valeur NULL.</w:t>
      </w:r>
    </w:p>
    <w:p w14:paraId="79CC36B8" w14:textId="62407325" w:rsidR="00580DFA" w:rsidRDefault="00580DFA" w:rsidP="00DD5B50"/>
    <w:p w14:paraId="5D8E3C77" w14:textId="5E0B4B5E" w:rsidR="008F5B86" w:rsidRPr="008F5B86" w:rsidRDefault="008F5B86" w:rsidP="00DD5B50">
      <w:pPr>
        <w:rPr>
          <w:b/>
          <w:bCs/>
        </w:rPr>
      </w:pPr>
      <w:r w:rsidRPr="008F5B86">
        <w:rPr>
          <w:b/>
          <w:bCs/>
        </w:rPr>
        <w:t>realloc</w:t>
      </w:r>
    </w:p>
    <w:p w14:paraId="2D613A86" w14:textId="596CA742" w:rsidR="008F5B86" w:rsidRDefault="008F5B86" w:rsidP="00DD5B50">
      <w:r>
        <w:t>cette fonction permet de modifier la taille d’une zone mémoire préalablement allouée</w:t>
      </w:r>
    </w:p>
    <w:p w14:paraId="385977A7" w14:textId="44BF0532" w:rsidR="00B5603C" w:rsidRDefault="00B5603C" w:rsidP="00DD5B50">
      <w:r>
        <w:t>prototype de la fonction :</w:t>
      </w:r>
    </w:p>
    <w:p w14:paraId="6F3730CB" w14:textId="7F04FD65" w:rsidR="00B5603C" w:rsidRDefault="00B5603C" w:rsidP="00DD5B50">
      <w:r>
        <w:t xml:space="preserve">void * </w:t>
      </w:r>
      <w:r w:rsidR="00140A70">
        <w:t>realloc(void *, long) ;</w:t>
      </w:r>
    </w:p>
    <w:p w14:paraId="29E60BE9" w14:textId="47173DC8" w:rsidR="00B5603C" w:rsidRDefault="000C7E53" w:rsidP="00DD5B50">
      <w:r>
        <w:t>L</w:t>
      </w:r>
      <w:r w:rsidR="00B5603C">
        <w:t>a fonction travaille quasiment comme le malloc mais accepte deux paramètres</w:t>
      </w:r>
      <w:r w:rsidR="00140A70">
        <w:t> :</w:t>
      </w:r>
    </w:p>
    <w:p w14:paraId="4BE65CA1" w14:textId="53F29967" w:rsidR="00140A70" w:rsidRDefault="00D37266" w:rsidP="00140A70">
      <w:pPr>
        <w:pStyle w:val="Paragraphedeliste"/>
        <w:numPr>
          <w:ilvl w:val="0"/>
          <w:numId w:val="4"/>
        </w:numPr>
      </w:pPr>
      <w:r>
        <w:t>Le premier paramètre vous donne l’adresse de la zone mémoire pour laquelle vous souhaitez modifier la taille. C’est une adresse qui doit obligatoirement avoir été retournée soir par un malloc, soit par un realloc précédent</w:t>
      </w:r>
      <w:r w:rsidR="003C3659">
        <w:t>. Éventuellement, le premier paramètre peut être NULL : dans ce cas, le realloc fonctionnera exactement comme un malloc</w:t>
      </w:r>
    </w:p>
    <w:p w14:paraId="72FC7982" w14:textId="09896C95" w:rsidR="007666BC" w:rsidRDefault="007666BC" w:rsidP="00140A70">
      <w:pPr>
        <w:pStyle w:val="Paragraphedeliste"/>
        <w:numPr>
          <w:ilvl w:val="0"/>
          <w:numId w:val="4"/>
        </w:numPr>
      </w:pPr>
      <w:r>
        <w:t>Le second paramètre donne la nouvelle taille de votre zone mémoire</w:t>
      </w:r>
    </w:p>
    <w:p w14:paraId="78174D7E" w14:textId="3F0ECFEC" w:rsidR="000C7E53" w:rsidRDefault="002114F7" w:rsidP="000C7E53">
      <w:r>
        <w:t>La fonction vous retournera l’adresse de la zone mémoire : soit, cela sera la même adresse que celle donnée en paramètre, soit, cela sera une nouvelle adresse</w:t>
      </w:r>
    </w:p>
    <w:p w14:paraId="364B558F" w14:textId="01BC5CC4" w:rsidR="00111A86" w:rsidRDefault="00111A86" w:rsidP="000C7E53">
      <w:r>
        <w:t>De nouveau, en cas d’échec, la fonction retourne la valeur NULL.</w:t>
      </w:r>
    </w:p>
    <w:p w14:paraId="323F7E28" w14:textId="0B424955" w:rsidR="00111A86" w:rsidRDefault="00111A86" w:rsidP="000C7E53">
      <w:r>
        <w:t>Exemple :</w:t>
      </w:r>
    </w:p>
    <w:p w14:paraId="4524FEB1" w14:textId="5F0C6A1C" w:rsidR="00111A86" w:rsidRDefault="00111A86" w:rsidP="00111A86">
      <w:r w:rsidRPr="00111A86">
        <w:t xml:space="preserve">p = </w:t>
      </w:r>
      <w:r w:rsidRPr="00111A86">
        <w:rPr>
          <w:b/>
          <w:bCs/>
        </w:rPr>
        <w:t xml:space="preserve">(float *) </w:t>
      </w:r>
      <w:r w:rsidRPr="00111A86">
        <w:t>malloc(50 * sizeof(float)) ; cette zone est devenue trop petite, il m’</w:t>
      </w:r>
      <w:r>
        <w:t>en faut une nouvelle :</w:t>
      </w:r>
    </w:p>
    <w:p w14:paraId="7A4F9B0C" w14:textId="4772BA9E" w:rsidR="00111A86" w:rsidRDefault="00111A86" w:rsidP="00111A86">
      <w:pPr>
        <w:rPr>
          <w:lang w:val="en-GB"/>
        </w:rPr>
      </w:pPr>
      <w:r w:rsidRPr="00111A86">
        <w:rPr>
          <w:lang w:val="en-GB"/>
        </w:rPr>
        <w:t xml:space="preserve">p = </w:t>
      </w:r>
      <w:r w:rsidRPr="00111A86">
        <w:rPr>
          <w:b/>
          <w:bCs/>
          <w:lang w:val="en-GB"/>
        </w:rPr>
        <w:t xml:space="preserve">(float *) </w:t>
      </w:r>
      <w:r>
        <w:rPr>
          <w:lang w:val="en-GB"/>
        </w:rPr>
        <w:t>re</w:t>
      </w:r>
      <w:r w:rsidRPr="00111A86">
        <w:rPr>
          <w:lang w:val="en-GB"/>
        </w:rPr>
        <w:t>alloc(</w:t>
      </w:r>
      <w:r>
        <w:rPr>
          <w:lang w:val="en-GB"/>
        </w:rPr>
        <w:t xml:space="preserve">p, </w:t>
      </w:r>
      <w:r w:rsidR="00BD7357">
        <w:rPr>
          <w:lang w:val="en-GB"/>
        </w:rPr>
        <w:t>10</w:t>
      </w:r>
      <w:r w:rsidRPr="00111A86">
        <w:rPr>
          <w:lang w:val="en-GB"/>
        </w:rPr>
        <w:t>0 * sizeof(float)) ;</w:t>
      </w:r>
    </w:p>
    <w:p w14:paraId="73B43EB0" w14:textId="255FD8EF" w:rsidR="0099567D" w:rsidRDefault="00FD1F41" w:rsidP="00111A86">
      <w:r w:rsidRPr="00FD1F41">
        <w:t>O</w:t>
      </w:r>
      <w:r>
        <w:t>n peut utiliser le realloc comme un malloc en plaçant NULL comme premier paramètre :</w:t>
      </w:r>
    </w:p>
    <w:p w14:paraId="0D44EB94" w14:textId="72C9FC79" w:rsidR="00FD1F41" w:rsidRDefault="00FD1F41" w:rsidP="00FD1F41">
      <w:pPr>
        <w:rPr>
          <w:lang w:val="en-GB"/>
        </w:rPr>
      </w:pPr>
      <w:r w:rsidRPr="00111A86">
        <w:rPr>
          <w:lang w:val="en-GB"/>
        </w:rPr>
        <w:t xml:space="preserve">p = </w:t>
      </w:r>
      <w:r w:rsidRPr="00111A86">
        <w:rPr>
          <w:b/>
          <w:bCs/>
          <w:lang w:val="en-GB"/>
        </w:rPr>
        <w:t xml:space="preserve">(float *) </w:t>
      </w:r>
      <w:r>
        <w:rPr>
          <w:lang w:val="en-GB"/>
        </w:rPr>
        <w:t>re</w:t>
      </w:r>
      <w:r w:rsidRPr="00111A86">
        <w:rPr>
          <w:lang w:val="en-GB"/>
        </w:rPr>
        <w:t>alloc(</w:t>
      </w:r>
      <w:r>
        <w:rPr>
          <w:lang w:val="en-GB"/>
        </w:rPr>
        <w:t>NULL, 5</w:t>
      </w:r>
      <w:r w:rsidRPr="00111A86">
        <w:rPr>
          <w:lang w:val="en-GB"/>
        </w:rPr>
        <w:t>0 * sizeof(float)) ;</w:t>
      </w:r>
    </w:p>
    <w:p w14:paraId="49E7A9D0" w14:textId="77777777" w:rsidR="00FD1F41" w:rsidRDefault="00FD1F41" w:rsidP="00FD1F41">
      <w:pPr>
        <w:rPr>
          <w:lang w:val="en-GB"/>
        </w:rPr>
      </w:pPr>
      <w:r w:rsidRPr="00111A86">
        <w:rPr>
          <w:lang w:val="en-GB"/>
        </w:rPr>
        <w:t xml:space="preserve">p = </w:t>
      </w:r>
      <w:r w:rsidRPr="00111A86">
        <w:rPr>
          <w:b/>
          <w:bCs/>
          <w:lang w:val="en-GB"/>
        </w:rPr>
        <w:t xml:space="preserve">(float *) </w:t>
      </w:r>
      <w:r>
        <w:rPr>
          <w:lang w:val="en-GB"/>
        </w:rPr>
        <w:t>re</w:t>
      </w:r>
      <w:r w:rsidRPr="00111A86">
        <w:rPr>
          <w:lang w:val="en-GB"/>
        </w:rPr>
        <w:t>alloc(</w:t>
      </w:r>
      <w:r>
        <w:rPr>
          <w:lang w:val="en-GB"/>
        </w:rPr>
        <w:t>p, 10</w:t>
      </w:r>
      <w:r w:rsidRPr="00111A86">
        <w:rPr>
          <w:lang w:val="en-GB"/>
        </w:rPr>
        <w:t>0 * sizeof(float)) ;</w:t>
      </w:r>
    </w:p>
    <w:p w14:paraId="76E86F84" w14:textId="77777777" w:rsidR="00FD1F41" w:rsidRPr="00FD1F41" w:rsidRDefault="00FD1F41" w:rsidP="00111A86">
      <w:pPr>
        <w:rPr>
          <w:lang w:val="en-GB"/>
        </w:rPr>
      </w:pPr>
    </w:p>
    <w:p w14:paraId="0AB6EB39" w14:textId="5F79DD25" w:rsidR="00DF7991" w:rsidRPr="00EB2D19" w:rsidRDefault="00DF7991" w:rsidP="00111A86">
      <w:pPr>
        <w:rPr>
          <w:b/>
          <w:bCs/>
        </w:rPr>
      </w:pPr>
      <w:r w:rsidRPr="00EB2D19">
        <w:rPr>
          <w:b/>
          <w:bCs/>
        </w:rPr>
        <w:t>free</w:t>
      </w:r>
    </w:p>
    <w:p w14:paraId="6125BCE4" w14:textId="5ECAC075" w:rsidR="00DF7991" w:rsidRDefault="00DF7991" w:rsidP="00111A86">
      <w:r w:rsidRPr="00DF7991">
        <w:t>c’est la f</w:t>
      </w:r>
      <w:r>
        <w:t>o</w:t>
      </w:r>
      <w:r w:rsidRPr="00DF7991">
        <w:t>nction qui v</w:t>
      </w:r>
      <w:r>
        <w:t>ous permet de libérer de l’espace mémoire</w:t>
      </w:r>
    </w:p>
    <w:p w14:paraId="23463886" w14:textId="4C24D8D3" w:rsidR="00DF7991" w:rsidRDefault="00DF7991" w:rsidP="00111A86">
      <w:r>
        <w:t>prototype :</w:t>
      </w:r>
    </w:p>
    <w:p w14:paraId="3C9EFB48" w14:textId="3A1AD0D3" w:rsidR="00DF7991" w:rsidRDefault="00DF7991" w:rsidP="00111A86"/>
    <w:p w14:paraId="31C9F60F" w14:textId="1E925BCC" w:rsidR="00DF7991" w:rsidRDefault="00DF7991" w:rsidP="00111A86">
      <w:r>
        <w:t>free(void *) ;</w:t>
      </w:r>
    </w:p>
    <w:p w14:paraId="6FD852DC" w14:textId="58EFB323" w:rsidR="00DF7991" w:rsidRDefault="00DF7991" w:rsidP="00111A86"/>
    <w:p w14:paraId="7EB8313C" w14:textId="1FD8BF77" w:rsidR="00DF7991" w:rsidRDefault="00447CF0" w:rsidP="00111A86">
      <w:r>
        <w:lastRenderedPageBreak/>
        <w:t>Paramètre</w:t>
      </w:r>
      <w:r w:rsidR="00DF7991">
        <w:t> :</w:t>
      </w:r>
    </w:p>
    <w:p w14:paraId="664BF56C" w14:textId="0B13292C" w:rsidR="00DF7991" w:rsidRDefault="00DF7991" w:rsidP="00111A86"/>
    <w:p w14:paraId="791F36E7" w14:textId="4AEFF86E" w:rsidR="00DF7991" w:rsidRDefault="0031402E" w:rsidP="00DF7991">
      <w:pPr>
        <w:pStyle w:val="Paragraphedeliste"/>
        <w:numPr>
          <w:ilvl w:val="0"/>
          <w:numId w:val="4"/>
        </w:numPr>
      </w:pPr>
      <w:r>
        <w:t>L’adresse de la zone mémoire que vous souhaitez libérer : cela doit être obligatoirement, une adresse retournée par un malloc ou par un rellaoc</w:t>
      </w:r>
    </w:p>
    <w:p w14:paraId="731A6914" w14:textId="0A16FB31" w:rsidR="0031402E" w:rsidRDefault="0031402E" w:rsidP="0031402E"/>
    <w:p w14:paraId="2EAF4238" w14:textId="1284198C" w:rsidR="0031402E" w:rsidRDefault="0031402E" w:rsidP="0031402E">
      <w:r>
        <w:t>Exemple :</w:t>
      </w:r>
    </w:p>
    <w:p w14:paraId="154B24C7" w14:textId="18A91707" w:rsidR="0031402E" w:rsidRDefault="00447CF0" w:rsidP="0031402E">
      <w:r>
        <w:t>f</w:t>
      </w:r>
      <w:r w:rsidR="0031402E">
        <w:t>ree(p) ;</w:t>
      </w:r>
    </w:p>
    <w:p w14:paraId="29E513C1" w14:textId="4FF87F81" w:rsidR="000F409D" w:rsidRDefault="000F409D" w:rsidP="0031402E"/>
    <w:p w14:paraId="0B405108" w14:textId="72435DAE" w:rsidR="00EB2D19" w:rsidRDefault="00EB2D19" w:rsidP="0031402E">
      <w:r w:rsidRPr="00CA5D42">
        <w:rPr>
          <w:b/>
          <w:bCs/>
        </w:rPr>
        <w:t>Attention</w:t>
      </w:r>
      <w:r>
        <w:t> ! Quand on réalise une allocation dynamique de mémoire dans une fonctions, la sortie de la fonction ne provoque pas la libération de la mémoire ! Pour libérer de l’espace dynamique, soit on le fait avec un free, soit on quitte le programme.</w:t>
      </w:r>
    </w:p>
    <w:p w14:paraId="58B65567" w14:textId="5BA16A46" w:rsidR="00F44BE2" w:rsidRDefault="00F44BE2">
      <w:r>
        <w:br w:type="page"/>
      </w:r>
    </w:p>
    <w:p w14:paraId="5A76E82E" w14:textId="0DC8C69B" w:rsidR="000F409D" w:rsidRPr="006E36ED" w:rsidRDefault="006E36ED" w:rsidP="0031402E">
      <w:pPr>
        <w:rPr>
          <w:b/>
          <w:bCs/>
        </w:rPr>
      </w:pPr>
      <w:r w:rsidRPr="006E36ED">
        <w:rPr>
          <w:b/>
          <w:bCs/>
        </w:rPr>
        <w:lastRenderedPageBreak/>
        <w:t>Tableaux</w:t>
      </w:r>
    </w:p>
    <w:p w14:paraId="6A77DC02" w14:textId="2AC97F23" w:rsidR="006E36ED" w:rsidRDefault="006E36ED" w:rsidP="0031402E"/>
    <w:p w14:paraId="0F1F22E8" w14:textId="3A848AA2" w:rsidR="006E36ED" w:rsidRDefault="006E36ED" w:rsidP="0031402E">
      <w:r>
        <w:t>On a toujours utilisé les tableaux sous la forme :</w:t>
      </w:r>
    </w:p>
    <w:p w14:paraId="09C729BE" w14:textId="38991D0A" w:rsidR="006E36ED" w:rsidRDefault="006E36ED" w:rsidP="0031402E"/>
    <w:p w14:paraId="64FBD941" w14:textId="6C8F04A7" w:rsidR="006E36ED" w:rsidRDefault="006E36ED" w:rsidP="0031402E">
      <w:r>
        <w:t>Nom</w:t>
      </w:r>
      <w:r w:rsidR="00A20A41">
        <w:t>T</w:t>
      </w:r>
      <w:r>
        <w:t>ableau[index]</w:t>
      </w:r>
    </w:p>
    <w:p w14:paraId="45B26B36" w14:textId="68C7C9DC" w:rsidR="00A20A41" w:rsidRDefault="00A20A41" w:rsidP="0031402E"/>
    <w:p w14:paraId="5397F58E" w14:textId="229489C8" w:rsidR="00A20A41" w:rsidRDefault="00A20A41" w:rsidP="0031402E">
      <w:r>
        <w:t>L’opérateur d’indexation travaille au départ d’une adresse :</w:t>
      </w:r>
    </w:p>
    <w:p w14:paraId="37768B82" w14:textId="59D2C980" w:rsidR="00A20A41" w:rsidRDefault="00A20A41" w:rsidP="0031402E"/>
    <w:p w14:paraId="06891416" w14:textId="7F4A8598" w:rsidR="00A20A41" w:rsidRDefault="00A20A41" w:rsidP="0031402E">
      <w:r w:rsidRPr="00CA5D42">
        <w:rPr>
          <w:b/>
          <w:bCs/>
          <w:color w:val="FF0000"/>
        </w:rPr>
        <w:t>Adresse[index]</w:t>
      </w:r>
      <w:r w:rsidR="00D95765" w:rsidRPr="00CA5D42">
        <w:rPr>
          <w:b/>
          <w:bCs/>
          <w:color w:val="FF0000"/>
        </w:rPr>
        <w:t>.</w:t>
      </w:r>
      <w:r w:rsidR="00D95765" w:rsidRPr="00CA5D42">
        <w:rPr>
          <w:color w:val="FF0000"/>
        </w:rPr>
        <w:t xml:space="preserve"> </w:t>
      </w:r>
      <w:r w:rsidR="00D95765">
        <w:t>Simplement, on doit se rappeler, que le compilateur quand il voit le nom d’un tableau, il le remplace toujours par l’adresse de ce tableau</w:t>
      </w:r>
    </w:p>
    <w:p w14:paraId="68F4199E" w14:textId="7787B6E9" w:rsidR="00563348" w:rsidRDefault="00563348" w:rsidP="0031402E"/>
    <w:p w14:paraId="2C80F3CB" w14:textId="7F9292FC" w:rsidR="00563348" w:rsidRDefault="00563348" w:rsidP="0031402E">
      <w:r>
        <w:t>L’adresse peut être fournie par n’importe quel moyen</w:t>
      </w:r>
      <w:r w:rsidR="005D7836">
        <w:t> : cela peut être un nom de tableau mais cela peut aussi être un pointeur !</w:t>
      </w:r>
    </w:p>
    <w:p w14:paraId="351DC249" w14:textId="51B3445C" w:rsidR="00D72600" w:rsidRDefault="00D72600" w:rsidP="0031402E"/>
    <w:p w14:paraId="65524F17" w14:textId="49BD2D07" w:rsidR="00D72600" w:rsidRDefault="00D72600" w:rsidP="0031402E">
      <w:pPr>
        <w:rPr>
          <w:lang w:val="en-GB"/>
        </w:rPr>
      </w:pPr>
      <w:r w:rsidRPr="00D72600">
        <w:rPr>
          <w:lang w:val="en-GB"/>
        </w:rPr>
        <w:t xml:space="preserve">p = </w:t>
      </w:r>
      <w:r w:rsidRPr="00D72600">
        <w:rPr>
          <w:b/>
          <w:bCs/>
          <w:lang w:val="en-GB"/>
        </w:rPr>
        <w:t xml:space="preserve">(float *) </w:t>
      </w:r>
      <w:r w:rsidRPr="00D72600">
        <w:rPr>
          <w:lang w:val="en-GB"/>
        </w:rPr>
        <w:t>malloc(50 * sizeof(float)) ;</w:t>
      </w:r>
    </w:p>
    <w:p w14:paraId="79754227" w14:textId="540C8E93" w:rsidR="000C21AB" w:rsidRDefault="000C21AB" w:rsidP="0031402E">
      <w:r w:rsidRPr="000C21AB">
        <w:t>tous les float alloués s</w:t>
      </w:r>
      <w:r>
        <w:t>ont consécutifs en mémoire et peuvent donc être accédés au moyen d’un index</w:t>
      </w:r>
    </w:p>
    <w:p w14:paraId="00C67380" w14:textId="2194B5CC" w:rsidR="000C33A4" w:rsidRDefault="000C33A4" w:rsidP="000C33A4">
      <w:pPr>
        <w:pStyle w:val="Paragraphedeliste"/>
        <w:numPr>
          <w:ilvl w:val="0"/>
          <w:numId w:val="5"/>
        </w:numPr>
      </w:pPr>
      <w:r>
        <w:t>p[index]</w:t>
      </w:r>
    </w:p>
    <w:p w14:paraId="610F186B" w14:textId="196CE54F" w:rsidR="00DA7D09" w:rsidRDefault="00DA7D09" w:rsidP="00DA7D09"/>
    <w:p w14:paraId="01A5CFB6" w14:textId="601FB815" w:rsidR="00DA7D09" w:rsidRPr="006974EE" w:rsidRDefault="006974EE" w:rsidP="00DA7D09">
      <w:pPr>
        <w:rPr>
          <w:b/>
          <w:bCs/>
        </w:rPr>
      </w:pPr>
      <w:r w:rsidRPr="006974EE">
        <w:rPr>
          <w:b/>
          <w:bCs/>
        </w:rPr>
        <w:t>Pourquoi le premier index a la valeur zéro ?</w:t>
      </w:r>
    </w:p>
    <w:p w14:paraId="59D68974" w14:textId="77777777" w:rsidR="005B0875" w:rsidRDefault="005B0875" w:rsidP="005B0875">
      <w:r>
        <w:t>Traduction du compilateur de l’expression p[index]</w:t>
      </w:r>
    </w:p>
    <w:p w14:paraId="14279631" w14:textId="70B4535A" w:rsidR="00246B90" w:rsidRDefault="00246B90" w:rsidP="00246B90">
      <w:pPr>
        <w:pStyle w:val="Paragraphedeliste"/>
        <w:numPr>
          <w:ilvl w:val="0"/>
          <w:numId w:val="6"/>
        </w:numPr>
      </w:pPr>
      <w:r>
        <w:t>Adresse + calcul d’un déplacement</w:t>
      </w:r>
    </w:p>
    <w:p w14:paraId="3BE5E69B" w14:textId="643B6EEF" w:rsidR="006974EE" w:rsidRDefault="002F0BC8" w:rsidP="00246B90">
      <w:pPr>
        <w:pStyle w:val="Paragraphedeliste"/>
        <w:numPr>
          <w:ilvl w:val="0"/>
          <w:numId w:val="6"/>
        </w:numPr>
      </w:pPr>
      <w:r>
        <w:t>Adresse + (valeur index * taille du type de l’adresse)</w:t>
      </w:r>
    </w:p>
    <w:p w14:paraId="5EBAD435" w14:textId="3C103DEE" w:rsidR="002F0BC8" w:rsidRDefault="002F0BC8" w:rsidP="00246B90">
      <w:pPr>
        <w:pStyle w:val="Paragraphedeliste"/>
        <w:numPr>
          <w:ilvl w:val="0"/>
          <w:numId w:val="6"/>
        </w:numPr>
      </w:pPr>
      <w:r>
        <w:t>Dans l’exemple : p + (index * sizeof(float))</w:t>
      </w:r>
    </w:p>
    <w:p w14:paraId="3CFD81D8" w14:textId="77777777" w:rsidR="00246B90" w:rsidRDefault="00246B90" w:rsidP="00DA7D09"/>
    <w:p w14:paraId="38876E37" w14:textId="1921B3DA" w:rsidR="007B62D6" w:rsidRDefault="007B62D6" w:rsidP="00DA7D09">
      <w:r>
        <w:t>Quand l’adresse est calculée, on va pouvoir accéder à l’élément se trouvant à cette adresse</w:t>
      </w:r>
    </w:p>
    <w:p w14:paraId="3A95A19D" w14:textId="77777777" w:rsidR="005B0875" w:rsidRDefault="005B0875" w:rsidP="00DA7D09"/>
    <w:p w14:paraId="01BEDE96" w14:textId="77777777" w:rsidR="00450791" w:rsidRDefault="00E77759" w:rsidP="00DA7D09">
      <w:r>
        <w:t>L’opérateur d’indexation va simplement calculer un déplacement par rapport à l’adresse qui lui est donnée en opérande</w:t>
      </w:r>
      <w:r w:rsidR="00731B6B">
        <w:t>. Comme le premier élément du tableau se trouve à l’adresse du tableau, cela veut dire qu’il a un déplacement null par rapport à cette adresse de début et donc, cela explique pourquoi la première valeur d’index est zéro et pas 1 !!</w:t>
      </w:r>
    </w:p>
    <w:p w14:paraId="18C32CC7" w14:textId="77777777" w:rsidR="00450791" w:rsidRDefault="00450791" w:rsidP="00DA7D09"/>
    <w:p w14:paraId="0681BA2D" w14:textId="77777777" w:rsidR="001E3737" w:rsidRDefault="001E3737">
      <w:r>
        <w:br w:type="page"/>
      </w:r>
    </w:p>
    <w:p w14:paraId="147C3466" w14:textId="2D71238A" w:rsidR="001E3737" w:rsidRPr="001E3737" w:rsidRDefault="001E3737" w:rsidP="00DA7D09">
      <w:pPr>
        <w:rPr>
          <w:b/>
          <w:bCs/>
        </w:rPr>
      </w:pPr>
      <w:r w:rsidRPr="001E3737">
        <w:rPr>
          <w:b/>
          <w:bCs/>
        </w:rPr>
        <w:lastRenderedPageBreak/>
        <w:t xml:space="preserve">Version </w:t>
      </w:r>
      <w:r w:rsidR="00C22689">
        <w:rPr>
          <w:b/>
          <w:bCs/>
        </w:rPr>
        <w:t>3</w:t>
      </w:r>
      <w:r w:rsidRPr="001E3737">
        <w:rPr>
          <w:b/>
          <w:bCs/>
        </w:rPr>
        <w:t xml:space="preserve"> d</w:t>
      </w:r>
      <w:r w:rsidR="00C22689">
        <w:rPr>
          <w:b/>
          <w:bCs/>
        </w:rPr>
        <w:t>e la Collection Clients</w:t>
      </w:r>
    </w:p>
    <w:p w14:paraId="305D2A6A" w14:textId="77777777" w:rsidR="001E3737" w:rsidRDefault="001E3737" w:rsidP="00DA7D09"/>
    <w:p w14:paraId="03D364F8" w14:textId="2282A8ED" w:rsidR="00447CF0" w:rsidRDefault="009F7898" w:rsidP="0031402E">
      <w:r>
        <w:t>Dans l’objet « Collection Clients », on était limité à 10 clients.</w:t>
      </w:r>
    </w:p>
    <w:p w14:paraId="0AA279C0" w14:textId="66AB97F8" w:rsidR="009F7898" w:rsidRDefault="009F7898" w:rsidP="0031402E">
      <w:r>
        <w:t>On va lever cette limitation et on va accepter un nombre quel</w:t>
      </w:r>
      <w:r w:rsidR="002E26CC">
        <w:t>conque de clients en remplaçant le tableau de 20 par une liste doublement chaînée.</w:t>
      </w:r>
    </w:p>
    <w:p w14:paraId="5FA2EA3B" w14:textId="3E734C00" w:rsidR="002E26CC" w:rsidRDefault="002E26CC" w:rsidP="0031402E">
      <w:r>
        <w:t xml:space="preserve">Si l’encapsulation est bien réalisée, </w:t>
      </w:r>
      <w:r w:rsidR="00D53542">
        <w:t>seul l’objet « Collection Clients » sera impacté par ce changement.</w:t>
      </w:r>
    </w:p>
    <w:p w14:paraId="2FF32A56" w14:textId="65140537" w:rsidR="00D53542" w:rsidRPr="000C21AB" w:rsidRDefault="00D53542" w:rsidP="0031402E">
      <w:r>
        <w:sym w:font="Wingdings" w:char="F0E0"/>
      </w:r>
      <w:r>
        <w:t xml:space="preserve"> Cela sera totalement transparent </w:t>
      </w:r>
      <w:r w:rsidR="00D36D66">
        <w:t>pour les autres objets et autres fichiers.</w:t>
      </w:r>
    </w:p>
    <w:p w14:paraId="2CEE3253" w14:textId="77777777" w:rsidR="00CC49FD" w:rsidRPr="000C21AB" w:rsidRDefault="00CC49FD" w:rsidP="00CC49FD"/>
    <w:sectPr w:rsidR="00CC49FD" w:rsidRPr="000C21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AB2"/>
    <w:multiLevelType w:val="hybridMultilevel"/>
    <w:tmpl w:val="B0FEA39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5E010EA9"/>
    <w:multiLevelType w:val="hybridMultilevel"/>
    <w:tmpl w:val="74706E88"/>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63C00B46"/>
    <w:multiLevelType w:val="hybridMultilevel"/>
    <w:tmpl w:val="0D26ED8C"/>
    <w:lvl w:ilvl="0" w:tplc="E04A2A0A">
      <w:numFmt w:val="bullet"/>
      <w:lvlText w:val="-"/>
      <w:lvlJc w:val="left"/>
      <w:pPr>
        <w:ind w:left="720" w:hanging="360"/>
      </w:pPr>
      <w:rPr>
        <w:rFonts w:ascii="Calibri" w:eastAsiaTheme="minorHAnsi" w:hAnsi="Calibri" w:cs="Calibr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67614B48"/>
    <w:multiLevelType w:val="hybridMultilevel"/>
    <w:tmpl w:val="B60C7C36"/>
    <w:lvl w:ilvl="0" w:tplc="546070A4">
      <w:start w:val="1"/>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723F2696"/>
    <w:multiLevelType w:val="hybridMultilevel"/>
    <w:tmpl w:val="3AAC234C"/>
    <w:lvl w:ilvl="0" w:tplc="2188D06C">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7FC3374F"/>
    <w:multiLevelType w:val="hybridMultilevel"/>
    <w:tmpl w:val="CCE05352"/>
    <w:lvl w:ilvl="0" w:tplc="FE50D3E0">
      <w:start w:val="1"/>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215625278">
    <w:abstractNumId w:val="2"/>
  </w:num>
  <w:num w:numId="2" w16cid:durableId="1121848785">
    <w:abstractNumId w:val="1"/>
  </w:num>
  <w:num w:numId="3" w16cid:durableId="1421415987">
    <w:abstractNumId w:val="3"/>
  </w:num>
  <w:num w:numId="4" w16cid:durableId="418646295">
    <w:abstractNumId w:val="4"/>
  </w:num>
  <w:num w:numId="5" w16cid:durableId="1101295996">
    <w:abstractNumId w:val="5"/>
  </w:num>
  <w:num w:numId="6" w16cid:durableId="140086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FD"/>
    <w:rsid w:val="0005054E"/>
    <w:rsid w:val="000931A7"/>
    <w:rsid w:val="000B059D"/>
    <w:rsid w:val="000C21AB"/>
    <w:rsid w:val="000C33A4"/>
    <w:rsid w:val="000C7E53"/>
    <w:rsid w:val="000F409D"/>
    <w:rsid w:val="000F6EC8"/>
    <w:rsid w:val="0011026B"/>
    <w:rsid w:val="00111A86"/>
    <w:rsid w:val="00140A70"/>
    <w:rsid w:val="001478E8"/>
    <w:rsid w:val="00173F7A"/>
    <w:rsid w:val="001A1CC3"/>
    <w:rsid w:val="001C0B83"/>
    <w:rsid w:val="001C5C9F"/>
    <w:rsid w:val="001E3737"/>
    <w:rsid w:val="002114F7"/>
    <w:rsid w:val="00246B90"/>
    <w:rsid w:val="0029025B"/>
    <w:rsid w:val="00296FFF"/>
    <w:rsid w:val="002B6D8C"/>
    <w:rsid w:val="002E26CC"/>
    <w:rsid w:val="002F0BC8"/>
    <w:rsid w:val="0031402E"/>
    <w:rsid w:val="00356866"/>
    <w:rsid w:val="00363B15"/>
    <w:rsid w:val="003750A7"/>
    <w:rsid w:val="00376D5C"/>
    <w:rsid w:val="003814F2"/>
    <w:rsid w:val="003A2951"/>
    <w:rsid w:val="003A30E4"/>
    <w:rsid w:val="003B54F9"/>
    <w:rsid w:val="003C3659"/>
    <w:rsid w:val="003C7A50"/>
    <w:rsid w:val="00406FFC"/>
    <w:rsid w:val="004150DD"/>
    <w:rsid w:val="00447CF0"/>
    <w:rsid w:val="00450791"/>
    <w:rsid w:val="00455157"/>
    <w:rsid w:val="00472E7D"/>
    <w:rsid w:val="00487376"/>
    <w:rsid w:val="004C654E"/>
    <w:rsid w:val="004E660C"/>
    <w:rsid w:val="0050080D"/>
    <w:rsid w:val="005114F0"/>
    <w:rsid w:val="00557CE7"/>
    <w:rsid w:val="00563348"/>
    <w:rsid w:val="00580DFA"/>
    <w:rsid w:val="005A559F"/>
    <w:rsid w:val="005B0875"/>
    <w:rsid w:val="005D7836"/>
    <w:rsid w:val="005E29BE"/>
    <w:rsid w:val="005E3A86"/>
    <w:rsid w:val="00644495"/>
    <w:rsid w:val="00691E26"/>
    <w:rsid w:val="006949AF"/>
    <w:rsid w:val="006974EE"/>
    <w:rsid w:val="006D4080"/>
    <w:rsid w:val="006D672E"/>
    <w:rsid w:val="006E36ED"/>
    <w:rsid w:val="006E58ED"/>
    <w:rsid w:val="006F5ABE"/>
    <w:rsid w:val="00705468"/>
    <w:rsid w:val="00731B6B"/>
    <w:rsid w:val="00745619"/>
    <w:rsid w:val="00761845"/>
    <w:rsid w:val="00764FD9"/>
    <w:rsid w:val="007666BC"/>
    <w:rsid w:val="007B62D6"/>
    <w:rsid w:val="007C58B1"/>
    <w:rsid w:val="00853083"/>
    <w:rsid w:val="00870142"/>
    <w:rsid w:val="00881023"/>
    <w:rsid w:val="008F5B86"/>
    <w:rsid w:val="009163A7"/>
    <w:rsid w:val="0093412D"/>
    <w:rsid w:val="00947749"/>
    <w:rsid w:val="00954F4F"/>
    <w:rsid w:val="00971952"/>
    <w:rsid w:val="0099567D"/>
    <w:rsid w:val="009B3BAC"/>
    <w:rsid w:val="009E71A4"/>
    <w:rsid w:val="009F7898"/>
    <w:rsid w:val="00A20A41"/>
    <w:rsid w:val="00A26A5C"/>
    <w:rsid w:val="00A27661"/>
    <w:rsid w:val="00A37A1C"/>
    <w:rsid w:val="00A51C40"/>
    <w:rsid w:val="00A776BC"/>
    <w:rsid w:val="00AF12C8"/>
    <w:rsid w:val="00AF4A59"/>
    <w:rsid w:val="00B15E93"/>
    <w:rsid w:val="00B251D5"/>
    <w:rsid w:val="00B5603C"/>
    <w:rsid w:val="00B93905"/>
    <w:rsid w:val="00BC1425"/>
    <w:rsid w:val="00BD7357"/>
    <w:rsid w:val="00C22689"/>
    <w:rsid w:val="00C25FD6"/>
    <w:rsid w:val="00C408EC"/>
    <w:rsid w:val="00C54D24"/>
    <w:rsid w:val="00C635AD"/>
    <w:rsid w:val="00C67493"/>
    <w:rsid w:val="00CA5D42"/>
    <w:rsid w:val="00CC49FD"/>
    <w:rsid w:val="00D027D7"/>
    <w:rsid w:val="00D344C0"/>
    <w:rsid w:val="00D36A78"/>
    <w:rsid w:val="00D36D66"/>
    <w:rsid w:val="00D37266"/>
    <w:rsid w:val="00D53542"/>
    <w:rsid w:val="00D72600"/>
    <w:rsid w:val="00D95765"/>
    <w:rsid w:val="00DA7D09"/>
    <w:rsid w:val="00DD5B50"/>
    <w:rsid w:val="00DD6746"/>
    <w:rsid w:val="00DE59AA"/>
    <w:rsid w:val="00DF7991"/>
    <w:rsid w:val="00E51F61"/>
    <w:rsid w:val="00E77759"/>
    <w:rsid w:val="00EB2D19"/>
    <w:rsid w:val="00EE58DF"/>
    <w:rsid w:val="00F14ECD"/>
    <w:rsid w:val="00F37A90"/>
    <w:rsid w:val="00F44BE2"/>
    <w:rsid w:val="00F90943"/>
    <w:rsid w:val="00FD1F4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EC44"/>
  <w15:chartTrackingRefBased/>
  <w15:docId w15:val="{13BE2A3B-5762-49B4-B841-8FAC7BAA6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C4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797</Words>
  <Characters>4545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Simoens</dc:creator>
  <cp:keywords/>
  <dc:description/>
  <cp:lastModifiedBy>Marc Simoens</cp:lastModifiedBy>
  <cp:revision>14</cp:revision>
  <dcterms:created xsi:type="dcterms:W3CDTF">2022-10-14T11:52:00Z</dcterms:created>
  <dcterms:modified xsi:type="dcterms:W3CDTF">2025-10-10T07:56:00Z</dcterms:modified>
</cp:coreProperties>
</file>