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0F5558FA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QB_Op3_</w:t>
      </w:r>
      <w:r w:rsidR="00F85C17">
        <w:rPr>
          <w:rFonts w:ascii="Times New Roman" w:hAnsi="Times New Roman" w:cs="Times New Roman"/>
          <w:sz w:val="20"/>
          <w:szCs w:val="20"/>
        </w:rPr>
        <w:t>B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25A6AB55" w:rsidR="00FC236F" w:rsidRPr="00FC236F" w:rsidRDefault="00F85C17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3722FD9" w14:textId="11E676F2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Autographe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I–V: M 147–151 Textfassung 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25BC553" w14:textId="569F7078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11 Blätter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1–11):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Blätter (B. 1–4),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1 Bogen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/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, 1 Blatt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>. 7), 1 Bogen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>. 8/9) und 2 Blätter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>. 10–11)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Archivalisch mit Bleistift paginiert von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[22]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) oder rechts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verso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).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0C3281">
        <w:rPr>
          <w:rFonts w:ascii="Times New Roman" w:hAnsi="Times New Roman" w:cs="Times New Roman"/>
          <w:sz w:val="20"/>
          <w:szCs w:val="20"/>
          <w:lang w:val="de-DE"/>
        </w:rPr>
        <w:t xml:space="preserve"> und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, bis auf die archivalische Paginierung unbeschriftet. </w:t>
      </w:r>
      <w:r w:rsidR="000C3281" w:rsidRPr="000C3281">
        <w:rPr>
          <w:rFonts w:ascii="Times New Roman" w:hAnsi="Times New Roman" w:cs="Times New Roman"/>
          <w:sz w:val="20"/>
          <w:szCs w:val="20"/>
          <w:highlight w:val="red"/>
          <w:lang w:val="de-DE"/>
        </w:rPr>
        <w:t>##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Rissspuren am linken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 Rand von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1: von Bogen abgetrennt. Rechteckige Ausschneidungen bei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8 unten rechts (System 10 bis unten) sowie bei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10 unten rechts (System 10 bis unten). </w:t>
      </w:r>
    </w:p>
    <w:p w14:paraId="25ADD14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84164C3" w14:textId="12568407" w:rsidR="007036A8" w:rsidRPr="007036A8" w:rsidRDefault="00F85C1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="007036A8"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Notenpapier, 22 Systeme, Format: hoch 343 × 265 mm, Firmenzeichen: [JE] | </w:t>
      </w:r>
      <w:proofErr w:type="spellStart"/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7 | 22 </w:t>
      </w:r>
      <w:proofErr w:type="spellStart"/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1/11, 3/4); </w:t>
      </w:r>
    </w:p>
    <w:p w14:paraId="1FC33E85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Notenpapier, 12 Systeme, Format: hoch 346 × 267 mm, Firmenzeichen: [JE] |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2 | 12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2, 7/8);</w:t>
      </w:r>
    </w:p>
    <w:p w14:paraId="20423834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Notenpapier, 12 Systeme, Format: hoch 343 × 265 mm, Firmenzeichen: [JE] |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2 | 12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5/6);</w:t>
      </w:r>
    </w:p>
    <w:p w14:paraId="2772EC19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Notenpapier, 10 Systeme, Format: hoch 344 × 264 mm, Firmenzeichen: [JE] |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1 | 10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9/10).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1916EFB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Schreibstoff: schwarze Tinte; Bleistift,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##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grüner Buntstift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##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, roter Buntstift,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##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türkiser Buntstift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##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, violetter Buntstift,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##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rote Tinte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##.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64BFC52" w14:textId="47847D99" w:rsidR="007036A8" w:rsidRPr="007036A8" w:rsidRDefault="00F85C1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5 Lieder </w:t>
      </w:r>
      <w:proofErr w:type="spellStart"/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3 | (Stef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George)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[roter Buntstift] 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| (1908/09)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[Bleistift], rechts daneben mit Bleistift: 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erschienen 1919 (Frühjahr) Eberle | Verlag d. Ver. f. </w:t>
      </w:r>
      <w:proofErr w:type="spellStart"/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mus</w:t>
      </w:r>
      <w:proofErr w:type="spellEnd"/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Priv. </w:t>
      </w:r>
      <w:proofErr w:type="spellStart"/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Auff</w:t>
      </w:r>
      <w:proofErr w:type="spellEnd"/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(Eber | in U. E[.] </w:t>
      </w:r>
      <w:proofErr w:type="spellStart"/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aufgeno</w:t>
      </w:r>
      <w:proofErr w:type="spellEnd"/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_#</w:t>
      </w:r>
      <w:proofErr w:type="spellStart"/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men</w:t>
      </w:r>
      <w:proofErr w:type="spellEnd"/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1920 (So_#</w:t>
      </w:r>
      <w:proofErr w:type="spellStart"/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mer</w:t>
      </w:r>
      <w:proofErr w:type="spellEnd"/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)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bis System 3 rechts; </w:t>
      </w:r>
    </w:p>
    <w:p w14:paraId="3C1BA6CA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i/>
          <w:iCs/>
          <w:sz w:val="20"/>
          <w:szCs w:val="20"/>
          <w:lang w:val="de-DE"/>
        </w:rPr>
        <w:t>„Lieder“ * | (Der siebente Ring)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bis System 2 Mitte mit Bleistift; </w:t>
      </w:r>
    </w:p>
    <w:p w14:paraId="0BDA546D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von Webern | Aus den „Liedern“ des „VII. Ringes“ | von Stefan George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bis System 3 rechts; </w:t>
      </w:r>
    </w:p>
    <w:p w14:paraId="51E5802F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i/>
          <w:iCs/>
          <w:sz w:val="20"/>
          <w:szCs w:val="20"/>
          <w:lang w:val="de-DE"/>
        </w:rPr>
        <w:t>4)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5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links mit Bleistift; </w:t>
      </w:r>
    </w:p>
    <w:p w14:paraId="6C7379D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Lieder | (Der VII. </w:t>
      </w:r>
      <w:proofErr w:type="gramStart"/>
      <w:r w:rsidRPr="007036A8">
        <w:rPr>
          <w:rFonts w:ascii="Times New Roman" w:hAnsi="Times New Roman" w:cs="Times New Roman"/>
          <w:i/>
          <w:iCs/>
          <w:sz w:val="20"/>
          <w:szCs w:val="20"/>
          <w:lang w:val="de-DE"/>
        </w:rPr>
        <w:t>Ring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[)]auf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5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bis System 1 Mitte; </w:t>
      </w:r>
    </w:p>
    <w:p w14:paraId="2515329A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v. Webern | Aus den „Liedern“ | des „VII. Ringes“ von Stefan George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5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bis System 2 rechts; </w:t>
      </w:r>
    </w:p>
    <w:p w14:paraId="3942F22C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i/>
          <w:iCs/>
          <w:sz w:val="20"/>
          <w:szCs w:val="20"/>
          <w:lang w:val="de-DE"/>
        </w:rPr>
        <w:t>Aus den „Liedern“ des „VII. Ringes“ | von Stefan George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7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bis System 1 rechts; </w:t>
      </w:r>
    </w:p>
    <w:p w14:paraId="58514C9D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i/>
          <w:iCs/>
          <w:sz w:val="20"/>
          <w:szCs w:val="20"/>
          <w:lang w:val="de-DE"/>
        </w:rPr>
        <w:t>6)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9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links mit Bleistift; </w:t>
      </w:r>
    </w:p>
    <w:p w14:paraId="41F4F994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i/>
          <w:iCs/>
          <w:sz w:val="20"/>
          <w:szCs w:val="20"/>
          <w:lang w:val="de-DE"/>
        </w:rPr>
        <w:t>Aus den „Liedern“ des „VII. Ringes“ | von Stefan George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9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bis System 1 rechts. </w:t>
      </w:r>
    </w:p>
    <w:p w14:paraId="6E1774BC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D05C590" w14:textId="22A04CA3" w:rsidR="00BC769E" w:rsidRDefault="00BC769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Datierung: 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>z. 2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[</w:t>
      </w:r>
      <w:r w:rsidRPr="00BC4856">
        <w:rPr>
          <w:rFonts w:ascii="Times New Roman" w:hAnsi="Times New Roman" w:cs="Times New Roman"/>
          <w:sz w:val="20"/>
          <w:szCs w:val="20"/>
          <w:lang w:val="de-DE"/>
        </w:rPr>
        <w:t>.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]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VII. 1909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Pr="00BC485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halbrechts. </w:t>
      </w:r>
    </w:p>
    <w:p w14:paraId="14E64590" w14:textId="565D86B6" w:rsidR="007036A8" w:rsidRPr="007036A8" w:rsidRDefault="00F85C1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="007036A8" w:rsidRPr="007036A8">
        <w:rPr>
          <w:rFonts w:ascii="Times New Roman" w:hAnsi="Times New Roman" w:cs="Times New Roman"/>
          <w:i/>
          <w:iCs/>
          <w:sz w:val="20"/>
          <w:szCs w:val="20"/>
          <w:lang w:val="de-DE"/>
        </w:rPr>
        <w:t>Webern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rechts; </w:t>
      </w:r>
    </w:p>
    <w:p w14:paraId="6107632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i/>
          <w:iCs/>
          <w:sz w:val="20"/>
          <w:szCs w:val="20"/>
          <w:lang w:val="de-DE"/>
        </w:rPr>
        <w:lastRenderedPageBreak/>
        <w:t>Webern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7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links und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9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Mitte mit rotem Buntstift; </w:t>
      </w:r>
    </w:p>
    <w:p w14:paraId="7372BD34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3D17A64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27040CB6" w14:textId="7E854D66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5AF7439B" w14:textId="48169E99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4F50E9D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F85C1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M 147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61F26EB4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2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1–3: T. 1–3; </w:t>
      </w:r>
    </w:p>
    <w:p w14:paraId="131CB97E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5–7: T. 4–6;</w:t>
      </w:r>
    </w:p>
    <w:p w14:paraId="5004DABC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9–11: T. 7–8;</w:t>
      </w:r>
    </w:p>
    <w:p w14:paraId="65482E78" w14:textId="58509861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2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1–3: T. 9–11;</w:t>
      </w:r>
    </w:p>
    <w:p w14:paraId="1D2B9912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5–7: T. 12.</w:t>
      </w:r>
    </w:p>
    <w:p w14:paraId="2C9C1B76" w14:textId="43DDE3D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7BD64220" w14:textId="009C7CE9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</w:rPr>
        <w:t>Bl. 3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7036A8" w:rsidRPr="007036A8">
        <w:rPr>
          <w:rFonts w:ascii="Times New Roman" w:hAnsi="Times New Roman" w:cs="Times New Roman"/>
          <w:sz w:val="20"/>
          <w:szCs w:val="20"/>
        </w:rPr>
        <w:tab/>
        <w:t>Titelseite</w:t>
      </w:r>
      <w:r w:rsidR="003A098E">
        <w:rPr>
          <w:rFonts w:ascii="Times New Roman" w:hAnsi="Times New Roman" w:cs="Times New Roman"/>
          <w:sz w:val="20"/>
          <w:szCs w:val="20"/>
        </w:rPr>
        <w:t>;</w:t>
      </w:r>
    </w:p>
    <w:p w14:paraId="65B3B1AB" w14:textId="15745F55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3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4–7: T. 1–2;</w:t>
      </w:r>
    </w:p>
    <w:p w14:paraId="39B3EAA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10–13: T. 3–4;</w:t>
      </w:r>
    </w:p>
    <w:p w14:paraId="463CDF7B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16–19: T. 5–6; </w:t>
      </w:r>
    </w:p>
    <w:p w14:paraId="285645FB" w14:textId="5D950A80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4r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3–6: T. 7–8;</w:t>
      </w:r>
    </w:p>
    <w:p w14:paraId="10C76EED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9–12: T. 9–10.</w:t>
      </w:r>
    </w:p>
    <w:p w14:paraId="4DF72B2D" w14:textId="6EEF8F5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9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1E403637" w14:textId="5FF61F26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5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4–7: T. 1–2;</w:t>
      </w:r>
    </w:p>
    <w:p w14:paraId="206C9FCB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9–12: T. 3–4;</w:t>
      </w:r>
    </w:p>
    <w:p w14:paraId="023AF0FD" w14:textId="61B649D1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5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2–5: T. 5–7;</w:t>
      </w:r>
    </w:p>
    <w:p w14:paraId="2A3BBCE7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8–11: T. 8–10;</w:t>
      </w:r>
    </w:p>
    <w:p w14:paraId="50CABD17" w14:textId="4CE3DFC5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6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3–6: T. 11–13;</w:t>
      </w:r>
    </w:p>
    <w:p w14:paraId="0CC4FDAA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8–11: T. 14–15.</w:t>
      </w:r>
    </w:p>
    <w:p w14:paraId="7C442238" w14:textId="651D8055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50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5CE1B8C6" w14:textId="6E89352D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7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3–5: T. 1;</w:t>
      </w:r>
    </w:p>
    <w:p w14:paraId="5A7A7CA3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7–9: T. 2;</w:t>
      </w:r>
    </w:p>
    <w:p w14:paraId="280C6AF5" w14:textId="7DDF72AD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7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1–3: T. 3–4;</w:t>
      </w:r>
    </w:p>
    <w:p w14:paraId="7F70088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5–7: T. 5–6;</w:t>
      </w:r>
    </w:p>
    <w:p w14:paraId="08030BFE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9–11: T. 7–8;</w:t>
      </w:r>
    </w:p>
    <w:p w14:paraId="77EFBB8E" w14:textId="19153E3C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8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1–3: T. 9–10.</w:t>
      </w:r>
    </w:p>
    <w:p w14:paraId="42FB1DD6" w14:textId="755D62E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51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36B48045" w14:textId="69888458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9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2–4: T. 1–3;</w:t>
      </w:r>
    </w:p>
    <w:p w14:paraId="45A9B5A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6–8: T. 4–5;</w:t>
      </w:r>
    </w:p>
    <w:p w14:paraId="1AA99DCF" w14:textId="7510438C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9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1–3: T. 6–7;</w:t>
      </w:r>
    </w:p>
    <w:p w14:paraId="7817CA24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5–7: T. 8–10;</w:t>
      </w:r>
    </w:p>
    <w:p w14:paraId="43B2ACE8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8–10: T. 11–12;</w:t>
      </w:r>
    </w:p>
    <w:p w14:paraId="38A0146D" w14:textId="66CE850C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10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1–3: T. 13–15;</w:t>
      </w:r>
    </w:p>
    <w:p w14:paraId="703C72C2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5–7: T. 16.</w:t>
      </w:r>
    </w:p>
    <w:p w14:paraId="43AFD083" w14:textId="77777777" w:rsidR="00CB4BE7" w:rsidRPr="00FC236F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sectPr w:rsidR="00CB4BE7" w:rsidRPr="00FC236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3361A"/>
    <w:rsid w:val="000C3281"/>
    <w:rsid w:val="001316E5"/>
    <w:rsid w:val="001516C6"/>
    <w:rsid w:val="001A0561"/>
    <w:rsid w:val="002573AE"/>
    <w:rsid w:val="003A098E"/>
    <w:rsid w:val="00402468"/>
    <w:rsid w:val="005021E8"/>
    <w:rsid w:val="00527EE4"/>
    <w:rsid w:val="005446BE"/>
    <w:rsid w:val="005F13B4"/>
    <w:rsid w:val="00613303"/>
    <w:rsid w:val="00634FC3"/>
    <w:rsid w:val="006801B0"/>
    <w:rsid w:val="006A5158"/>
    <w:rsid w:val="006F2D90"/>
    <w:rsid w:val="00703074"/>
    <w:rsid w:val="007036A8"/>
    <w:rsid w:val="00751B61"/>
    <w:rsid w:val="00752E8D"/>
    <w:rsid w:val="00755312"/>
    <w:rsid w:val="00773193"/>
    <w:rsid w:val="007B36E1"/>
    <w:rsid w:val="00863481"/>
    <w:rsid w:val="008A4A4E"/>
    <w:rsid w:val="008C22A3"/>
    <w:rsid w:val="0090300A"/>
    <w:rsid w:val="009113FD"/>
    <w:rsid w:val="009A58C4"/>
    <w:rsid w:val="00A528DC"/>
    <w:rsid w:val="00AB2324"/>
    <w:rsid w:val="00AF0D9B"/>
    <w:rsid w:val="00AF4A7E"/>
    <w:rsid w:val="00AF716B"/>
    <w:rsid w:val="00B30B45"/>
    <w:rsid w:val="00B7417C"/>
    <w:rsid w:val="00BC4856"/>
    <w:rsid w:val="00BC769E"/>
    <w:rsid w:val="00BE24F0"/>
    <w:rsid w:val="00CB4BE7"/>
    <w:rsid w:val="00CB76A7"/>
    <w:rsid w:val="00EB3553"/>
    <w:rsid w:val="00EB6945"/>
    <w:rsid w:val="00F413C1"/>
    <w:rsid w:val="00F520A9"/>
    <w:rsid w:val="00F85C17"/>
    <w:rsid w:val="00FC236F"/>
    <w:rsid w:val="00FF3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01A12B71-1C2E-4F22-BA3A-41474937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462</Words>
  <Characters>2916</Characters>
  <Application>Microsoft Office Word</Application>
  <DocSecurity>0</DocSecurity>
  <Lines>24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3372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4</cp:revision>
  <dcterms:created xsi:type="dcterms:W3CDTF">2025-12-03T08:46:00Z</dcterms:created>
  <dcterms:modified xsi:type="dcterms:W3CDTF">2025-12-03T09:27:00Z</dcterms:modified>
</cp:coreProperties>
</file>