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3F703" w14:textId="493160B5" w:rsidR="006C2A1F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QB_Op</w:t>
      </w:r>
      <w:r w:rsidR="00CD6A0A">
        <w:rPr>
          <w:rFonts w:ascii="Times New Roman" w:hAnsi="Times New Roman" w:cs="Times New Roman"/>
          <w:sz w:val="20"/>
          <w:szCs w:val="20"/>
        </w:rPr>
        <w:t>4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CD6A0A">
        <w:rPr>
          <w:rFonts w:ascii="Times New Roman" w:hAnsi="Times New Roman" w:cs="Times New Roman"/>
          <w:sz w:val="20"/>
          <w:szCs w:val="20"/>
        </w:rPr>
        <w:t>A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74126494" w:rsidR="00FC236F" w:rsidRPr="00FC236F" w:rsidRDefault="00CD6A0A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A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118AE67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A120C1">
        <w:rPr>
          <w:rFonts w:ascii="Times New Roman" w:hAnsi="Times New Roman" w:cs="Times New Roman"/>
          <w:sz w:val="20"/>
          <w:szCs w:val="20"/>
        </w:rPr>
        <w:t xml:space="preserve">Autograph von </w:t>
      </w:r>
      <w:r w:rsidRPr="00A120C1">
        <w:rPr>
          <w:rFonts w:ascii="Times New Roman" w:hAnsi="Times New Roman" w:cs="Times New Roman"/>
          <w:i/>
          <w:iCs/>
          <w:sz w:val="20"/>
          <w:szCs w:val="20"/>
        </w:rPr>
        <w:t>Eingang</w:t>
      </w:r>
      <w:r w:rsidRPr="00A120C1">
        <w:rPr>
          <w:rFonts w:ascii="Times New Roman" w:hAnsi="Times New Roman" w:cs="Times New Roman"/>
          <w:sz w:val="20"/>
          <w:szCs w:val="20"/>
        </w:rPr>
        <w:t xml:space="preserve"> („Welt der Gestalten“) M 138: Textfassung 1→2. Enthält auch Autographe von „Im </w:t>
      </w:r>
      <w:proofErr w:type="spellStart"/>
      <w:r w:rsidRPr="00A120C1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A120C1">
        <w:rPr>
          <w:rFonts w:ascii="Times New Roman" w:hAnsi="Times New Roman" w:cs="Times New Roman"/>
          <w:sz w:val="20"/>
          <w:szCs w:val="20"/>
        </w:rPr>
        <w:t xml:space="preserve">“ M 134, „Im </w:t>
      </w:r>
      <w:proofErr w:type="spellStart"/>
      <w:r w:rsidRPr="00A120C1">
        <w:rPr>
          <w:rFonts w:ascii="Times New Roman" w:hAnsi="Times New Roman" w:cs="Times New Roman"/>
          <w:sz w:val="20"/>
          <w:szCs w:val="20"/>
        </w:rPr>
        <w:t>Morgentaun</w:t>
      </w:r>
      <w:proofErr w:type="spellEnd"/>
      <w:r w:rsidRPr="00A120C1">
        <w:rPr>
          <w:rFonts w:ascii="Times New Roman" w:hAnsi="Times New Roman" w:cs="Times New Roman"/>
          <w:sz w:val="20"/>
          <w:szCs w:val="20"/>
        </w:rPr>
        <w:t xml:space="preserve">“ M 136 und „Kahl reckt der Baum“ M 137 aus </w:t>
      </w:r>
      <w:r w:rsidRPr="00A120C1">
        <w:rPr>
          <w:rFonts w:ascii="Times New Roman" w:hAnsi="Times New Roman" w:cs="Times New Roman"/>
          <w:i/>
          <w:iCs/>
          <w:sz w:val="20"/>
          <w:szCs w:val="20"/>
        </w:rPr>
        <w:t>Fünf Lieder aus</w:t>
      </w:r>
      <w:r w:rsidRPr="00A120C1">
        <w:rPr>
          <w:rFonts w:ascii="Times New Roman" w:hAnsi="Times New Roman" w:cs="Times New Roman"/>
          <w:sz w:val="20"/>
          <w:szCs w:val="20"/>
        </w:rPr>
        <w:t xml:space="preserve"> Der siebente Ring </w:t>
      </w:r>
      <w:r w:rsidRPr="00A120C1">
        <w:rPr>
          <w:rFonts w:ascii="Times New Roman" w:hAnsi="Times New Roman" w:cs="Times New Roman"/>
          <w:i/>
          <w:iCs/>
          <w:sz w:val="20"/>
          <w:szCs w:val="20"/>
        </w:rPr>
        <w:t>von Stefan George</w:t>
      </w:r>
      <w:r w:rsidRPr="00A120C1">
        <w:rPr>
          <w:rFonts w:ascii="Times New Roman" w:hAnsi="Times New Roman" w:cs="Times New Roman"/>
          <w:sz w:val="20"/>
          <w:szCs w:val="20"/>
        </w:rPr>
        <w:t xml:space="preserve"> op. 3. </w:t>
      </w:r>
    </w:p>
    <w:p w14:paraId="0AE78F12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70685D5C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  <w:r w:rsidRPr="00A120C1">
        <w:rPr>
          <w:rFonts w:ascii="Times New Roman" w:hAnsi="Times New Roman" w:cs="Times New Roman"/>
          <w:sz w:val="20"/>
          <w:szCs w:val="20"/>
          <w:lang w:val="en-US"/>
        </w:rPr>
        <w:t>US-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en-US"/>
        </w:rPr>
        <w:t>NYpm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en-US"/>
        </w:rPr>
        <w:t xml:space="preserve">, Dept. of Music Manuscripts and Books, Robert Owen Lehman Collection, W376.L716. </w:t>
      </w:r>
    </w:p>
    <w:p w14:paraId="6ED2789F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B6A62AD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>7 Blätter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1–7) in festem rotem Ledereinband mit einem roten Schmutzblatt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[a]) und drei weißen Schmutzblättern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[b–d]) vorne sowie drei weißen Schmutzblättern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[e–g]) und einem roten Schmutzblatt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[h]) hinten. Alle Blätter sind mit Papierklebestreifen am Falz in die Bindung eingeheftet.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2/3, 4/5 und 6/7 bildeten vermutlich vor der Bindung gemeinsame Bögen. Schmutzblätter bis auf die Paraphe </w:t>
      </w:r>
      <w:proofErr w:type="spellStart"/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>RoLehman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[c] oben mit blauer Tinte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Lehman) und die archivalische Eintragung </w:t>
      </w:r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>II = OP. 3 # II | III = OP. 3 # V | VI = OP. 3 # IV | VII = OP. IV # 1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[c] Mitte bis unten mit schwarzer Tinte (archivalische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Hs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.)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3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–3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Papierklebestreifen am linken Rand von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Einband: 345 × 292 mm, Bunddicke ca. 8 mm. </w:t>
      </w:r>
    </w:p>
    <w:p w14:paraId="5B584483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449423C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12 Systeme (vier vorgedruckte Akkoladen [1 + 2 Systeme]), Format: hoch 342 × ca. 270 mm, Firmenzeichen: [JE] | </w:t>
      </w:r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 xml:space="preserve">Protokoll. Schutzmarke | </w:t>
      </w:r>
      <w:proofErr w:type="spellStart"/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12 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auf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, 2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, 3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1–3); </w:t>
      </w:r>
    </w:p>
    <w:p w14:paraId="697EE02B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Notenpapier, 12 Systeme, Format: hoch 345 × ca. 270 mm, Firmenzeichen: [JE] | </w:t>
      </w:r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 xml:space="preserve">Protokoll. Schutzmarke | </w:t>
      </w:r>
      <w:proofErr w:type="spellStart"/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2 | 12 </w:t>
      </w:r>
      <w:proofErr w:type="spellStart"/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auf 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4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, 5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, 6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, 7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unten links (</w:t>
      </w: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4–7). </w:t>
      </w:r>
    </w:p>
    <w:p w14:paraId="436AD2CC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7425BBA4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Schreibstoff: schwarze Tinte; Bleistift, roter Buntstift, rote Tinte. </w:t>
      </w:r>
    </w:p>
    <w:p w14:paraId="669C731E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AB8BFDE" w14:textId="77777777" w:rsidR="009B17C3" w:rsidRPr="009B17C3" w:rsidRDefault="009B17C3" w:rsidP="009B17C3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Titel: </w:t>
      </w:r>
      <w:r w:rsidRPr="009B17C3">
        <w:rPr>
          <w:rFonts w:ascii="Times New Roman" w:eastAsia="MS Mincho" w:hAnsi="Times New Roman" w:cs="Times New Roman"/>
          <w:i/>
          <w:strike/>
          <w:sz w:val="20"/>
          <w:szCs w:val="20"/>
          <w:lang w:val="de-DE" w:eastAsia="de-DE"/>
        </w:rPr>
        <w:t>I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auf </w:t>
      </w:r>
      <w:proofErr w:type="spellStart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Bl</w:t>
      </w:r>
      <w:proofErr w:type="spellEnd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. 6</w:t>
      </w:r>
      <w:r w:rsidRPr="009B17C3">
        <w:rPr>
          <w:rFonts w:ascii="Times New Roman" w:eastAsia="MS Mincho" w:hAnsi="Times New Roman" w:cs="Times New Roman"/>
          <w:sz w:val="20"/>
          <w:szCs w:val="20"/>
          <w:vertAlign w:val="superscript"/>
          <w:lang w:val="de-DE" w:eastAsia="de-DE"/>
        </w:rPr>
        <w:t>r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oben Mitte mit roter Tinte, gestrichen mit roter Tinte; </w:t>
      </w:r>
    </w:p>
    <w:p w14:paraId="4CA599C4" w14:textId="77777777" w:rsidR="009B17C3" w:rsidRPr="009B17C3" w:rsidRDefault="009B17C3" w:rsidP="009B17C3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9B17C3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VII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auf </w:t>
      </w:r>
      <w:proofErr w:type="spellStart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Bl</w:t>
      </w:r>
      <w:proofErr w:type="spellEnd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. 6</w:t>
      </w:r>
      <w:r w:rsidRPr="009B17C3">
        <w:rPr>
          <w:rFonts w:ascii="Times New Roman" w:eastAsia="MS Mincho" w:hAnsi="Times New Roman" w:cs="Times New Roman"/>
          <w:sz w:val="20"/>
          <w:szCs w:val="20"/>
          <w:vertAlign w:val="superscript"/>
          <w:lang w:val="de-DE" w:eastAsia="de-DE"/>
        </w:rPr>
        <w:t>r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oben Mitte mit roter Tinte; </w:t>
      </w:r>
    </w:p>
    <w:p w14:paraId="0808C02F" w14:textId="77777777" w:rsidR="009B17C3" w:rsidRPr="009B17C3" w:rsidRDefault="009B17C3" w:rsidP="009B17C3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9B17C3">
        <w:rPr>
          <w:rFonts w:ascii="Times New Roman" w:eastAsia="MS Mincho" w:hAnsi="Times New Roman" w:cs="Times New Roman"/>
          <w:i/>
          <w:strike/>
          <w:sz w:val="20"/>
          <w:szCs w:val="20"/>
          <w:lang w:val="de-DE" w:eastAsia="de-DE"/>
        </w:rPr>
        <w:t>I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auf </w:t>
      </w:r>
      <w:proofErr w:type="spellStart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Bl</w:t>
      </w:r>
      <w:proofErr w:type="spellEnd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. 6</w:t>
      </w:r>
      <w:r w:rsidRPr="009B17C3">
        <w:rPr>
          <w:rFonts w:ascii="Times New Roman" w:eastAsia="MS Mincho" w:hAnsi="Times New Roman" w:cs="Times New Roman"/>
          <w:sz w:val="20"/>
          <w:szCs w:val="20"/>
          <w:vertAlign w:val="superscript"/>
          <w:lang w:val="de-DE" w:eastAsia="de-DE"/>
        </w:rPr>
        <w:t>r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oben halbrechts mit schwarzer Tinte, gestrichen mit roter Tinte; </w:t>
      </w:r>
    </w:p>
    <w:p w14:paraId="52C18598" w14:textId="77777777" w:rsidR="009B17C3" w:rsidRPr="009B17C3" w:rsidRDefault="009B17C3" w:rsidP="009B17C3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9B17C3">
        <w:rPr>
          <w:rFonts w:ascii="Times New Roman" w:eastAsia="MS Mincho" w:hAnsi="Times New Roman" w:cs="Times New Roman"/>
          <w:i/>
          <w:strike/>
          <w:sz w:val="20"/>
          <w:szCs w:val="20"/>
          <w:lang w:val="de-DE" w:eastAsia="de-DE"/>
        </w:rPr>
        <w:t>„Der siebente Ring“</w:t>
      </w:r>
      <w:r w:rsidRPr="009B17C3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 xml:space="preserve"> | Anton von Webern | </w:t>
      </w:r>
      <w:r w:rsidRPr="009B17C3">
        <w:rPr>
          <w:rFonts w:ascii="Times New Roman" w:eastAsia="MS Mincho" w:hAnsi="Times New Roman" w:cs="Times New Roman"/>
          <w:i/>
          <w:strike/>
          <w:sz w:val="20"/>
          <w:szCs w:val="20"/>
          <w:lang w:val="de-DE" w:eastAsia="de-DE"/>
        </w:rPr>
        <w:t>Eingang aus Traumdunkel | von Stefan George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auf </w:t>
      </w:r>
      <w:proofErr w:type="spellStart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Bl</w:t>
      </w:r>
      <w:proofErr w:type="spellEnd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. 6</w:t>
      </w:r>
      <w:r w:rsidRPr="009B17C3">
        <w:rPr>
          <w:rFonts w:ascii="Times New Roman" w:eastAsia="MS Mincho" w:hAnsi="Times New Roman" w:cs="Times New Roman"/>
          <w:sz w:val="20"/>
          <w:szCs w:val="20"/>
          <w:vertAlign w:val="superscript"/>
          <w:lang w:val="de-DE" w:eastAsia="de-DE"/>
        </w:rPr>
        <w:t>r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oben bis System 1 rechts, Streichung mit schwarzer Tinte; </w:t>
      </w:r>
    </w:p>
    <w:p w14:paraId="652EECBC" w14:textId="77777777" w:rsidR="009B17C3" w:rsidRPr="009B17C3" w:rsidRDefault="009B17C3" w:rsidP="009B17C3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  <w:r w:rsidRPr="009B17C3">
        <w:rPr>
          <w:rFonts w:ascii="Times New Roman" w:eastAsia="MS Mincho" w:hAnsi="Times New Roman" w:cs="Times New Roman"/>
          <w:i/>
          <w:sz w:val="20"/>
          <w:szCs w:val="20"/>
          <w:lang w:val="de-DE" w:eastAsia="de-DE"/>
        </w:rPr>
        <w:t>Eingang | (Der siebente Ring)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auf </w:t>
      </w:r>
      <w:proofErr w:type="spellStart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Bl</w:t>
      </w:r>
      <w:proofErr w:type="spellEnd"/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>. 6</w:t>
      </w:r>
      <w:r w:rsidRPr="009B17C3">
        <w:rPr>
          <w:rFonts w:ascii="Times New Roman" w:eastAsia="MS Mincho" w:hAnsi="Times New Roman" w:cs="Times New Roman"/>
          <w:sz w:val="20"/>
          <w:szCs w:val="20"/>
          <w:vertAlign w:val="superscript"/>
          <w:lang w:val="de-DE" w:eastAsia="de-DE"/>
        </w:rPr>
        <w:t>r</w:t>
      </w:r>
      <w:r w:rsidRPr="009B17C3">
        <w:rPr>
          <w:rFonts w:ascii="Times New Roman" w:eastAsia="MS Mincho" w:hAnsi="Times New Roman" w:cs="Times New Roman"/>
          <w:sz w:val="20"/>
          <w:szCs w:val="20"/>
          <w:lang w:val="de-DE" w:eastAsia="de-DE"/>
        </w:rPr>
        <w:t xml:space="preserve"> System 1 Mitte. </w:t>
      </w:r>
    </w:p>
    <w:p w14:paraId="54E7EC32" w14:textId="77777777" w:rsidR="00A120C1" w:rsidRPr="009B17C3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bookmarkStart w:id="0" w:name="_GoBack"/>
      <w:bookmarkEnd w:id="0"/>
    </w:p>
    <w:p w14:paraId="605D1CC5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14:paraId="6F258CE7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</w:rPr>
        <w:t xml:space="preserve">Autographe von „Im </w:t>
      </w:r>
      <w:proofErr w:type="spellStart"/>
      <w:r w:rsidRPr="00A120C1">
        <w:rPr>
          <w:rFonts w:ascii="Times New Roman" w:hAnsi="Times New Roman" w:cs="Times New Roman"/>
          <w:sz w:val="20"/>
          <w:szCs w:val="20"/>
        </w:rPr>
        <w:t>Windesweben</w:t>
      </w:r>
      <w:proofErr w:type="spellEnd"/>
      <w:r w:rsidRPr="00A120C1">
        <w:rPr>
          <w:rFonts w:ascii="Times New Roman" w:hAnsi="Times New Roman" w:cs="Times New Roman"/>
          <w:sz w:val="20"/>
          <w:szCs w:val="20"/>
        </w:rPr>
        <w:t xml:space="preserve">“ M 134, „Im </w:t>
      </w:r>
      <w:proofErr w:type="spellStart"/>
      <w:r w:rsidRPr="00A120C1">
        <w:rPr>
          <w:rFonts w:ascii="Times New Roman" w:hAnsi="Times New Roman" w:cs="Times New Roman"/>
          <w:sz w:val="20"/>
          <w:szCs w:val="20"/>
        </w:rPr>
        <w:t>Morgentaun</w:t>
      </w:r>
      <w:proofErr w:type="spellEnd"/>
      <w:r w:rsidRPr="00A120C1">
        <w:rPr>
          <w:rFonts w:ascii="Times New Roman" w:hAnsi="Times New Roman" w:cs="Times New Roman"/>
          <w:sz w:val="20"/>
          <w:szCs w:val="20"/>
        </w:rPr>
        <w:t xml:space="preserve">“ M 136 und „Kahl reckt der Baum“ M 137 aus </w:t>
      </w:r>
      <w:r w:rsidRPr="00A120C1">
        <w:rPr>
          <w:rFonts w:ascii="Times New Roman" w:hAnsi="Times New Roman" w:cs="Times New Roman"/>
          <w:i/>
          <w:iCs/>
          <w:sz w:val="20"/>
          <w:szCs w:val="20"/>
        </w:rPr>
        <w:t>Fünf Lieder aus</w:t>
      </w:r>
      <w:r w:rsidRPr="00A120C1">
        <w:rPr>
          <w:rFonts w:ascii="Times New Roman" w:hAnsi="Times New Roman" w:cs="Times New Roman"/>
          <w:sz w:val="20"/>
          <w:szCs w:val="20"/>
        </w:rPr>
        <w:t xml:space="preserve"> Der siebente Ring </w:t>
      </w:r>
      <w:r w:rsidRPr="00A120C1">
        <w:rPr>
          <w:rFonts w:ascii="Times New Roman" w:hAnsi="Times New Roman" w:cs="Times New Roman"/>
          <w:i/>
          <w:iCs/>
          <w:sz w:val="20"/>
          <w:szCs w:val="20"/>
        </w:rPr>
        <w:t>von Stefan George</w:t>
      </w:r>
      <w:r w:rsidRPr="00A120C1">
        <w:rPr>
          <w:rFonts w:ascii="Times New Roman" w:hAnsi="Times New Roman" w:cs="Times New Roman"/>
          <w:sz w:val="20"/>
          <w:szCs w:val="20"/>
        </w:rPr>
        <w:t xml:space="preserve"> op. 3:</w:t>
      </w:r>
    </w:p>
    <w:p w14:paraId="0E9B63DF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. 1–5: 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siehe die Quellenbeschreibung zu </w:t>
      </w:r>
      <w:r w:rsidRPr="00A120C1">
        <w:rPr>
          <w:rFonts w:ascii="Times New Roman" w:hAnsi="Times New Roman" w:cs="Times New Roman"/>
          <w:b/>
          <w:sz w:val="20"/>
          <w:szCs w:val="20"/>
          <w:lang w:val="de-DE"/>
        </w:rPr>
        <w:t>G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von </w:t>
      </w:r>
      <w:r w:rsidRPr="00A120C1">
        <w:rPr>
          <w:rFonts w:ascii="Times New Roman" w:hAnsi="Times New Roman" w:cs="Times New Roman"/>
          <w:i/>
          <w:iCs/>
          <w:sz w:val="20"/>
          <w:szCs w:val="20"/>
        </w:rPr>
        <w:t>Fünf Lieder aus</w:t>
      </w:r>
      <w:r w:rsidRPr="00A120C1">
        <w:rPr>
          <w:rFonts w:ascii="Times New Roman" w:hAnsi="Times New Roman" w:cs="Times New Roman"/>
          <w:sz w:val="20"/>
          <w:szCs w:val="20"/>
        </w:rPr>
        <w:t xml:space="preserve"> Der siebente Ring </w:t>
      </w:r>
      <w:r w:rsidRPr="00A120C1">
        <w:rPr>
          <w:rFonts w:ascii="Times New Roman" w:hAnsi="Times New Roman" w:cs="Times New Roman"/>
          <w:i/>
          <w:iCs/>
          <w:sz w:val="20"/>
          <w:szCs w:val="20"/>
        </w:rPr>
        <w:t>von Stefan George</w:t>
      </w:r>
      <w:r w:rsidRPr="00A120C1">
        <w:rPr>
          <w:rFonts w:ascii="Times New Roman" w:hAnsi="Times New Roman" w:cs="Times New Roman"/>
          <w:sz w:val="20"/>
          <w:szCs w:val="20"/>
        </w:rPr>
        <w:t xml:space="preserve"> op. 3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14:paraId="7A530F7D" w14:textId="387E2C42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r w:rsidRPr="00A120C1">
        <w:rPr>
          <w:rFonts w:ascii="Times New Roman" w:hAnsi="Times New Roman" w:cs="Times New Roman"/>
          <w:i/>
          <w:sz w:val="20"/>
          <w:szCs w:val="20"/>
          <w:lang w:val="de-DE"/>
        </w:rPr>
        <w:t>Eingang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(„Welt der Gestalten“)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A120C1">
        <w:rPr>
          <w:rFonts w:ascii="Times New Roman" w:hAnsi="Times New Roman" w:cs="Times New Roman"/>
          <w:sz w:val="20"/>
          <w:szCs w:val="20"/>
        </w:rPr>
        <w:t>M 138: Textfassung 1→2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>:</w:t>
      </w:r>
    </w:p>
    <w:p w14:paraId="5F86386D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2–4: T. 1–2(1–4/4); </w:t>
      </w:r>
    </w:p>
    <w:p w14:paraId="3B2F9DEA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>System 6–8: T. 2(5–7/</w:t>
      </w:r>
      <w:proofErr w:type="gramStart"/>
      <w:r w:rsidRPr="00A120C1">
        <w:rPr>
          <w:rFonts w:ascii="Times New Roman" w:hAnsi="Times New Roman" w:cs="Times New Roman"/>
          <w:sz w:val="20"/>
          <w:szCs w:val="20"/>
          <w:lang w:val="de-DE"/>
        </w:rPr>
        <w:t>4)–</w:t>
      </w:r>
      <w:proofErr w:type="gram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3; </w:t>
      </w:r>
    </w:p>
    <w:p w14:paraId="2CC9FE90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10–12: T. 4–5(1–4/4); </w:t>
      </w:r>
    </w:p>
    <w:p w14:paraId="5C37AB02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lastRenderedPageBreak/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6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>System 1–3: T. 5(5–7/</w:t>
      </w:r>
      <w:proofErr w:type="gramStart"/>
      <w:r w:rsidRPr="00A120C1">
        <w:rPr>
          <w:rFonts w:ascii="Times New Roman" w:hAnsi="Times New Roman" w:cs="Times New Roman"/>
          <w:sz w:val="20"/>
          <w:szCs w:val="20"/>
          <w:lang w:val="de-DE"/>
        </w:rPr>
        <w:t>4)–</w:t>
      </w:r>
      <w:proofErr w:type="gramEnd"/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6; </w:t>
      </w:r>
    </w:p>
    <w:p w14:paraId="5EA85D9E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5–7: T. 7; </w:t>
      </w:r>
    </w:p>
    <w:p w14:paraId="7C1C53D5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9–11: T. 8; </w:t>
      </w:r>
    </w:p>
    <w:p w14:paraId="65C8FF9F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7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1–3: T. 9; </w:t>
      </w:r>
    </w:p>
    <w:p w14:paraId="6B0370AB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5–7: T. 10; </w:t>
      </w:r>
    </w:p>
    <w:p w14:paraId="7E063E43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9–11: T. 11; </w:t>
      </w:r>
    </w:p>
    <w:p w14:paraId="508F9124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 w:rsidRPr="00A120C1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Pr="00A120C1">
        <w:rPr>
          <w:rFonts w:ascii="Times New Roman" w:hAnsi="Times New Roman" w:cs="Times New Roman"/>
          <w:sz w:val="20"/>
          <w:szCs w:val="20"/>
          <w:lang w:val="de-DE"/>
        </w:rPr>
        <w:t>. 7</w:t>
      </w:r>
      <w:r w:rsidRPr="00A120C1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>System 1–3: T. 12;</w:t>
      </w:r>
    </w:p>
    <w:p w14:paraId="2EBFF536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>System 5–7: T. 13;</w:t>
      </w:r>
    </w:p>
    <w:p w14:paraId="152ED802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 w:rsidRPr="00A120C1">
        <w:rPr>
          <w:rFonts w:ascii="Times New Roman" w:hAnsi="Times New Roman" w:cs="Times New Roman"/>
          <w:sz w:val="20"/>
          <w:szCs w:val="20"/>
          <w:lang w:val="de-DE"/>
        </w:rPr>
        <w:tab/>
        <w:t>System 9–11: T. 14–15.</w:t>
      </w:r>
    </w:p>
    <w:p w14:paraId="412191D4" w14:textId="77777777" w:rsidR="00A120C1" w:rsidRPr="00A120C1" w:rsidRDefault="00A120C1" w:rsidP="00A120C1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2AE98EB" w14:textId="77777777" w:rsidR="00402E6F" w:rsidRPr="00A120C1" w:rsidRDefault="00402E6F" w:rsidP="00402E6F">
      <w:pPr>
        <w:tabs>
          <w:tab w:val="left" w:pos="470"/>
        </w:tabs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402E6F" w:rsidRPr="00A12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075DAE"/>
    <w:rsid w:val="000B0E2E"/>
    <w:rsid w:val="000D7B87"/>
    <w:rsid w:val="000E6679"/>
    <w:rsid w:val="001316E5"/>
    <w:rsid w:val="001516C6"/>
    <w:rsid w:val="001A0561"/>
    <w:rsid w:val="002573AE"/>
    <w:rsid w:val="0028472E"/>
    <w:rsid w:val="0028644B"/>
    <w:rsid w:val="003A098E"/>
    <w:rsid w:val="00402468"/>
    <w:rsid w:val="00402E6F"/>
    <w:rsid w:val="0044571A"/>
    <w:rsid w:val="005021E8"/>
    <w:rsid w:val="00527EE4"/>
    <w:rsid w:val="005F13B4"/>
    <w:rsid w:val="00613303"/>
    <w:rsid w:val="006133DB"/>
    <w:rsid w:val="00624FA6"/>
    <w:rsid w:val="00634FC3"/>
    <w:rsid w:val="006801B0"/>
    <w:rsid w:val="006A5158"/>
    <w:rsid w:val="006C2A1F"/>
    <w:rsid w:val="006F2D90"/>
    <w:rsid w:val="00703074"/>
    <w:rsid w:val="007036A8"/>
    <w:rsid w:val="00751B61"/>
    <w:rsid w:val="00755312"/>
    <w:rsid w:val="00773193"/>
    <w:rsid w:val="007B36E1"/>
    <w:rsid w:val="008132BE"/>
    <w:rsid w:val="00863481"/>
    <w:rsid w:val="008A4A4E"/>
    <w:rsid w:val="008C22A3"/>
    <w:rsid w:val="0090300A"/>
    <w:rsid w:val="009B17C3"/>
    <w:rsid w:val="00A120C1"/>
    <w:rsid w:val="00A528DC"/>
    <w:rsid w:val="00AB2324"/>
    <w:rsid w:val="00AF0D9B"/>
    <w:rsid w:val="00AF4A7E"/>
    <w:rsid w:val="00AF716B"/>
    <w:rsid w:val="00B25B2B"/>
    <w:rsid w:val="00B30B45"/>
    <w:rsid w:val="00B7417C"/>
    <w:rsid w:val="00B90763"/>
    <w:rsid w:val="00BD2CC2"/>
    <w:rsid w:val="00BE24F0"/>
    <w:rsid w:val="00C439DF"/>
    <w:rsid w:val="00C50182"/>
    <w:rsid w:val="00CB4BE7"/>
    <w:rsid w:val="00CD6A0A"/>
    <w:rsid w:val="00DF7B5F"/>
    <w:rsid w:val="00E2377C"/>
    <w:rsid w:val="00E67589"/>
    <w:rsid w:val="00EB3553"/>
    <w:rsid w:val="00EB6945"/>
    <w:rsid w:val="00F413C1"/>
    <w:rsid w:val="00F520A9"/>
    <w:rsid w:val="00FC236F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2024-05-07T13:14:00Z</dcterms:created>
  <dcterms:modified xsi:type="dcterms:W3CDTF">2024-05-07T14:09:00Z</dcterms:modified>
</cp:coreProperties>
</file>