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7B155192" w:rsidR="002E4258" w:rsidRDefault="00F74D6D" w:rsidP="002E4258">
      <w:pPr>
        <w:spacing w:line="360" w:lineRule="auto"/>
      </w:pPr>
      <w:bookmarkStart w:id="0" w:name="_GoBack"/>
      <w:bookmarkEnd w:id="0"/>
      <w:r>
        <w:rPr>
          <w:b/>
        </w:rPr>
        <w:t>M 135 TF1</w:t>
      </w:r>
    </w:p>
    <w:p w14:paraId="0BB88ED5" w14:textId="1E265294" w:rsidR="002E4258" w:rsidRDefault="002E4258" w:rsidP="002E4258">
      <w:pPr>
        <w:spacing w:line="360" w:lineRule="auto"/>
      </w:pPr>
    </w:p>
    <w:p w14:paraId="07296975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Für die Edition von „An </w:t>
      </w:r>
      <w:proofErr w:type="spellStart"/>
      <w:r w:rsidRPr="00F74D6D">
        <w:rPr>
          <w:lang w:val="de-CH"/>
        </w:rPr>
        <w:t>Bachesranft</w:t>
      </w:r>
      <w:proofErr w:type="spellEnd"/>
      <w:r w:rsidRPr="00F74D6D">
        <w:rPr>
          <w:lang w:val="de-CH"/>
        </w:rPr>
        <w:t xml:space="preserve">“ M 135 Textfassung 1 ist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einzige relevante Quelle. </w:t>
      </w:r>
    </w:p>
    <w:p w14:paraId="5ABF70B7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Die in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unterscheidbaren Korrekturschichten wurden mit Tinte ggf. auf Rasur (Korrekturen 1) und mit Bleistift (Korrekturen 2) vorgenommen. Der Zustand vor Korrekturen 1 ist nicht eindeutig zu entziffern. Korrekturen 1 etablieren Textfassung 1. Korrekturen 2 betreffen Textfassung 2. </w:t>
      </w:r>
    </w:p>
    <w:p w14:paraId="7D53F3B2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Hauptquelle für die Textedition von „An </w:t>
      </w:r>
      <w:proofErr w:type="spellStart"/>
      <w:r w:rsidRPr="00F74D6D">
        <w:rPr>
          <w:lang w:val="de-CH"/>
        </w:rPr>
        <w:t>Bachesranft</w:t>
      </w:r>
      <w:proofErr w:type="spellEnd"/>
      <w:r w:rsidRPr="00F74D6D">
        <w:rPr>
          <w:lang w:val="de-CH"/>
        </w:rPr>
        <w:t xml:space="preserve">“ M 135 Textfassung 1 ist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nach Korrekturen 1 und vor Korrekturen 2.</w:t>
      </w:r>
    </w:p>
    <w:p w14:paraId="3F3AADDD" w14:textId="571A4C39" w:rsidR="00F74D6D" w:rsidRPr="00F74D6D" w:rsidRDefault="00F74D6D" w:rsidP="002E4258">
      <w:pPr>
        <w:spacing w:line="360" w:lineRule="auto"/>
        <w:rPr>
          <w:lang w:val="de-CH"/>
        </w:rPr>
      </w:pPr>
    </w:p>
    <w:p w14:paraId="26EAFF33" w14:textId="77777777" w:rsidR="00F74D6D" w:rsidRDefault="00F74D6D" w:rsidP="002E4258">
      <w:pPr>
        <w:spacing w:line="360" w:lineRule="auto"/>
      </w:pPr>
    </w:p>
    <w:p w14:paraId="02A56F70" w14:textId="01EC3829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 xml:space="preserve">Textkritische </w:t>
      </w:r>
      <w:r w:rsidR="00A959A7">
        <w:rPr>
          <w:rFonts w:eastAsiaTheme="minorHAnsi"/>
          <w:lang w:eastAsia="en-US"/>
        </w:rPr>
        <w:t>Anmerkungen</w:t>
      </w:r>
      <w:r w:rsidRPr="00B51B84">
        <w:rPr>
          <w:rFonts w:eastAsiaTheme="minorHAnsi"/>
          <w:lang w:eastAsia="en-US"/>
        </w:rPr>
        <w:t>:</w:t>
      </w:r>
    </w:p>
    <w:p w14:paraId="777F6449" w14:textId="6D373E5A" w:rsidR="004F02B9" w:rsidRDefault="004F02B9" w:rsidP="002E4258">
      <w:pPr>
        <w:spacing w:line="360" w:lineRule="auto"/>
      </w:pPr>
    </w:p>
    <w:p w14:paraId="364312B0" w14:textId="4630C1E7" w:rsidR="009E57FD" w:rsidRDefault="009E57FD" w:rsidP="002E4258">
      <w:pPr>
        <w:spacing w:line="360" w:lineRule="auto"/>
        <w:rPr>
          <w:lang w:val="de-CH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53"/>
        <w:gridCol w:w="1134"/>
        <w:gridCol w:w="6095"/>
      </w:tblGrid>
      <w:tr w:rsidR="000B341C" w:rsidRPr="00234E95" w14:paraId="0AB894FC" w14:textId="77777777" w:rsidTr="00402CA5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3061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E882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92F3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Ort im Takt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584E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Anmerkung</w:t>
            </w:r>
          </w:p>
        </w:tc>
      </w:tr>
      <w:tr w:rsidR="000B341C" w:rsidRPr="00C526BC" w14:paraId="449BE08D" w14:textId="77777777" w:rsidTr="00402CA5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7235" w14:textId="21DEEA61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21B0" w14:textId="7FD25B68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Klav</w:t>
            </w:r>
            <w:proofErr w:type="spellEnd"/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92CE3" w14:textId="4409B29F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2–5/16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309" w14:textId="46A7E7FF" w:rsidR="000B341C" w:rsidRPr="00C526BC" w:rsidRDefault="000B341C" w:rsidP="00C526B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Vertikale Position von </w:t>
            </w:r>
            <w:r w:rsidRPr="00C526B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Pedal - - -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 geändert. </w:t>
            </w:r>
            <w:r w:rsidRPr="00C52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C526BC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c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: zwischen </w:t>
            </w:r>
            <w:proofErr w:type="spellStart"/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Klav</w:t>
            </w:r>
            <w:proofErr w:type="spellEnd"/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. o. und </w:t>
            </w:r>
            <w:r w:rsidRPr="00C526BC">
              <w:rPr>
                <w:rStyle w:val="Dynamik"/>
                <w:sz w:val="20"/>
                <w:szCs w:val="20"/>
              </w:rPr>
              <w:t>pp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B341C" w:rsidRPr="000B341C" w14:paraId="05649101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0E51" w14:textId="77777777" w:rsidR="000B341C" w:rsidRPr="000B341C" w:rsidRDefault="000B341C" w:rsidP="000B341C">
            <w:pPr>
              <w:spacing w:line="360" w:lineRule="auto"/>
            </w:pPr>
            <w:r w:rsidRPr="000B341C"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1523" w14:textId="77777777" w:rsidR="000B341C" w:rsidRPr="000B341C" w:rsidRDefault="000B341C" w:rsidP="000B341C">
            <w:pPr>
              <w:spacing w:line="360" w:lineRule="auto"/>
            </w:pPr>
            <w:proofErr w:type="spellStart"/>
            <w:r w:rsidRPr="000B341C">
              <w:t>Klav</w:t>
            </w:r>
            <w:proofErr w:type="spellEnd"/>
            <w:r w:rsidRPr="000B341C"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C625" w14:textId="77777777" w:rsidR="000B341C" w:rsidRPr="000B341C" w:rsidRDefault="000B341C" w:rsidP="000B341C">
            <w:pPr>
              <w:spacing w:line="360" w:lineRule="auto"/>
            </w:pPr>
            <w:r w:rsidRPr="000B341C">
              <w:t>2/16–2/8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3888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sic: Halsrichtung nach unten. </w:t>
            </w:r>
            <w:proofErr w:type="spellStart"/>
            <w:r w:rsidRPr="000B341C">
              <w:t>Staccatopunkt</w:t>
            </w:r>
            <w:proofErr w:type="spellEnd"/>
            <w:r w:rsidRPr="000B341C">
              <w:t xml:space="preserve"> zur oberen Note von 2/16 (ohne Ligaturbogen).</w:t>
            </w:r>
          </w:p>
        </w:tc>
      </w:tr>
      <w:tr w:rsidR="000B341C" w:rsidRPr="000B341C" w14:paraId="1EDFD8B4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8470" w14:textId="77777777" w:rsidR="000B341C" w:rsidRPr="000B341C" w:rsidRDefault="000B341C" w:rsidP="000B341C">
            <w:pPr>
              <w:spacing w:line="360" w:lineRule="auto"/>
            </w:pPr>
            <w:r w:rsidRPr="000B341C"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BBEC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EA55" w14:textId="77777777" w:rsidR="000B341C" w:rsidRPr="000B341C" w:rsidRDefault="000B341C" w:rsidP="000B341C">
            <w:pPr>
              <w:spacing w:line="360" w:lineRule="auto"/>
            </w:pPr>
            <w:r w:rsidRPr="000B341C"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8F0E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r w:rsidRPr="000B341C">
              <w:rPr>
                <w:i/>
                <w:iCs/>
              </w:rPr>
              <w:t>au</w:t>
            </w:r>
            <w:r w:rsidRPr="000B341C">
              <w:t xml:space="preserve"> ergänzt mit Blick auf </w:t>
            </w:r>
            <w:proofErr w:type="spellStart"/>
            <w:r w:rsidRPr="000B341C">
              <w:t>G</w:t>
            </w:r>
            <w:r w:rsidRPr="000B341C">
              <w:rPr>
                <w:b/>
                <w:bCs/>
              </w:rPr>
              <w:t>eorge_DsR</w:t>
            </w:r>
            <w:proofErr w:type="spellEnd"/>
            <w:r w:rsidRPr="000B341C">
              <w:t>.</w:t>
            </w:r>
          </w:p>
        </w:tc>
      </w:tr>
      <w:tr w:rsidR="000B341C" w:rsidRPr="000B341C" w14:paraId="0ADD12C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2D99" w14:textId="77777777" w:rsidR="000B341C" w:rsidRPr="000B341C" w:rsidRDefault="000B341C" w:rsidP="000B341C">
            <w:pPr>
              <w:spacing w:line="360" w:lineRule="auto"/>
            </w:pPr>
            <w:r w:rsidRPr="000B341C"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70B42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9570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3–4/8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CE38F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r w:rsidRPr="000B341C">
              <w:rPr>
                <w:i/>
                <w:iCs/>
              </w:rPr>
              <w:t>bleicht</w:t>
            </w:r>
            <w:r w:rsidRPr="000B341C">
              <w:t xml:space="preserve"> ergänzt mit Blick auf ­</w:t>
            </w:r>
            <w:proofErr w:type="spellStart"/>
            <w:r w:rsidRPr="000B341C">
              <w:t>G</w:t>
            </w:r>
            <w:r w:rsidRPr="000B341C">
              <w:rPr>
                <w:b/>
                <w:bCs/>
              </w:rPr>
              <w:t>eorge_DsR</w:t>
            </w:r>
            <w:proofErr w:type="spellEnd"/>
            <w:r w:rsidRPr="000B341C">
              <w:t>.</w:t>
            </w:r>
          </w:p>
          <w:p w14:paraId="6912BC8A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Längenstrich ergänzt. </w:t>
            </w:r>
          </w:p>
          <w:p w14:paraId="0ED7E0F0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Siehe Korrekturen 1: Rasur nach </w:t>
            </w:r>
            <w:r w:rsidRPr="000B341C">
              <w:rPr>
                <w:i/>
                <w:iCs/>
              </w:rPr>
              <w:t>bleicht</w:t>
            </w:r>
            <w:r w:rsidRPr="000B341C">
              <w:t>.</w:t>
            </w:r>
          </w:p>
        </w:tc>
      </w:tr>
      <w:tr w:rsidR="000B341C" w:rsidRPr="000B341C" w14:paraId="3483E64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5F76" w14:textId="77777777" w:rsidR="000B341C" w:rsidRPr="000B341C" w:rsidRDefault="000B341C" w:rsidP="000B341C">
            <w:pPr>
              <w:spacing w:line="360" w:lineRule="auto"/>
            </w:pPr>
            <w:r w:rsidRPr="000B341C"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C1A8A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16D1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4556" w14:textId="77777777" w:rsidR="000B341C" w:rsidRPr="000B341C" w:rsidRDefault="000B341C" w:rsidP="000B341C">
            <w:pPr>
              <w:spacing w:line="360" w:lineRule="auto"/>
            </w:pPr>
            <w:r w:rsidRPr="000B341C">
              <w:rPr>
                <w:i/>
                <w:iCs/>
              </w:rPr>
              <w:t>sehr leise</w:t>
            </w:r>
            <w:r w:rsidRPr="000B341C">
              <w:t xml:space="preserve"> versetzt von 2/8.</w:t>
            </w:r>
          </w:p>
        </w:tc>
      </w:tr>
      <w:tr w:rsidR="000B341C" w:rsidRPr="000B341C" w14:paraId="0705953B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4387" w14:textId="77777777" w:rsidR="000B341C" w:rsidRPr="000B341C" w:rsidRDefault="000B341C" w:rsidP="000B341C">
            <w:pPr>
              <w:spacing w:line="360" w:lineRule="auto"/>
            </w:pPr>
            <w:r w:rsidRPr="000B341C"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770C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DB81" w14:textId="77777777" w:rsidR="000B341C" w:rsidRPr="000B341C" w:rsidRDefault="000B341C" w:rsidP="000B341C">
            <w:pPr>
              <w:spacing w:line="360" w:lineRule="auto"/>
            </w:pPr>
            <w:r w:rsidRPr="000B341C">
              <w:t>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9BD08" w14:textId="77777777" w:rsidR="000B341C" w:rsidRPr="000B341C" w:rsidRDefault="000B341C" w:rsidP="000B341C">
            <w:pPr>
              <w:spacing w:line="360" w:lineRule="auto"/>
            </w:pPr>
            <w:r w:rsidRPr="000B341C">
              <w:t>NB-Formulierung versetzt von Seitenrand links oben. Siehe Korrekturen 2: NB-Formu­lierung gestrichen.</w:t>
            </w:r>
          </w:p>
        </w:tc>
      </w:tr>
      <w:tr w:rsidR="000B341C" w:rsidRPr="000B341C" w14:paraId="46DB573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AA2F" w14:textId="77777777" w:rsidR="000B341C" w:rsidRPr="000B341C" w:rsidRDefault="000B341C" w:rsidP="000B341C">
            <w:pPr>
              <w:spacing w:line="360" w:lineRule="auto"/>
            </w:pPr>
            <w:r w:rsidRPr="000B341C"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BE4A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0868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4A6E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 sic: zwei Punkte (wie in </w:t>
            </w:r>
            <w:proofErr w:type="spellStart"/>
            <w:r w:rsidRPr="000B341C">
              <w:rPr>
                <w:b/>
                <w:bCs/>
              </w:rPr>
              <w:t>George_DsR</w:t>
            </w:r>
            <w:proofErr w:type="spellEnd"/>
            <w:r w:rsidRPr="000B341C">
              <w:t>).</w:t>
            </w:r>
          </w:p>
        </w:tc>
      </w:tr>
      <w:tr w:rsidR="000B341C" w:rsidRPr="000B341C" w14:paraId="7A433A3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CEF1B" w14:textId="77777777" w:rsidR="000B341C" w:rsidRPr="000B341C" w:rsidRDefault="000B341C" w:rsidP="000B341C">
            <w:pPr>
              <w:spacing w:line="360" w:lineRule="auto"/>
            </w:pPr>
            <w:r w:rsidRPr="000B341C"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DC5C2" w14:textId="77777777" w:rsidR="000B341C" w:rsidRPr="000B341C" w:rsidRDefault="000B341C" w:rsidP="000B341C">
            <w:pPr>
              <w:spacing w:line="360" w:lineRule="auto"/>
            </w:pPr>
            <w:proofErr w:type="spellStart"/>
            <w:r w:rsidRPr="000B341C">
              <w:t>Klav</w:t>
            </w:r>
            <w:proofErr w:type="spellEnd"/>
            <w:r w:rsidRPr="000B341C"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89358" w14:textId="77777777" w:rsidR="000B341C" w:rsidRPr="000B341C" w:rsidRDefault="000B341C" w:rsidP="000B341C">
            <w:pPr>
              <w:spacing w:line="360" w:lineRule="auto"/>
            </w:pPr>
            <w:r w:rsidRPr="000B341C">
              <w:t>(1/4)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827" w14:textId="77777777" w:rsidR="000B341C" w:rsidRPr="000B341C" w:rsidRDefault="000B341C" w:rsidP="000B341C">
            <w:pPr>
              <w:spacing w:line="360" w:lineRule="auto"/>
            </w:pPr>
            <w:proofErr w:type="spellStart"/>
            <w:r w:rsidRPr="000B341C">
              <w:t>Triolische</w:t>
            </w:r>
            <w:proofErr w:type="spellEnd"/>
            <w:r w:rsidRPr="000B341C">
              <w:t xml:space="preserve"> Viertelpause in </w:t>
            </w:r>
            <w:proofErr w:type="spellStart"/>
            <w:r w:rsidRPr="000B341C">
              <w:t>Klav</w:t>
            </w:r>
            <w:proofErr w:type="spellEnd"/>
            <w:r w:rsidRPr="000B341C">
              <w:t xml:space="preserve">. u. (unter 1.–2. Note von </w:t>
            </w:r>
            <w:proofErr w:type="spellStart"/>
            <w:r w:rsidRPr="000B341C">
              <w:t>Klav</w:t>
            </w:r>
            <w:proofErr w:type="spellEnd"/>
            <w:r w:rsidRPr="000B341C">
              <w:t xml:space="preserve">. o.) und </w:t>
            </w:r>
            <w:proofErr w:type="spellStart"/>
            <w:r w:rsidRPr="000B341C">
              <w:t>triolische</w:t>
            </w:r>
            <w:proofErr w:type="spellEnd"/>
            <w:r w:rsidRPr="000B341C">
              <w:t xml:space="preserve"> Achtelpause in </w:t>
            </w:r>
            <w:proofErr w:type="spellStart"/>
            <w:r w:rsidRPr="000B341C">
              <w:t>Klav</w:t>
            </w:r>
            <w:proofErr w:type="spellEnd"/>
            <w:r w:rsidRPr="000B341C">
              <w:t xml:space="preserve">. o. (über 1. Note von </w:t>
            </w:r>
            <w:proofErr w:type="spellStart"/>
            <w:r w:rsidRPr="000B341C">
              <w:t>Klav</w:t>
            </w:r>
            <w:proofErr w:type="spellEnd"/>
            <w:r w:rsidRPr="000B341C">
              <w:t xml:space="preserve">. u.) weggelassen. </w:t>
            </w:r>
          </w:p>
        </w:tc>
      </w:tr>
      <w:tr w:rsidR="000B341C" w:rsidRPr="000B341C" w14:paraId="208802F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C7BB1" w14:textId="77777777" w:rsidR="000B341C" w:rsidRPr="000B341C" w:rsidRDefault="000B341C" w:rsidP="000B341C">
            <w:pPr>
              <w:spacing w:line="360" w:lineRule="auto"/>
            </w:pPr>
            <w:r w:rsidRPr="000B341C"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DB96" w14:textId="77777777" w:rsidR="000B341C" w:rsidRPr="000B341C" w:rsidRDefault="000B341C" w:rsidP="000B341C">
            <w:pPr>
              <w:spacing w:line="360" w:lineRule="auto"/>
            </w:pPr>
            <w:proofErr w:type="spellStart"/>
            <w:r w:rsidRPr="000B341C">
              <w:t>Klav</w:t>
            </w:r>
            <w:proofErr w:type="spellEnd"/>
            <w:r w:rsidRPr="000B341C"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02BB" w14:textId="77777777" w:rsidR="000B341C" w:rsidRPr="000B341C" w:rsidRDefault="000B341C" w:rsidP="000B341C">
            <w:pPr>
              <w:spacing w:line="360" w:lineRule="auto"/>
            </w:pPr>
            <w:r w:rsidRPr="000B341C"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7DBF" w14:textId="77777777" w:rsidR="000B341C" w:rsidRPr="000B341C" w:rsidRDefault="000B341C" w:rsidP="000B341C">
            <w:pPr>
              <w:spacing w:line="360" w:lineRule="auto"/>
            </w:pPr>
            <w:proofErr w:type="gramStart"/>
            <w:r w:rsidRPr="000B341C">
              <w:t>Redundantes  zu</w:t>
            </w:r>
            <w:proofErr w:type="gramEnd"/>
            <w:r w:rsidRPr="000B341C">
              <w:t xml:space="preserve"> A weggelassen. </w:t>
            </w:r>
            <w:r w:rsidRPr="000B341C">
              <w:rPr>
                <w:b/>
                <w:bCs/>
              </w:rPr>
              <w:t>E</w:t>
            </w:r>
            <w:r w:rsidRPr="000B341C">
              <w:rPr>
                <w:b/>
                <w:bCs/>
                <w:vertAlign w:val="superscript"/>
              </w:rPr>
              <w:t>c</w:t>
            </w:r>
            <w:r w:rsidRPr="000B341C">
              <w:t xml:space="preserve">: kein </w:t>
            </w:r>
            <w:proofErr w:type="spellStart"/>
            <w:r w:rsidRPr="000B341C">
              <w:t>Akkoladenwechsel</w:t>
            </w:r>
            <w:proofErr w:type="spellEnd"/>
            <w:r w:rsidRPr="000B341C">
              <w:t xml:space="preserve"> vor T. 13.</w:t>
            </w:r>
          </w:p>
        </w:tc>
      </w:tr>
      <w:tr w:rsidR="000B341C" w:rsidRPr="000B341C" w14:paraId="1B75436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6C43B" w14:textId="77777777" w:rsidR="000B341C" w:rsidRPr="000B341C" w:rsidRDefault="000B341C" w:rsidP="000B341C">
            <w:pPr>
              <w:spacing w:line="360" w:lineRule="auto"/>
            </w:pPr>
            <w:r w:rsidRPr="000B341C"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C0A2" w14:textId="77777777" w:rsidR="000B341C" w:rsidRPr="000B341C" w:rsidRDefault="000B341C" w:rsidP="000B341C">
            <w:pPr>
              <w:spacing w:line="360" w:lineRule="auto"/>
            </w:pPr>
            <w:proofErr w:type="spellStart"/>
            <w:r w:rsidRPr="000B341C">
              <w:t>Klav</w:t>
            </w:r>
            <w:proofErr w:type="spellEnd"/>
            <w:r w:rsidRPr="000B341C"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4DF57" w14:textId="77777777" w:rsidR="000B341C" w:rsidRPr="000B341C" w:rsidRDefault="000B341C" w:rsidP="000B341C">
            <w:pPr>
              <w:spacing w:line="360" w:lineRule="auto"/>
            </w:pPr>
            <w:r w:rsidRPr="000B341C"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32D0" w14:textId="76E3C3DF" w:rsidR="000B341C" w:rsidRPr="000B341C" w:rsidRDefault="000B341C" w:rsidP="000B341C">
            <w:pPr>
              <w:spacing w:line="360" w:lineRule="auto"/>
            </w:pPr>
            <w:r w:rsidRPr="000B341C">
              <w:t>sic: d</w:t>
            </w:r>
            <w:r w:rsidRPr="000B341C">
              <w:rPr>
                <w:vertAlign w:val="superscript"/>
              </w:rPr>
              <w:t>2</w:t>
            </w:r>
            <w:r w:rsidRPr="000B341C">
              <w:t>. Siehe Korrekturen 2: zu dis</w:t>
            </w:r>
            <w:r w:rsidRPr="000B341C">
              <w:rPr>
                <w:vertAlign w:val="superscript"/>
              </w:rPr>
              <w:t>2</w:t>
            </w:r>
            <w:r w:rsidRPr="000B341C">
              <w:t xml:space="preserve"> hinzugefügt. </w:t>
            </w:r>
          </w:p>
        </w:tc>
      </w:tr>
      <w:tr w:rsidR="000B341C" w:rsidRPr="000B341C" w14:paraId="4C383451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7DF32" w14:textId="77777777" w:rsidR="000B341C" w:rsidRPr="000B341C" w:rsidRDefault="000B341C" w:rsidP="000B341C">
            <w:pPr>
              <w:spacing w:line="360" w:lineRule="auto"/>
            </w:pPr>
            <w:r w:rsidRPr="000B341C"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6904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8F01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D6F4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proofErr w:type="spellStart"/>
            <w:r w:rsidRPr="000B341C">
              <w:rPr>
                <w:i/>
                <w:iCs/>
              </w:rPr>
              <w:t>nach</w:t>
            </w:r>
            <w:proofErr w:type="spellEnd"/>
            <w:r w:rsidRPr="000B341C">
              <w:t xml:space="preserve"> ergänzt mit Blick auf </w:t>
            </w:r>
            <w:proofErr w:type="spellStart"/>
            <w:r w:rsidRPr="000B341C">
              <w:t>G</w:t>
            </w:r>
            <w:r w:rsidRPr="000B341C">
              <w:rPr>
                <w:b/>
                <w:bCs/>
              </w:rPr>
              <w:t>eorge_DsR</w:t>
            </w:r>
            <w:proofErr w:type="spellEnd"/>
            <w:r w:rsidRPr="000B341C">
              <w:t>.</w:t>
            </w:r>
          </w:p>
        </w:tc>
      </w:tr>
    </w:tbl>
    <w:p w14:paraId="578B9E32" w14:textId="77777777" w:rsidR="009E57FD" w:rsidRPr="004F02B9" w:rsidRDefault="009E57FD" w:rsidP="002E4258">
      <w:pPr>
        <w:spacing w:line="360" w:lineRule="auto"/>
        <w:rPr>
          <w:lang w:val="de-CH"/>
        </w:rPr>
      </w:pPr>
    </w:p>
    <w:sectPr w:rsidR="009E57FD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371E4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2024-11-20T12:06:00Z</dcterms:created>
  <dcterms:modified xsi:type="dcterms:W3CDTF">2024-11-20T12:06:00Z</dcterms:modified>
</cp:coreProperties>
</file>