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21C8737C" w:rsidR="002E4258" w:rsidRDefault="00F74D6D" w:rsidP="002E4258">
      <w:pPr>
        <w:spacing w:line="360" w:lineRule="auto"/>
      </w:pPr>
      <w:r>
        <w:rPr>
          <w:b/>
        </w:rPr>
        <w:t>M 1</w:t>
      </w:r>
      <w:r w:rsidR="006B6917">
        <w:rPr>
          <w:b/>
        </w:rPr>
        <w:t>4</w:t>
      </w:r>
      <w:r w:rsidR="00692EDE">
        <w:rPr>
          <w:b/>
        </w:rPr>
        <w:t>2</w:t>
      </w:r>
      <w:r>
        <w:rPr>
          <w:b/>
        </w:rPr>
        <w:t xml:space="preserve"> TF1</w:t>
      </w:r>
      <w:bookmarkStart w:id="0" w:name="_GoBack"/>
      <w:bookmarkEnd w:id="0"/>
    </w:p>
    <w:p w14:paraId="0BB88ED5" w14:textId="1E265294" w:rsidR="002E4258" w:rsidRDefault="002E4258" w:rsidP="002E4258">
      <w:pPr>
        <w:spacing w:line="360" w:lineRule="auto"/>
      </w:pPr>
    </w:p>
    <w:p w14:paraId="22032D7F" w14:textId="7A97B4CD" w:rsidR="00692EDE" w:rsidRPr="008167A3" w:rsidRDefault="00692EDE" w:rsidP="00692EDE">
      <w:pPr>
        <w:spacing w:line="360" w:lineRule="auto"/>
      </w:pPr>
      <w:r w:rsidRPr="008167A3">
        <w:t xml:space="preserve">Für die Edition von </w:t>
      </w:r>
      <w:r w:rsidRPr="008167A3">
        <w:rPr>
          <w:iCs/>
        </w:rPr>
        <w:t xml:space="preserve">„Ihr tratet zu dem Herde“ M 142 Textfassung 1 ist </w:t>
      </w:r>
      <w:r w:rsidRPr="008167A3">
        <w:rPr>
          <w:b/>
          <w:iCs/>
        </w:rPr>
        <w:t>G</w:t>
      </w:r>
      <w:r w:rsidRPr="008167A3">
        <w:rPr>
          <w:iCs/>
        </w:rPr>
        <w:t xml:space="preserve"> einzige relevante Quelle.</w:t>
      </w:r>
    </w:p>
    <w:p w14:paraId="6EF5259E" w14:textId="126F5F66" w:rsidR="00692EDE" w:rsidRPr="008167A3" w:rsidRDefault="00692EDE" w:rsidP="00692EDE">
      <w:pPr>
        <w:spacing w:line="360" w:lineRule="auto"/>
      </w:pPr>
      <w:r w:rsidRPr="008167A3">
        <w:rPr>
          <w:iCs/>
        </w:rPr>
        <w:t>A</w:t>
      </w:r>
      <w:r>
        <w:rPr>
          <w:iCs/>
        </w:rPr>
        <w:t>utographe</w:t>
      </w:r>
      <w:r w:rsidRPr="008167A3">
        <w:rPr>
          <w:iCs/>
        </w:rPr>
        <w:t xml:space="preserve"> Quellen</w:t>
      </w:r>
      <w:r>
        <w:rPr>
          <w:iCs/>
        </w:rPr>
        <w:t xml:space="preserve"> sowie eine Korrekturfahne des Drucks </w:t>
      </w:r>
      <w:r w:rsidRPr="008167A3">
        <w:rPr>
          <w:b/>
          <w:iCs/>
        </w:rPr>
        <w:t>G</w:t>
      </w:r>
      <w:r w:rsidRPr="008167A3">
        <w:rPr>
          <w:iCs/>
        </w:rPr>
        <w:t xml:space="preserve">, die </w:t>
      </w:r>
      <w:r>
        <w:rPr>
          <w:iCs/>
        </w:rPr>
        <w:t xml:space="preserve">diese oder </w:t>
      </w:r>
      <w:proofErr w:type="spellStart"/>
      <w:r>
        <w:rPr>
          <w:iCs/>
        </w:rPr>
        <w:t>evt</w:t>
      </w:r>
      <w:proofErr w:type="spellEnd"/>
      <w:r>
        <w:rPr>
          <w:iCs/>
        </w:rPr>
        <w:t xml:space="preserve">. </w:t>
      </w:r>
      <w:r w:rsidRPr="008167A3">
        <w:rPr>
          <w:iCs/>
        </w:rPr>
        <w:t xml:space="preserve">noch frühere </w:t>
      </w:r>
      <w:r>
        <w:rPr>
          <w:iCs/>
        </w:rPr>
        <w:t xml:space="preserve">Textfassungen </w:t>
      </w:r>
      <w:r w:rsidRPr="008167A3">
        <w:rPr>
          <w:iCs/>
        </w:rPr>
        <w:t>dokumentieren könnten</w:t>
      </w:r>
      <w:r>
        <w:rPr>
          <w:iCs/>
        </w:rPr>
        <w:t>, sind verschollen</w:t>
      </w:r>
      <w:r w:rsidRPr="008167A3">
        <w:rPr>
          <w:iCs/>
        </w:rPr>
        <w:t xml:space="preserve"> (</w:t>
      </w:r>
      <w:r w:rsidRPr="008167A3">
        <w:t>[</w:t>
      </w:r>
      <w:r w:rsidRPr="008167A3">
        <w:rPr>
          <w:b/>
        </w:rPr>
        <w:t>C</w:t>
      </w:r>
      <w:r w:rsidRPr="008167A3">
        <w:t>]</w:t>
      </w:r>
      <w:r w:rsidRPr="008167A3">
        <w:rPr>
          <w:iCs/>
        </w:rPr>
        <w:t>, |</w:t>
      </w:r>
      <w:r w:rsidRPr="008167A3">
        <w:t>[</w:t>
      </w:r>
      <w:r w:rsidRPr="008167A3">
        <w:rPr>
          <w:b/>
        </w:rPr>
        <w:t>E</w:t>
      </w:r>
      <w:r w:rsidRPr="008167A3">
        <w:t>]</w:t>
      </w:r>
      <w:r>
        <w:t>, |</w:t>
      </w:r>
      <w:r w:rsidRPr="008167A3">
        <w:rPr>
          <w:b/>
        </w:rPr>
        <w:t>F</w:t>
      </w:r>
      <w:r>
        <w:t>]</w:t>
      </w:r>
      <w:r>
        <w:rPr>
          <w:iCs/>
        </w:rPr>
        <w:t xml:space="preserve">). Die </w:t>
      </w:r>
      <w:r w:rsidRPr="003165E1">
        <w:rPr>
          <w:iCs/>
          <w:highlight w:val="green"/>
        </w:rPr>
        <w:t xml:space="preserve">Eintragungen in Weberns Handexemplar </w:t>
      </w:r>
      <w:r w:rsidRPr="003165E1">
        <w:rPr>
          <w:b/>
          <w:highlight w:val="green"/>
        </w:rPr>
        <w:t>G</w:t>
      </w:r>
      <w:r w:rsidRPr="003165E1">
        <w:rPr>
          <w:b/>
          <w:bCs/>
          <w:highlight w:val="green"/>
          <w:vertAlign w:val="superscript"/>
        </w:rPr>
        <w:t>H</w:t>
      </w:r>
      <w:r>
        <w:rPr>
          <w:iCs/>
        </w:rPr>
        <w:t xml:space="preserve"> betreffen </w:t>
      </w:r>
      <w:r w:rsidRPr="003165E1">
        <w:rPr>
          <w:iCs/>
          <w:highlight w:val="green"/>
        </w:rPr>
        <w:t>Textfassung 2</w:t>
      </w:r>
      <w:r>
        <w:rPr>
          <w:iCs/>
        </w:rPr>
        <w:t>.</w:t>
      </w:r>
    </w:p>
    <w:p w14:paraId="4DB11F59" w14:textId="55AB95B5" w:rsidR="00692EDE" w:rsidRDefault="00692EDE" w:rsidP="00692EDE">
      <w:pPr>
        <w:spacing w:line="360" w:lineRule="auto"/>
      </w:pPr>
      <w:r>
        <w:t>Hauptquelle für die</w:t>
      </w:r>
      <w:r w:rsidRPr="00B27259">
        <w:t xml:space="preserve"> Textedition von </w:t>
      </w:r>
      <w:r w:rsidRPr="00B27259">
        <w:rPr>
          <w:iCs/>
        </w:rPr>
        <w:t xml:space="preserve">„Ihr tratet zu dem Herde“ M 142 </w:t>
      </w:r>
      <w:r w:rsidRPr="00B27259">
        <w:t xml:space="preserve">Textfassung 1 ist </w:t>
      </w:r>
      <w:r w:rsidRPr="00B27259">
        <w:rPr>
          <w:b/>
        </w:rPr>
        <w:t>G</w:t>
      </w:r>
      <w:r w:rsidRPr="00B27259">
        <w:t>.</w:t>
      </w:r>
    </w:p>
    <w:p w14:paraId="1F0C8A67" w14:textId="77777777" w:rsidR="00692EDE" w:rsidRDefault="00692EDE" w:rsidP="00692EDE">
      <w:pPr>
        <w:spacing w:line="360" w:lineRule="auto"/>
      </w:pPr>
    </w:p>
    <w:p w14:paraId="3F264891" w14:textId="77777777" w:rsidR="00692EDE" w:rsidRDefault="00692EDE" w:rsidP="00692EDE">
      <w:pPr>
        <w:spacing w:line="360" w:lineRule="auto"/>
        <w:outlineLvl w:val="0"/>
      </w:pPr>
      <w:r>
        <w:t>4. Textkritische Anmerkungen</w:t>
      </w:r>
    </w:p>
    <w:p w14:paraId="3ABAB087" w14:textId="77777777" w:rsidR="00692EDE" w:rsidRDefault="00692EDE" w:rsidP="00692EDE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7"/>
        <w:gridCol w:w="1124"/>
        <w:gridCol w:w="1271"/>
        <w:gridCol w:w="5714"/>
      </w:tblGrid>
      <w:tr w:rsidR="00692EDE" w14:paraId="447B9A2D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2712FA52" w14:textId="77777777" w:rsidR="00692EDE" w:rsidRPr="00E34E6C" w:rsidRDefault="00692EDE" w:rsidP="00C04485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1124" w:type="dxa"/>
            <w:shd w:val="clear" w:color="auto" w:fill="auto"/>
          </w:tcPr>
          <w:p w14:paraId="1E19D603" w14:textId="77777777" w:rsidR="00692EDE" w:rsidRPr="00E34E6C" w:rsidRDefault="00692EDE" w:rsidP="00C04485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271" w:type="dxa"/>
            <w:shd w:val="clear" w:color="auto" w:fill="auto"/>
          </w:tcPr>
          <w:p w14:paraId="6033E9BC" w14:textId="77777777" w:rsidR="00692EDE" w:rsidRPr="00E34E6C" w:rsidRDefault="00692EDE" w:rsidP="00C04485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714" w:type="dxa"/>
            <w:shd w:val="clear" w:color="auto" w:fill="auto"/>
          </w:tcPr>
          <w:p w14:paraId="429AB76D" w14:textId="77777777" w:rsidR="00692EDE" w:rsidRPr="00E34E6C" w:rsidRDefault="00692EDE" w:rsidP="00C04485">
            <w:pPr>
              <w:spacing w:line="360" w:lineRule="auto"/>
            </w:pPr>
            <w:r w:rsidRPr="00E34E6C">
              <w:t>Anmerkung</w:t>
            </w:r>
          </w:p>
        </w:tc>
      </w:tr>
      <w:tr w:rsidR="00692EDE" w14:paraId="7E7447FE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54D6986C" w14:textId="77777777" w:rsidR="00692EDE" w:rsidRDefault="00692EDE" w:rsidP="00C04485">
            <w:pPr>
              <w:spacing w:line="360" w:lineRule="auto"/>
            </w:pPr>
            <w:r>
              <w:t>vor 1</w:t>
            </w:r>
          </w:p>
        </w:tc>
        <w:tc>
          <w:tcPr>
            <w:tcW w:w="1124" w:type="dxa"/>
            <w:shd w:val="clear" w:color="auto" w:fill="auto"/>
          </w:tcPr>
          <w:p w14:paraId="47A24C8A" w14:textId="77777777" w:rsidR="00692EDE" w:rsidRDefault="00692EDE" w:rsidP="00C04485">
            <w:pPr>
              <w:spacing w:line="360" w:lineRule="auto"/>
            </w:pPr>
          </w:p>
        </w:tc>
        <w:tc>
          <w:tcPr>
            <w:tcW w:w="1271" w:type="dxa"/>
            <w:shd w:val="clear" w:color="auto" w:fill="auto"/>
          </w:tcPr>
          <w:p w14:paraId="385F13CA" w14:textId="77777777" w:rsidR="00692EDE" w:rsidRDefault="00692EDE" w:rsidP="00C04485">
            <w:pPr>
              <w:spacing w:line="360" w:lineRule="auto"/>
            </w:pPr>
            <w:r>
              <w:t>Anfang</w:t>
            </w:r>
          </w:p>
        </w:tc>
        <w:tc>
          <w:tcPr>
            <w:tcW w:w="5714" w:type="dxa"/>
            <w:shd w:val="clear" w:color="auto" w:fill="auto"/>
          </w:tcPr>
          <w:p w14:paraId="3286F510" w14:textId="77777777" w:rsidR="00692EDE" w:rsidRDefault="00692EDE" w:rsidP="00C04485">
            <w:pPr>
              <w:spacing w:line="360" w:lineRule="auto"/>
            </w:pPr>
            <w:r>
              <w:t xml:space="preserve">sic: keine Taktartvorzeichnung. Taktzählung T. 1–15 (mit Auftakt) mit Blick auf </w:t>
            </w:r>
            <w:r w:rsidRPr="00FC0ED1">
              <w:rPr>
                <w:highlight w:val="green"/>
              </w:rPr>
              <w:t>Textfassung 2</w:t>
            </w:r>
            <w:r>
              <w:t xml:space="preserve"> und </w:t>
            </w:r>
            <w:r w:rsidRPr="00FC0ED1">
              <w:rPr>
                <w:highlight w:val="green"/>
              </w:rPr>
              <w:t>Textfassung 3</w:t>
            </w:r>
            <w:r w:rsidRPr="00180BCF">
              <w:t>.</w:t>
            </w:r>
          </w:p>
        </w:tc>
      </w:tr>
      <w:tr w:rsidR="00692EDE" w14:paraId="5E1E1071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4DFACBAA" w14:textId="77777777" w:rsidR="00692EDE" w:rsidRPr="00E34E6C" w:rsidRDefault="00692EDE" w:rsidP="00C04485">
            <w:pPr>
              <w:spacing w:line="360" w:lineRule="auto"/>
            </w:pPr>
            <w:r>
              <w:t>1</w:t>
            </w:r>
          </w:p>
        </w:tc>
        <w:tc>
          <w:tcPr>
            <w:tcW w:w="1124" w:type="dxa"/>
            <w:shd w:val="clear" w:color="auto" w:fill="auto"/>
          </w:tcPr>
          <w:p w14:paraId="29642448" w14:textId="77777777" w:rsidR="00692EDE" w:rsidRPr="00E34E6C" w:rsidRDefault="00692EDE" w:rsidP="00C0448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1" w:type="dxa"/>
            <w:shd w:val="clear" w:color="auto" w:fill="auto"/>
          </w:tcPr>
          <w:p w14:paraId="01D0AABD" w14:textId="77777777" w:rsidR="00692EDE" w:rsidRPr="00E34E6C" w:rsidRDefault="00692EDE" w:rsidP="00C04485">
            <w:pPr>
              <w:spacing w:line="360" w:lineRule="auto"/>
            </w:pPr>
            <w:r>
              <w:t>letzte Note</w:t>
            </w:r>
          </w:p>
        </w:tc>
        <w:tc>
          <w:tcPr>
            <w:tcW w:w="5714" w:type="dxa"/>
            <w:shd w:val="clear" w:color="auto" w:fill="auto"/>
          </w:tcPr>
          <w:p w14:paraId="3D32BA33" w14:textId="77777777" w:rsidR="00692EDE" w:rsidRPr="00E34E6C" w:rsidRDefault="00692EDE" w:rsidP="00C04485">
            <w:pPr>
              <w:spacing w:line="360" w:lineRule="auto"/>
            </w:pPr>
            <w:r>
              <w:t>[a] zu c</w:t>
            </w:r>
            <w:r>
              <w:rPr>
                <w:vertAlign w:val="superscript"/>
              </w:rPr>
              <w:t>1</w:t>
            </w:r>
            <w:r>
              <w:t xml:space="preserve"> ergänzt mit Blick auf </w:t>
            </w:r>
            <w:r w:rsidRPr="00FC0ED1">
              <w:rPr>
                <w:highlight w:val="green"/>
              </w:rPr>
              <w:t xml:space="preserve">Textfassung </w:t>
            </w:r>
            <w:r w:rsidRPr="00216709">
              <w:rPr>
                <w:highlight w:val="green"/>
              </w:rPr>
              <w:t>3</w:t>
            </w:r>
            <w:r>
              <w:t>.</w:t>
            </w:r>
          </w:p>
        </w:tc>
      </w:tr>
      <w:tr w:rsidR="00692EDE" w14:paraId="4C62AD37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4269AEB2" w14:textId="77777777" w:rsidR="00692EDE" w:rsidRDefault="00692EDE" w:rsidP="00C04485">
            <w:pPr>
              <w:spacing w:line="360" w:lineRule="auto"/>
            </w:pPr>
            <w:r>
              <w:t>2</w:t>
            </w:r>
          </w:p>
        </w:tc>
        <w:tc>
          <w:tcPr>
            <w:tcW w:w="1124" w:type="dxa"/>
            <w:shd w:val="clear" w:color="auto" w:fill="auto"/>
          </w:tcPr>
          <w:p w14:paraId="6B5FAEDD" w14:textId="77777777" w:rsidR="00692EDE" w:rsidRDefault="00692EDE" w:rsidP="00C04485">
            <w:pPr>
              <w:spacing w:line="360" w:lineRule="auto"/>
            </w:pPr>
          </w:p>
        </w:tc>
        <w:tc>
          <w:tcPr>
            <w:tcW w:w="1271" w:type="dxa"/>
            <w:shd w:val="clear" w:color="auto" w:fill="auto"/>
          </w:tcPr>
          <w:p w14:paraId="50C44A12" w14:textId="77777777" w:rsidR="00692EDE" w:rsidRDefault="00692EDE" w:rsidP="00C04485">
            <w:pPr>
              <w:spacing w:line="360" w:lineRule="auto"/>
            </w:pPr>
            <w:r>
              <w:t>5/8</w:t>
            </w:r>
          </w:p>
        </w:tc>
        <w:tc>
          <w:tcPr>
            <w:tcW w:w="5714" w:type="dxa"/>
            <w:shd w:val="clear" w:color="auto" w:fill="auto"/>
          </w:tcPr>
          <w:p w14:paraId="155A8310" w14:textId="77777777" w:rsidR="00692EDE" w:rsidRDefault="00692EDE" w:rsidP="00C04485">
            <w:pPr>
              <w:spacing w:line="360" w:lineRule="auto"/>
            </w:pPr>
            <w:r w:rsidRPr="00BC5B42">
              <w:rPr>
                <w:i/>
                <w:iCs/>
              </w:rPr>
              <w:t xml:space="preserve">zögernd </w:t>
            </w:r>
            <w:r>
              <w:t xml:space="preserve">über Ges. und über </w:t>
            </w:r>
            <w:proofErr w:type="spellStart"/>
            <w:r>
              <w:t>Klav</w:t>
            </w:r>
            <w:proofErr w:type="spellEnd"/>
            <w:r>
              <w:t>. u. zusammengefasst zu einer Angabe über der gesamten Akkolade.</w:t>
            </w:r>
          </w:p>
        </w:tc>
      </w:tr>
      <w:tr w:rsidR="00692EDE" w14:paraId="13D8564E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009BFDDC" w14:textId="77777777" w:rsidR="00692EDE" w:rsidRDefault="00692EDE" w:rsidP="00C04485">
            <w:pPr>
              <w:spacing w:line="360" w:lineRule="auto"/>
            </w:pPr>
            <w:r>
              <w:t>3</w:t>
            </w:r>
          </w:p>
        </w:tc>
        <w:tc>
          <w:tcPr>
            <w:tcW w:w="1124" w:type="dxa"/>
            <w:shd w:val="clear" w:color="auto" w:fill="auto"/>
          </w:tcPr>
          <w:p w14:paraId="7B66A374" w14:textId="77777777" w:rsidR="00692EDE" w:rsidRDefault="00692EDE" w:rsidP="00C04485">
            <w:pPr>
              <w:spacing w:line="360" w:lineRule="auto"/>
            </w:pPr>
            <w:r>
              <w:t>Ges.</w:t>
            </w:r>
          </w:p>
        </w:tc>
        <w:tc>
          <w:tcPr>
            <w:tcW w:w="1271" w:type="dxa"/>
            <w:shd w:val="clear" w:color="auto" w:fill="auto"/>
          </w:tcPr>
          <w:p w14:paraId="2B99A4BC" w14:textId="77777777" w:rsidR="00692EDE" w:rsidRDefault="00692EDE" w:rsidP="00C04485">
            <w:pPr>
              <w:spacing w:line="360" w:lineRule="auto"/>
            </w:pPr>
            <w:r>
              <w:t>2/4</w:t>
            </w:r>
          </w:p>
        </w:tc>
        <w:tc>
          <w:tcPr>
            <w:tcW w:w="5714" w:type="dxa"/>
            <w:shd w:val="clear" w:color="auto" w:fill="auto"/>
          </w:tcPr>
          <w:p w14:paraId="40518E99" w14:textId="77777777" w:rsidR="00692EDE" w:rsidRDefault="00692EDE" w:rsidP="00C04485">
            <w:pPr>
              <w:spacing w:line="360" w:lineRule="auto"/>
            </w:pPr>
            <w:r>
              <w:t xml:space="preserve">Text sic: Großschreibung </w:t>
            </w:r>
            <w:r w:rsidRPr="00144D86">
              <w:rPr>
                <w:i/>
                <w:iCs/>
              </w:rPr>
              <w:t>Licht</w:t>
            </w:r>
            <w:r>
              <w:t xml:space="preserve"> (wie </w:t>
            </w:r>
            <w:proofErr w:type="spellStart"/>
            <w:r w:rsidRPr="00475424">
              <w:rPr>
                <w:b/>
                <w:bCs/>
              </w:rPr>
              <w:t>George_DJdS</w:t>
            </w:r>
            <w:proofErr w:type="spellEnd"/>
            <w:r>
              <w:t xml:space="preserve"> am Zeilenanfang). </w:t>
            </w:r>
          </w:p>
        </w:tc>
      </w:tr>
      <w:tr w:rsidR="00692EDE" w14:paraId="0B47C1A9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6D73B631" w14:textId="77777777" w:rsidR="00692EDE" w:rsidRDefault="00692EDE" w:rsidP="00C04485">
            <w:pPr>
              <w:spacing w:line="360" w:lineRule="auto"/>
            </w:pPr>
            <w:r>
              <w:t>5</w:t>
            </w:r>
          </w:p>
        </w:tc>
        <w:tc>
          <w:tcPr>
            <w:tcW w:w="1124" w:type="dxa"/>
            <w:shd w:val="clear" w:color="auto" w:fill="auto"/>
          </w:tcPr>
          <w:p w14:paraId="0B215710" w14:textId="77777777" w:rsidR="00692EDE" w:rsidRDefault="00692EDE" w:rsidP="00C04485">
            <w:pPr>
              <w:spacing w:line="360" w:lineRule="auto"/>
            </w:pPr>
          </w:p>
        </w:tc>
        <w:tc>
          <w:tcPr>
            <w:tcW w:w="1271" w:type="dxa"/>
            <w:shd w:val="clear" w:color="auto" w:fill="auto"/>
          </w:tcPr>
          <w:p w14:paraId="1915AB99" w14:textId="77777777" w:rsidR="00692EDE" w:rsidRDefault="00692EDE" w:rsidP="00C04485">
            <w:pPr>
              <w:spacing w:line="360" w:lineRule="auto"/>
            </w:pPr>
            <w:r>
              <w:t>1/8</w:t>
            </w:r>
          </w:p>
        </w:tc>
        <w:tc>
          <w:tcPr>
            <w:tcW w:w="5714" w:type="dxa"/>
            <w:shd w:val="clear" w:color="auto" w:fill="auto"/>
          </w:tcPr>
          <w:p w14:paraId="6F64DB8E" w14:textId="77777777" w:rsidR="00692EDE" w:rsidRDefault="00692EDE" w:rsidP="00C04485">
            <w:pPr>
              <w:spacing w:line="360" w:lineRule="auto"/>
            </w:pPr>
            <w:r w:rsidRPr="00BC5B42">
              <w:rPr>
                <w:i/>
                <w:iCs/>
              </w:rPr>
              <w:t xml:space="preserve">zögernd </w:t>
            </w:r>
            <w:r>
              <w:t xml:space="preserve">über Ges. und über </w:t>
            </w:r>
            <w:proofErr w:type="spellStart"/>
            <w:r>
              <w:t>Klav</w:t>
            </w:r>
            <w:proofErr w:type="spellEnd"/>
            <w:r>
              <w:t>. u. zusammengefasst zu einer Angabe über der gesamten Akkolade.</w:t>
            </w:r>
          </w:p>
        </w:tc>
      </w:tr>
      <w:tr w:rsidR="00692EDE" w14:paraId="1DE429B7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5ADD3999" w14:textId="77777777" w:rsidR="00692EDE" w:rsidRDefault="00692EDE" w:rsidP="00C04485">
            <w:pPr>
              <w:spacing w:line="360" w:lineRule="auto"/>
            </w:pPr>
            <w:r>
              <w:t>9</w:t>
            </w:r>
          </w:p>
        </w:tc>
        <w:tc>
          <w:tcPr>
            <w:tcW w:w="1124" w:type="dxa"/>
            <w:shd w:val="clear" w:color="auto" w:fill="auto"/>
          </w:tcPr>
          <w:p w14:paraId="73F78E2D" w14:textId="77777777" w:rsidR="00692EDE" w:rsidRDefault="00692EDE" w:rsidP="00C0448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7B164E41" w14:textId="77777777" w:rsidR="00692EDE" w:rsidRDefault="00692EDE" w:rsidP="00C04485">
            <w:pPr>
              <w:spacing w:line="360" w:lineRule="auto"/>
            </w:pPr>
            <w:r>
              <w:t>2.–3. Note</w:t>
            </w:r>
          </w:p>
        </w:tc>
        <w:tc>
          <w:tcPr>
            <w:tcW w:w="5714" w:type="dxa"/>
            <w:shd w:val="clear" w:color="auto" w:fill="auto"/>
          </w:tcPr>
          <w:p w14:paraId="21C501D6" w14:textId="77777777" w:rsidR="00692EDE" w:rsidRDefault="00692EDE" w:rsidP="00C04485">
            <w:pPr>
              <w:spacing w:line="360" w:lineRule="auto"/>
            </w:pPr>
            <w:r>
              <w:t xml:space="preserve">Text sic: Silbentrennung </w:t>
            </w:r>
            <w:proofErr w:type="spellStart"/>
            <w:r>
              <w:rPr>
                <w:i/>
              </w:rPr>
              <w:t>t</w:t>
            </w:r>
            <w:r w:rsidRPr="00D61F09">
              <w:rPr>
                <w:i/>
              </w:rPr>
              <w:t>a-s</w:t>
            </w:r>
            <w:r>
              <w:rPr>
                <w:i/>
              </w:rPr>
              <w:t>ten</w:t>
            </w:r>
            <w:proofErr w:type="spellEnd"/>
            <w:r>
              <w:t>.</w:t>
            </w:r>
          </w:p>
        </w:tc>
      </w:tr>
      <w:tr w:rsidR="00692EDE" w14:paraId="54B2E57E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55210315" w14:textId="77777777" w:rsidR="00692EDE" w:rsidRDefault="00692EDE" w:rsidP="00C04485">
            <w:pPr>
              <w:spacing w:line="360" w:lineRule="auto"/>
            </w:pPr>
            <w:r>
              <w:t>9</w:t>
            </w:r>
          </w:p>
        </w:tc>
        <w:tc>
          <w:tcPr>
            <w:tcW w:w="1124" w:type="dxa"/>
            <w:shd w:val="clear" w:color="auto" w:fill="auto"/>
          </w:tcPr>
          <w:p w14:paraId="6E801FE8" w14:textId="77777777" w:rsidR="00692EDE" w:rsidRDefault="00692EDE" w:rsidP="00C04485">
            <w:pPr>
              <w:spacing w:line="360" w:lineRule="auto"/>
            </w:pPr>
            <w:r>
              <w:t>Ges.</w:t>
            </w:r>
          </w:p>
        </w:tc>
        <w:tc>
          <w:tcPr>
            <w:tcW w:w="1271" w:type="dxa"/>
            <w:shd w:val="clear" w:color="auto" w:fill="auto"/>
          </w:tcPr>
          <w:p w14:paraId="4454FAF8" w14:textId="77777777" w:rsidR="00692EDE" w:rsidRDefault="00692EDE" w:rsidP="00C04485">
            <w:pPr>
              <w:spacing w:line="360" w:lineRule="auto"/>
            </w:pPr>
            <w:r>
              <w:t>letzte Note</w:t>
            </w:r>
          </w:p>
        </w:tc>
        <w:tc>
          <w:tcPr>
            <w:tcW w:w="5714" w:type="dxa"/>
            <w:shd w:val="clear" w:color="auto" w:fill="auto"/>
          </w:tcPr>
          <w:p w14:paraId="0B2CE752" w14:textId="77777777" w:rsidR="00692EDE" w:rsidRDefault="00692EDE" w:rsidP="00C04485">
            <w:pPr>
              <w:spacing w:line="360" w:lineRule="auto"/>
            </w:pPr>
            <w:r>
              <w:t xml:space="preserve">Text: </w:t>
            </w:r>
            <w:r w:rsidRPr="00BE494B">
              <w:t>Längenstrich</w:t>
            </w:r>
            <w:r>
              <w:t xml:space="preserve"> nach (</w:t>
            </w:r>
            <w:r w:rsidRPr="007350F2">
              <w:t>ha-</w:t>
            </w:r>
            <w:r>
              <w:t>)</w:t>
            </w:r>
            <w:proofErr w:type="spellStart"/>
            <w:r w:rsidRPr="007350F2">
              <w:rPr>
                <w:i/>
              </w:rPr>
              <w:t>schen</w:t>
            </w:r>
            <w:proofErr w:type="spellEnd"/>
            <w:r>
              <w:t xml:space="preserve"> korrigiert zu Gedankenstrich mit Blick </w:t>
            </w:r>
            <w:r w:rsidRPr="00475424">
              <w:t xml:space="preserve">auf </w:t>
            </w:r>
            <w:proofErr w:type="spellStart"/>
            <w:r w:rsidRPr="00475424">
              <w:t>G</w:t>
            </w:r>
            <w:r w:rsidRPr="00475424">
              <w:rPr>
                <w:b/>
                <w:bCs/>
              </w:rPr>
              <w:t>eorge_DJdS</w:t>
            </w:r>
            <w:proofErr w:type="spellEnd"/>
            <w:r>
              <w:t xml:space="preserve">. </w:t>
            </w:r>
          </w:p>
        </w:tc>
      </w:tr>
      <w:tr w:rsidR="00692EDE" w14:paraId="2F0638D5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6E1AEF28" w14:textId="77777777" w:rsidR="00692EDE" w:rsidRDefault="00692EDE" w:rsidP="00C04485">
            <w:pPr>
              <w:spacing w:line="360" w:lineRule="auto"/>
            </w:pPr>
            <w:r>
              <w:t>10</w:t>
            </w:r>
          </w:p>
          <w:p w14:paraId="1A55D050" w14:textId="77777777" w:rsidR="00692EDE" w:rsidRDefault="00692EDE" w:rsidP="00C04485">
            <w:pPr>
              <w:spacing w:line="360" w:lineRule="auto"/>
            </w:pPr>
            <w:r>
              <w:t>bis 12</w:t>
            </w:r>
          </w:p>
        </w:tc>
        <w:tc>
          <w:tcPr>
            <w:tcW w:w="1124" w:type="dxa"/>
            <w:shd w:val="clear" w:color="auto" w:fill="auto"/>
          </w:tcPr>
          <w:p w14:paraId="69254D6C" w14:textId="77777777" w:rsidR="00692EDE" w:rsidRDefault="00692EDE" w:rsidP="00C04485">
            <w:pPr>
              <w:spacing w:line="360" w:lineRule="auto"/>
            </w:pPr>
          </w:p>
        </w:tc>
        <w:tc>
          <w:tcPr>
            <w:tcW w:w="1271" w:type="dxa"/>
            <w:shd w:val="clear" w:color="auto" w:fill="auto"/>
          </w:tcPr>
          <w:p w14:paraId="5718298F" w14:textId="77777777" w:rsidR="00692EDE" w:rsidRDefault="00692EDE" w:rsidP="00C04485">
            <w:pPr>
              <w:spacing w:line="360" w:lineRule="auto"/>
            </w:pPr>
            <w:r>
              <w:t>Taktanfang</w:t>
            </w:r>
          </w:p>
          <w:p w14:paraId="54FF406B" w14:textId="77777777" w:rsidR="00692EDE" w:rsidRDefault="00692EDE" w:rsidP="00C04485">
            <w:pPr>
              <w:spacing w:line="360" w:lineRule="auto"/>
            </w:pPr>
            <w:r>
              <w:t>Taktanfang</w:t>
            </w:r>
          </w:p>
        </w:tc>
        <w:tc>
          <w:tcPr>
            <w:tcW w:w="5714" w:type="dxa"/>
            <w:shd w:val="clear" w:color="auto" w:fill="auto"/>
          </w:tcPr>
          <w:p w14:paraId="5F57312B" w14:textId="77777777" w:rsidR="00692EDE" w:rsidRDefault="00692EDE" w:rsidP="00C04485">
            <w:pPr>
              <w:spacing w:line="360" w:lineRule="auto"/>
            </w:pPr>
            <w:r w:rsidRPr="00711022">
              <w:rPr>
                <w:i/>
              </w:rPr>
              <w:t>rit. - - -</w:t>
            </w:r>
            <w:r>
              <w:rPr>
                <w:i/>
              </w:rPr>
              <w:t xml:space="preserve"> tempo</w:t>
            </w:r>
            <w:r>
              <w:t xml:space="preserve"> über </w:t>
            </w:r>
            <w:proofErr w:type="spellStart"/>
            <w:r>
              <w:t>Klav</w:t>
            </w:r>
            <w:proofErr w:type="spellEnd"/>
            <w:r>
              <w:t xml:space="preserve">. o. bei T. 10 1. Note bis T. 12 1. Note sowie </w:t>
            </w:r>
            <w:r w:rsidRPr="00711022">
              <w:rPr>
                <w:i/>
              </w:rPr>
              <w:t>rit. - - -</w:t>
            </w:r>
            <w:r>
              <w:t xml:space="preserve"> über Ges. bei T. 10 1. Note bis Ende T. 11 zusammengefasst zu einer Angabe über der gesamten Akkolade.</w:t>
            </w:r>
          </w:p>
        </w:tc>
      </w:tr>
      <w:tr w:rsidR="00692EDE" w14:paraId="22BC29D5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1CBF00AC" w14:textId="77777777" w:rsidR="00692EDE" w:rsidRDefault="00692EDE" w:rsidP="00C04485">
            <w:pPr>
              <w:spacing w:line="360" w:lineRule="auto"/>
            </w:pPr>
            <w:r w:rsidRPr="00371B1E">
              <w:t>10</w:t>
            </w:r>
          </w:p>
        </w:tc>
        <w:tc>
          <w:tcPr>
            <w:tcW w:w="1124" w:type="dxa"/>
            <w:shd w:val="clear" w:color="auto" w:fill="auto"/>
          </w:tcPr>
          <w:p w14:paraId="66899049" w14:textId="77777777" w:rsidR="00692EDE" w:rsidRDefault="00692EDE" w:rsidP="00C04485">
            <w:pPr>
              <w:spacing w:line="360" w:lineRule="auto"/>
            </w:pPr>
            <w:r>
              <w:t>Ges.</w:t>
            </w:r>
          </w:p>
        </w:tc>
        <w:tc>
          <w:tcPr>
            <w:tcW w:w="1271" w:type="dxa"/>
            <w:shd w:val="clear" w:color="auto" w:fill="auto"/>
          </w:tcPr>
          <w:p w14:paraId="46713D80" w14:textId="77777777" w:rsidR="00692EDE" w:rsidRDefault="00692EDE" w:rsidP="00C04485">
            <w:pPr>
              <w:spacing w:line="360" w:lineRule="auto"/>
            </w:pPr>
            <w:r>
              <w:t>1. Note</w:t>
            </w:r>
          </w:p>
        </w:tc>
        <w:tc>
          <w:tcPr>
            <w:tcW w:w="5714" w:type="dxa"/>
            <w:shd w:val="clear" w:color="auto" w:fill="auto"/>
          </w:tcPr>
          <w:p w14:paraId="01513072" w14:textId="77777777" w:rsidR="00692EDE" w:rsidRDefault="00692EDE" w:rsidP="00C04485">
            <w:pPr>
              <w:spacing w:line="360" w:lineRule="auto"/>
            </w:pPr>
            <w:r>
              <w:t xml:space="preserve">Text sic: Großschreibung </w:t>
            </w:r>
            <w:r>
              <w:rPr>
                <w:i/>
                <w:iCs/>
              </w:rPr>
              <w:t>Wird</w:t>
            </w:r>
            <w:r>
              <w:t xml:space="preserve"> (wie </w:t>
            </w:r>
            <w:proofErr w:type="spellStart"/>
            <w:r w:rsidRPr="00475424">
              <w:rPr>
                <w:b/>
                <w:bCs/>
              </w:rPr>
              <w:t>George_DJdS</w:t>
            </w:r>
            <w:proofErr w:type="spellEnd"/>
            <w:r>
              <w:t xml:space="preserve"> am Zeilenanfang). </w:t>
            </w:r>
          </w:p>
        </w:tc>
      </w:tr>
      <w:tr w:rsidR="00692EDE" w14:paraId="30550EF3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279D8E7F" w14:textId="77777777" w:rsidR="00692EDE" w:rsidRPr="00120206" w:rsidRDefault="00692EDE" w:rsidP="00C04485">
            <w:pPr>
              <w:spacing w:line="360" w:lineRule="auto"/>
            </w:pPr>
            <w:r w:rsidRPr="00120206">
              <w:t>13</w:t>
            </w:r>
          </w:p>
        </w:tc>
        <w:tc>
          <w:tcPr>
            <w:tcW w:w="1124" w:type="dxa"/>
            <w:shd w:val="clear" w:color="auto" w:fill="auto"/>
          </w:tcPr>
          <w:p w14:paraId="6270735E" w14:textId="77777777" w:rsidR="00692EDE" w:rsidRDefault="00692EDE" w:rsidP="00C04485">
            <w:pPr>
              <w:spacing w:line="360" w:lineRule="auto"/>
            </w:pPr>
          </w:p>
        </w:tc>
        <w:tc>
          <w:tcPr>
            <w:tcW w:w="1271" w:type="dxa"/>
            <w:shd w:val="clear" w:color="auto" w:fill="auto"/>
          </w:tcPr>
          <w:p w14:paraId="0F06BB73" w14:textId="77777777" w:rsidR="00692EDE" w:rsidRDefault="00692EDE" w:rsidP="00C04485">
            <w:pPr>
              <w:spacing w:line="360" w:lineRule="auto"/>
            </w:pPr>
            <w:r>
              <w:t>Taktanfang</w:t>
            </w:r>
          </w:p>
        </w:tc>
        <w:tc>
          <w:tcPr>
            <w:tcW w:w="5714" w:type="dxa"/>
            <w:shd w:val="clear" w:color="auto" w:fill="auto"/>
          </w:tcPr>
          <w:p w14:paraId="1051E1EE" w14:textId="77777777" w:rsidR="00692EDE" w:rsidRDefault="00692EDE" w:rsidP="00C04485">
            <w:pPr>
              <w:spacing w:line="360" w:lineRule="auto"/>
            </w:pPr>
            <w:r>
              <w:rPr>
                <w:i/>
                <w:iCs/>
              </w:rPr>
              <w:t>sehr langsam</w:t>
            </w:r>
            <w:r w:rsidRPr="00BC5B42">
              <w:rPr>
                <w:i/>
                <w:iCs/>
              </w:rPr>
              <w:t xml:space="preserve"> </w:t>
            </w:r>
            <w:r>
              <w:t xml:space="preserve">über Ges. und über </w:t>
            </w:r>
            <w:proofErr w:type="spellStart"/>
            <w:r>
              <w:t>Klav</w:t>
            </w:r>
            <w:proofErr w:type="spellEnd"/>
            <w:r>
              <w:t>. o. zusammengefasst zu einer Angabe über der gesamten Akkolade.</w:t>
            </w:r>
          </w:p>
        </w:tc>
      </w:tr>
    </w:tbl>
    <w:p w14:paraId="4A2B4F8D" w14:textId="77777777" w:rsidR="00692EDE" w:rsidRDefault="00692EDE" w:rsidP="00692EDE">
      <w:pPr>
        <w:spacing w:line="360" w:lineRule="auto"/>
      </w:pPr>
    </w:p>
    <w:p w14:paraId="578B9E32" w14:textId="77777777" w:rsidR="009E57FD" w:rsidRPr="006B6917" w:rsidRDefault="009E57FD" w:rsidP="006B6917">
      <w:pPr>
        <w:spacing w:line="360" w:lineRule="auto"/>
      </w:pPr>
    </w:p>
    <w:sectPr w:rsidR="009E57FD" w:rsidRPr="006B69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B341C"/>
    <w:rsid w:val="001B091C"/>
    <w:rsid w:val="00234E95"/>
    <w:rsid w:val="00252BFD"/>
    <w:rsid w:val="002E4258"/>
    <w:rsid w:val="003401D2"/>
    <w:rsid w:val="004F02B9"/>
    <w:rsid w:val="004F394C"/>
    <w:rsid w:val="00561A93"/>
    <w:rsid w:val="0056294F"/>
    <w:rsid w:val="00692EDE"/>
    <w:rsid w:val="006B6917"/>
    <w:rsid w:val="006F253A"/>
    <w:rsid w:val="00750957"/>
    <w:rsid w:val="00757FB1"/>
    <w:rsid w:val="00842F16"/>
    <w:rsid w:val="008C5B17"/>
    <w:rsid w:val="009C04A3"/>
    <w:rsid w:val="009E57FD"/>
    <w:rsid w:val="00A959A7"/>
    <w:rsid w:val="00B43E5F"/>
    <w:rsid w:val="00C526BC"/>
    <w:rsid w:val="00CD00F1"/>
    <w:rsid w:val="00CF16D8"/>
    <w:rsid w:val="00DA64E2"/>
    <w:rsid w:val="00E43125"/>
    <w:rsid w:val="00E920D0"/>
    <w:rsid w:val="00F74D6D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customStyle="1" w:styleId="MittleresRaster21">
    <w:name w:val="Mittleres Raster 21"/>
    <w:uiPriority w:val="1"/>
    <w:qFormat/>
    <w:rsid w:val="006B6917"/>
    <w:pPr>
      <w:spacing w:after="0" w:line="240" w:lineRule="auto"/>
    </w:pPr>
    <w:rPr>
      <w:rFonts w:ascii="Calibri" w:eastAsia="Calibri" w:hAnsi="Calibri" w:cs="Times New Roman"/>
      <w:kern w:val="0"/>
      <w:lang w:val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2024-11-27T13:17:00Z</dcterms:created>
  <dcterms:modified xsi:type="dcterms:W3CDTF">2024-11-27T13:18:00Z</dcterms:modified>
</cp:coreProperties>
</file>