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60A5" w14:textId="173BEE46" w:rsidR="002E4258" w:rsidRDefault="00F74D6D" w:rsidP="002E4258">
      <w:pPr>
        <w:spacing w:line="360" w:lineRule="auto"/>
      </w:pPr>
      <w:r>
        <w:rPr>
          <w:b/>
        </w:rPr>
        <w:t>M 1</w:t>
      </w:r>
      <w:r w:rsidR="006B6917">
        <w:rPr>
          <w:b/>
        </w:rPr>
        <w:t>4</w:t>
      </w:r>
      <w:r w:rsidR="00692EDE">
        <w:rPr>
          <w:b/>
        </w:rPr>
        <w:t>2</w:t>
      </w:r>
      <w:r>
        <w:rPr>
          <w:b/>
        </w:rPr>
        <w:t xml:space="preserve"> TF</w:t>
      </w:r>
      <w:r w:rsidR="008747F2">
        <w:rPr>
          <w:b/>
        </w:rPr>
        <w:t>2</w:t>
      </w:r>
    </w:p>
    <w:p w14:paraId="0BB88ED5" w14:textId="1E265294" w:rsidR="002E4258" w:rsidRDefault="002E4258" w:rsidP="002E4258">
      <w:pPr>
        <w:spacing w:line="360" w:lineRule="auto"/>
      </w:pPr>
    </w:p>
    <w:p w14:paraId="5E932DA6" w14:textId="1B1CD553" w:rsidR="008747F2" w:rsidRDefault="008747F2" w:rsidP="008747F2">
      <w:pPr>
        <w:spacing w:line="360" w:lineRule="auto"/>
        <w:rPr>
          <w:iCs/>
        </w:rPr>
      </w:pPr>
      <w:r>
        <w:t xml:space="preserve">Für die Edition von </w:t>
      </w:r>
      <w:r>
        <w:rPr>
          <w:iCs/>
        </w:rPr>
        <w:t xml:space="preserve">„Ihr tratet zu dem Herde“ M 142 Textfassung 2 ist </w:t>
      </w:r>
      <w:r w:rsidRPr="00351671">
        <w:rPr>
          <w:b/>
        </w:rPr>
        <w:t>G</w:t>
      </w:r>
      <w:r w:rsidRPr="003D0821">
        <w:rPr>
          <w:b/>
          <w:bCs/>
          <w:vertAlign w:val="superscript"/>
        </w:rPr>
        <w:t>H</w:t>
      </w:r>
      <w:r>
        <w:rPr>
          <w:iCs/>
        </w:rPr>
        <w:t xml:space="preserve"> einzige relevante Quelle. </w:t>
      </w:r>
      <w:r w:rsidRPr="00351671">
        <w:rPr>
          <w:b/>
        </w:rPr>
        <w:t>G</w:t>
      </w:r>
      <w:r w:rsidRPr="003D0821">
        <w:rPr>
          <w:b/>
          <w:bCs/>
          <w:vertAlign w:val="superscript"/>
        </w:rPr>
        <w:t>H</w:t>
      </w:r>
      <w:r>
        <w:rPr>
          <w:iCs/>
        </w:rPr>
        <w:t xml:space="preserve"> ist Weberns Handexemplar des Drucks </w:t>
      </w:r>
      <w:r w:rsidRPr="003D0821">
        <w:rPr>
          <w:b/>
          <w:bCs/>
          <w:iCs/>
        </w:rPr>
        <w:t>G</w:t>
      </w:r>
      <w:r>
        <w:rPr>
          <w:iCs/>
        </w:rPr>
        <w:t xml:space="preserve">. </w:t>
      </w:r>
    </w:p>
    <w:p w14:paraId="4F4B19A9" w14:textId="3C309902" w:rsidR="008747F2" w:rsidRPr="006F63F5" w:rsidRDefault="008747F2" w:rsidP="008747F2">
      <w:pPr>
        <w:spacing w:line="360" w:lineRule="auto"/>
      </w:pPr>
      <w:r>
        <w:t>D</w:t>
      </w:r>
      <w:r>
        <w:rPr>
          <w:iCs/>
        </w:rPr>
        <w:t xml:space="preserve">ie </w:t>
      </w:r>
      <w:r w:rsidRPr="0022399F">
        <w:rPr>
          <w:iCs/>
          <w:highlight w:val="green"/>
        </w:rPr>
        <w:t xml:space="preserve">Korrekturen in </w:t>
      </w:r>
      <w:r w:rsidRPr="0022399F">
        <w:rPr>
          <w:b/>
          <w:highlight w:val="green"/>
        </w:rPr>
        <w:t>G</w:t>
      </w:r>
      <w:r w:rsidRPr="003D0821">
        <w:rPr>
          <w:b/>
          <w:bCs/>
          <w:highlight w:val="green"/>
          <w:vertAlign w:val="superscript"/>
        </w:rPr>
        <w:t>H</w:t>
      </w:r>
      <w:r>
        <w:rPr>
          <w:iCs/>
        </w:rPr>
        <w:t xml:space="preserve"> etablieren Textfassung 2.</w:t>
      </w:r>
    </w:p>
    <w:p w14:paraId="0F2458DD" w14:textId="2F6AC2FC" w:rsidR="008747F2" w:rsidRDefault="008747F2" w:rsidP="008747F2">
      <w:pPr>
        <w:spacing w:line="360" w:lineRule="auto"/>
      </w:pPr>
      <w:r>
        <w:t>Hauptquelle für die</w:t>
      </w:r>
      <w:r w:rsidRPr="006F63F5">
        <w:t xml:space="preserve"> Textedition von </w:t>
      </w:r>
      <w:r w:rsidRPr="006F63F5">
        <w:rPr>
          <w:iCs/>
        </w:rPr>
        <w:t xml:space="preserve">„Ihr tratet zu dem Herde“ M 142 </w:t>
      </w:r>
      <w:r w:rsidRPr="006F63F5">
        <w:t xml:space="preserve">Textfassung 2 ist </w:t>
      </w:r>
      <w:r w:rsidRPr="006F63F5">
        <w:rPr>
          <w:b/>
        </w:rPr>
        <w:t>G</w:t>
      </w:r>
      <w:r w:rsidRPr="004A3EE6">
        <w:rPr>
          <w:b/>
          <w:bCs/>
          <w:vertAlign w:val="superscript"/>
        </w:rPr>
        <w:t>H</w:t>
      </w:r>
      <w:r w:rsidRPr="006F63F5">
        <w:t xml:space="preserve"> </w:t>
      </w:r>
      <w:proofErr w:type="spellStart"/>
      <w:r w:rsidRPr="006F63F5">
        <w:t>post</w:t>
      </w:r>
      <w:proofErr w:type="spellEnd"/>
      <w:r w:rsidRPr="006F63F5">
        <w:t xml:space="preserve"> </w:t>
      </w:r>
      <w:proofErr w:type="spellStart"/>
      <w:r w:rsidRPr="006F63F5">
        <w:t>correcturam</w:t>
      </w:r>
      <w:proofErr w:type="spellEnd"/>
      <w:r w:rsidRPr="006F63F5">
        <w:t>.</w:t>
      </w:r>
    </w:p>
    <w:p w14:paraId="0071E26B" w14:textId="77777777" w:rsidR="008747F2" w:rsidRDefault="008747F2" w:rsidP="008747F2">
      <w:pPr>
        <w:spacing w:line="360" w:lineRule="auto"/>
      </w:pPr>
    </w:p>
    <w:p w14:paraId="2C07C4F7" w14:textId="77777777" w:rsidR="008747F2" w:rsidRDefault="008747F2" w:rsidP="008747F2">
      <w:pPr>
        <w:spacing w:line="360" w:lineRule="auto"/>
        <w:outlineLvl w:val="0"/>
      </w:pPr>
      <w:r>
        <w:t>4. Textkritische Anmerkungen</w:t>
      </w:r>
    </w:p>
    <w:p w14:paraId="411C0402" w14:textId="77777777" w:rsidR="008747F2" w:rsidRDefault="008747F2" w:rsidP="008747F2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</w:p>
    <w:p w14:paraId="6AD2A29E" w14:textId="77777777" w:rsidR="008747F2" w:rsidRDefault="008747F2" w:rsidP="008747F2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  <w:r>
        <w:rPr>
          <w:rFonts w:ascii="Times New Roman" w:hAnsi="Times New Roman"/>
          <w:sz w:val="20"/>
          <w:szCs w:val="20"/>
          <w:lang w:val="de-DE"/>
        </w:rPr>
        <w:t xml:space="preserve">Titelnummerierung </w:t>
      </w:r>
      <w:r w:rsidRPr="005B0719">
        <w:rPr>
          <w:rFonts w:ascii="Times New Roman" w:hAnsi="Times New Roman"/>
          <w:i/>
          <w:iCs/>
          <w:sz w:val="20"/>
          <w:szCs w:val="20"/>
          <w:lang w:val="de-DE"/>
        </w:rPr>
        <w:t>I.</w:t>
      </w:r>
      <w:r>
        <w:rPr>
          <w:rFonts w:ascii="Times New Roman" w:hAnsi="Times New Roman"/>
          <w:sz w:val="20"/>
          <w:szCs w:val="20"/>
          <w:lang w:val="de-DE"/>
        </w:rPr>
        <w:t xml:space="preserve"> (siehe </w:t>
      </w:r>
      <w:r w:rsidRPr="005B0719">
        <w:rPr>
          <w:rFonts w:ascii="Times New Roman" w:hAnsi="Times New Roman"/>
          <w:sz w:val="20"/>
          <w:szCs w:val="20"/>
          <w:highlight w:val="green"/>
          <w:lang w:val="de-DE"/>
        </w:rPr>
        <w:t>Quellenbeschreibung</w:t>
      </w:r>
      <w:r>
        <w:rPr>
          <w:rFonts w:ascii="Times New Roman" w:hAnsi="Times New Roman"/>
          <w:sz w:val="20"/>
          <w:szCs w:val="20"/>
          <w:lang w:val="de-DE"/>
        </w:rPr>
        <w:t xml:space="preserve">) weggelassen.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7"/>
        <w:gridCol w:w="1124"/>
        <w:gridCol w:w="1271"/>
        <w:gridCol w:w="5714"/>
      </w:tblGrid>
      <w:tr w:rsidR="008747F2" w14:paraId="35A70D5F" w14:textId="77777777" w:rsidTr="00C04485">
        <w:trPr>
          <w:cantSplit/>
        </w:trPr>
        <w:tc>
          <w:tcPr>
            <w:tcW w:w="947" w:type="dxa"/>
            <w:shd w:val="clear" w:color="auto" w:fill="auto"/>
          </w:tcPr>
          <w:p w14:paraId="2DB5807C" w14:textId="77777777" w:rsidR="008747F2" w:rsidRPr="00E34E6C" w:rsidRDefault="008747F2" w:rsidP="00C04485">
            <w:pPr>
              <w:spacing w:line="360" w:lineRule="auto"/>
            </w:pPr>
            <w:r w:rsidRPr="00E34E6C">
              <w:t>Takt</w:t>
            </w:r>
          </w:p>
        </w:tc>
        <w:tc>
          <w:tcPr>
            <w:tcW w:w="1124" w:type="dxa"/>
            <w:shd w:val="clear" w:color="auto" w:fill="auto"/>
          </w:tcPr>
          <w:p w14:paraId="270EDCE8" w14:textId="77777777" w:rsidR="008747F2" w:rsidRPr="00E34E6C" w:rsidRDefault="008747F2" w:rsidP="00C04485">
            <w:pPr>
              <w:spacing w:line="360" w:lineRule="auto"/>
            </w:pPr>
            <w:r w:rsidRPr="00E34E6C">
              <w:t>System</w:t>
            </w:r>
          </w:p>
        </w:tc>
        <w:tc>
          <w:tcPr>
            <w:tcW w:w="1271" w:type="dxa"/>
            <w:shd w:val="clear" w:color="auto" w:fill="auto"/>
          </w:tcPr>
          <w:p w14:paraId="003D6B2E" w14:textId="77777777" w:rsidR="008747F2" w:rsidRPr="00E34E6C" w:rsidRDefault="008747F2" w:rsidP="00C04485">
            <w:pPr>
              <w:spacing w:line="360" w:lineRule="auto"/>
            </w:pPr>
            <w:r w:rsidRPr="00E34E6C">
              <w:t>Ort im Takt</w:t>
            </w:r>
          </w:p>
        </w:tc>
        <w:tc>
          <w:tcPr>
            <w:tcW w:w="5714" w:type="dxa"/>
            <w:shd w:val="clear" w:color="auto" w:fill="auto"/>
          </w:tcPr>
          <w:p w14:paraId="4F456E58" w14:textId="77777777" w:rsidR="008747F2" w:rsidRPr="00E34E6C" w:rsidRDefault="008747F2" w:rsidP="00C04485">
            <w:pPr>
              <w:spacing w:line="360" w:lineRule="auto"/>
            </w:pPr>
            <w:r w:rsidRPr="00E34E6C">
              <w:t>Anmerkung</w:t>
            </w:r>
          </w:p>
        </w:tc>
      </w:tr>
      <w:tr w:rsidR="008747F2" w14:paraId="4373A08E" w14:textId="77777777" w:rsidTr="00C04485">
        <w:trPr>
          <w:cantSplit/>
        </w:trPr>
        <w:tc>
          <w:tcPr>
            <w:tcW w:w="947" w:type="dxa"/>
            <w:shd w:val="clear" w:color="auto" w:fill="auto"/>
          </w:tcPr>
          <w:p w14:paraId="64B8D0D9" w14:textId="77777777" w:rsidR="008747F2" w:rsidRDefault="008747F2" w:rsidP="00C04485">
            <w:pPr>
              <w:spacing w:line="360" w:lineRule="auto"/>
            </w:pPr>
            <w:r>
              <w:t>vor 1</w:t>
            </w:r>
          </w:p>
        </w:tc>
        <w:tc>
          <w:tcPr>
            <w:tcW w:w="1124" w:type="dxa"/>
            <w:shd w:val="clear" w:color="auto" w:fill="auto"/>
          </w:tcPr>
          <w:p w14:paraId="2130FEC8" w14:textId="77777777" w:rsidR="008747F2" w:rsidRDefault="008747F2" w:rsidP="00C04485">
            <w:pPr>
              <w:spacing w:line="360" w:lineRule="auto"/>
            </w:pPr>
          </w:p>
        </w:tc>
        <w:tc>
          <w:tcPr>
            <w:tcW w:w="1271" w:type="dxa"/>
            <w:shd w:val="clear" w:color="auto" w:fill="auto"/>
          </w:tcPr>
          <w:p w14:paraId="6FAB1259" w14:textId="77777777" w:rsidR="008747F2" w:rsidRDefault="008747F2" w:rsidP="00C04485">
            <w:pPr>
              <w:spacing w:line="360" w:lineRule="auto"/>
            </w:pPr>
            <w:r>
              <w:t>Anfang</w:t>
            </w:r>
          </w:p>
        </w:tc>
        <w:tc>
          <w:tcPr>
            <w:tcW w:w="5714" w:type="dxa"/>
            <w:shd w:val="clear" w:color="auto" w:fill="auto"/>
          </w:tcPr>
          <w:p w14:paraId="10EBDC6B" w14:textId="2DC70E8C" w:rsidR="008747F2" w:rsidRDefault="008747F2" w:rsidP="008747F2">
            <w:pPr>
              <w:spacing w:line="360" w:lineRule="auto"/>
            </w:pPr>
            <w:r w:rsidRPr="000129E5">
              <w:rPr>
                <w:i/>
                <w:iCs/>
              </w:rPr>
              <w:t>Sehr</w:t>
            </w:r>
            <w:r>
              <w:t xml:space="preserve"> </w:t>
            </w:r>
            <w:r w:rsidRPr="003C4936">
              <w:rPr>
                <w:i/>
                <w:iCs/>
              </w:rPr>
              <w:t>Langsam</w:t>
            </w:r>
            <w:r>
              <w:t xml:space="preserve"> aufgelöst zu </w:t>
            </w:r>
            <w:r w:rsidRPr="00C928E9">
              <w:rPr>
                <w:i/>
                <w:iCs/>
              </w:rPr>
              <w:t>Sehr langsam</w:t>
            </w:r>
            <w:r>
              <w:t xml:space="preserve">. Siehe </w:t>
            </w:r>
            <w:r w:rsidRPr="00C928E9">
              <w:rPr>
                <w:highlight w:val="green"/>
              </w:rPr>
              <w:t xml:space="preserve">Korrekturen in </w:t>
            </w:r>
            <w:r w:rsidRPr="00C928E9">
              <w:rPr>
                <w:b/>
                <w:highlight w:val="green"/>
              </w:rPr>
              <w:t>G</w:t>
            </w:r>
            <w:r w:rsidRPr="00A23C86">
              <w:rPr>
                <w:b/>
                <w:bCs/>
                <w:vertAlign w:val="superscript"/>
              </w:rPr>
              <w:t>H</w:t>
            </w:r>
            <w:r>
              <w:t xml:space="preserve">: </w:t>
            </w:r>
            <w:r w:rsidRPr="00A23C86">
              <w:rPr>
                <w:i/>
                <w:iCs/>
              </w:rPr>
              <w:t>Sehr</w:t>
            </w:r>
            <w:r>
              <w:t xml:space="preserve"> hinzugefügt.</w:t>
            </w:r>
          </w:p>
        </w:tc>
      </w:tr>
      <w:tr w:rsidR="008747F2" w14:paraId="5B02FD21" w14:textId="77777777" w:rsidTr="00C04485">
        <w:trPr>
          <w:cantSplit/>
        </w:trPr>
        <w:tc>
          <w:tcPr>
            <w:tcW w:w="947" w:type="dxa"/>
            <w:shd w:val="clear" w:color="auto" w:fill="auto"/>
          </w:tcPr>
          <w:p w14:paraId="45E33D74" w14:textId="77777777" w:rsidR="008747F2" w:rsidRPr="00E34E6C" w:rsidRDefault="008747F2" w:rsidP="00C04485">
            <w:pPr>
              <w:spacing w:line="360" w:lineRule="auto"/>
            </w:pPr>
            <w:r>
              <w:t>1</w:t>
            </w:r>
          </w:p>
        </w:tc>
        <w:tc>
          <w:tcPr>
            <w:tcW w:w="1124" w:type="dxa"/>
            <w:shd w:val="clear" w:color="auto" w:fill="auto"/>
          </w:tcPr>
          <w:p w14:paraId="39B96B20" w14:textId="77777777" w:rsidR="008747F2" w:rsidRPr="00E34E6C" w:rsidRDefault="008747F2" w:rsidP="00C0448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1" w:type="dxa"/>
            <w:shd w:val="clear" w:color="auto" w:fill="auto"/>
          </w:tcPr>
          <w:p w14:paraId="194F7841" w14:textId="77777777" w:rsidR="008747F2" w:rsidRPr="00E34E6C" w:rsidRDefault="008747F2" w:rsidP="00C04485">
            <w:pPr>
              <w:spacing w:line="360" w:lineRule="auto"/>
            </w:pPr>
            <w:r>
              <w:t>letzte Note</w:t>
            </w:r>
          </w:p>
        </w:tc>
        <w:tc>
          <w:tcPr>
            <w:tcW w:w="5714" w:type="dxa"/>
            <w:shd w:val="clear" w:color="auto" w:fill="auto"/>
          </w:tcPr>
          <w:p w14:paraId="18C50FFC" w14:textId="77777777" w:rsidR="008747F2" w:rsidRPr="00E34E6C" w:rsidRDefault="008747F2" w:rsidP="00C04485">
            <w:pPr>
              <w:spacing w:line="360" w:lineRule="auto"/>
            </w:pPr>
            <w:r>
              <w:t>[a] zu c</w:t>
            </w:r>
            <w:r>
              <w:rPr>
                <w:vertAlign w:val="superscript"/>
              </w:rPr>
              <w:t>1</w:t>
            </w:r>
            <w:r>
              <w:t xml:space="preserve"> ergänzt mit Blick auf </w:t>
            </w:r>
            <w:r w:rsidRPr="00470C1E">
              <w:rPr>
                <w:highlight w:val="green"/>
              </w:rPr>
              <w:t xml:space="preserve">Textfassung </w:t>
            </w:r>
            <w:r w:rsidRPr="00216709">
              <w:rPr>
                <w:highlight w:val="green"/>
              </w:rPr>
              <w:t>3</w:t>
            </w:r>
            <w:r>
              <w:t xml:space="preserve">. </w:t>
            </w:r>
          </w:p>
        </w:tc>
      </w:tr>
      <w:tr w:rsidR="008747F2" w14:paraId="76DBC0B4" w14:textId="77777777" w:rsidTr="00C04485">
        <w:trPr>
          <w:cantSplit/>
        </w:trPr>
        <w:tc>
          <w:tcPr>
            <w:tcW w:w="947" w:type="dxa"/>
            <w:shd w:val="clear" w:color="auto" w:fill="auto"/>
          </w:tcPr>
          <w:p w14:paraId="1CB5B8E0" w14:textId="77777777" w:rsidR="008747F2" w:rsidRDefault="008747F2" w:rsidP="00C04485">
            <w:pPr>
              <w:spacing w:line="360" w:lineRule="auto"/>
            </w:pPr>
            <w:r>
              <w:t>2</w:t>
            </w:r>
          </w:p>
        </w:tc>
        <w:tc>
          <w:tcPr>
            <w:tcW w:w="1124" w:type="dxa"/>
            <w:shd w:val="clear" w:color="auto" w:fill="auto"/>
          </w:tcPr>
          <w:p w14:paraId="028233B5" w14:textId="77777777" w:rsidR="008747F2" w:rsidRDefault="008747F2" w:rsidP="00C04485">
            <w:pPr>
              <w:spacing w:line="360" w:lineRule="auto"/>
            </w:pPr>
          </w:p>
        </w:tc>
        <w:tc>
          <w:tcPr>
            <w:tcW w:w="1271" w:type="dxa"/>
            <w:shd w:val="clear" w:color="auto" w:fill="auto"/>
          </w:tcPr>
          <w:p w14:paraId="5806616C" w14:textId="77777777" w:rsidR="008747F2" w:rsidRDefault="008747F2" w:rsidP="00C04485">
            <w:pPr>
              <w:spacing w:line="360" w:lineRule="auto"/>
            </w:pPr>
            <w:r>
              <w:t>5/8</w:t>
            </w:r>
          </w:p>
        </w:tc>
        <w:tc>
          <w:tcPr>
            <w:tcW w:w="5714" w:type="dxa"/>
            <w:shd w:val="clear" w:color="auto" w:fill="auto"/>
          </w:tcPr>
          <w:p w14:paraId="07D44EB2" w14:textId="77777777" w:rsidR="008747F2" w:rsidRDefault="008747F2" w:rsidP="00C04485">
            <w:pPr>
              <w:spacing w:line="360" w:lineRule="auto"/>
            </w:pPr>
            <w:r w:rsidRPr="00BC5B42">
              <w:rPr>
                <w:i/>
                <w:iCs/>
              </w:rPr>
              <w:t xml:space="preserve">zögernd </w:t>
            </w:r>
            <w:r>
              <w:t xml:space="preserve">über Ges. und über </w:t>
            </w:r>
            <w:proofErr w:type="spellStart"/>
            <w:r>
              <w:t>Klav</w:t>
            </w:r>
            <w:proofErr w:type="spellEnd"/>
            <w:r>
              <w:t>. u. zusammengefasst zu einer Angabe über der gesamten Akkolade.</w:t>
            </w:r>
          </w:p>
        </w:tc>
      </w:tr>
      <w:tr w:rsidR="008747F2" w14:paraId="149D2E6C" w14:textId="77777777" w:rsidTr="00C04485">
        <w:trPr>
          <w:cantSplit/>
        </w:trPr>
        <w:tc>
          <w:tcPr>
            <w:tcW w:w="947" w:type="dxa"/>
            <w:shd w:val="clear" w:color="auto" w:fill="auto"/>
          </w:tcPr>
          <w:p w14:paraId="677CA283" w14:textId="77777777" w:rsidR="008747F2" w:rsidRDefault="008747F2" w:rsidP="00C04485">
            <w:pPr>
              <w:spacing w:line="360" w:lineRule="auto"/>
            </w:pPr>
            <w:r>
              <w:t>3</w:t>
            </w:r>
          </w:p>
        </w:tc>
        <w:tc>
          <w:tcPr>
            <w:tcW w:w="1124" w:type="dxa"/>
            <w:shd w:val="clear" w:color="auto" w:fill="auto"/>
          </w:tcPr>
          <w:p w14:paraId="337375CD" w14:textId="77777777" w:rsidR="008747F2" w:rsidRDefault="008747F2" w:rsidP="00C04485">
            <w:pPr>
              <w:spacing w:line="360" w:lineRule="auto"/>
            </w:pPr>
            <w:r>
              <w:t>Ges.</w:t>
            </w:r>
          </w:p>
        </w:tc>
        <w:tc>
          <w:tcPr>
            <w:tcW w:w="1271" w:type="dxa"/>
            <w:shd w:val="clear" w:color="auto" w:fill="auto"/>
          </w:tcPr>
          <w:p w14:paraId="6F7AF6C3" w14:textId="77777777" w:rsidR="008747F2" w:rsidRDefault="008747F2" w:rsidP="00C04485">
            <w:pPr>
              <w:spacing w:line="360" w:lineRule="auto"/>
            </w:pPr>
            <w:r>
              <w:t>2/4</w:t>
            </w:r>
          </w:p>
        </w:tc>
        <w:tc>
          <w:tcPr>
            <w:tcW w:w="5714" w:type="dxa"/>
            <w:shd w:val="clear" w:color="auto" w:fill="auto"/>
          </w:tcPr>
          <w:p w14:paraId="5B598702" w14:textId="77777777" w:rsidR="008747F2" w:rsidRDefault="008747F2" w:rsidP="00C04485">
            <w:pPr>
              <w:spacing w:line="360" w:lineRule="auto"/>
            </w:pPr>
            <w:r>
              <w:t xml:space="preserve">Text sic: Großschreibung </w:t>
            </w:r>
            <w:r w:rsidRPr="00144D86">
              <w:rPr>
                <w:i/>
                <w:iCs/>
              </w:rPr>
              <w:t>Licht</w:t>
            </w:r>
            <w:r>
              <w:t xml:space="preserve"> (wie </w:t>
            </w:r>
            <w:proofErr w:type="spellStart"/>
            <w:r w:rsidRPr="00475424">
              <w:rPr>
                <w:b/>
                <w:bCs/>
              </w:rPr>
              <w:t>George_DJdS</w:t>
            </w:r>
            <w:proofErr w:type="spellEnd"/>
            <w:r w:rsidRPr="00475424">
              <w:t xml:space="preserve"> am Zeilenanfang</w:t>
            </w:r>
            <w:r>
              <w:t>)</w:t>
            </w:r>
            <w:r w:rsidRPr="00475424">
              <w:t>.</w:t>
            </w:r>
            <w:r>
              <w:t xml:space="preserve"> </w:t>
            </w:r>
          </w:p>
        </w:tc>
      </w:tr>
      <w:tr w:rsidR="008747F2" w14:paraId="7256C40F" w14:textId="77777777" w:rsidTr="00C04485">
        <w:trPr>
          <w:cantSplit/>
        </w:trPr>
        <w:tc>
          <w:tcPr>
            <w:tcW w:w="947" w:type="dxa"/>
            <w:shd w:val="clear" w:color="auto" w:fill="auto"/>
          </w:tcPr>
          <w:p w14:paraId="6D0A9EC7" w14:textId="77777777" w:rsidR="008747F2" w:rsidRDefault="008747F2" w:rsidP="00C04485">
            <w:pPr>
              <w:spacing w:line="360" w:lineRule="auto"/>
            </w:pPr>
            <w:r>
              <w:t>5</w:t>
            </w:r>
          </w:p>
        </w:tc>
        <w:tc>
          <w:tcPr>
            <w:tcW w:w="1124" w:type="dxa"/>
            <w:shd w:val="clear" w:color="auto" w:fill="auto"/>
          </w:tcPr>
          <w:p w14:paraId="4B7A2550" w14:textId="77777777" w:rsidR="008747F2" w:rsidRDefault="008747F2" w:rsidP="00C04485">
            <w:pPr>
              <w:spacing w:line="360" w:lineRule="auto"/>
            </w:pPr>
          </w:p>
        </w:tc>
        <w:tc>
          <w:tcPr>
            <w:tcW w:w="1271" w:type="dxa"/>
            <w:shd w:val="clear" w:color="auto" w:fill="auto"/>
          </w:tcPr>
          <w:p w14:paraId="27F652FE" w14:textId="77777777" w:rsidR="008747F2" w:rsidRDefault="008747F2" w:rsidP="00C04485">
            <w:pPr>
              <w:spacing w:line="360" w:lineRule="auto"/>
            </w:pPr>
            <w:r>
              <w:t>1/8</w:t>
            </w:r>
          </w:p>
        </w:tc>
        <w:tc>
          <w:tcPr>
            <w:tcW w:w="5714" w:type="dxa"/>
            <w:shd w:val="clear" w:color="auto" w:fill="auto"/>
          </w:tcPr>
          <w:p w14:paraId="2FDAA773" w14:textId="77777777" w:rsidR="008747F2" w:rsidRDefault="008747F2" w:rsidP="00C04485">
            <w:pPr>
              <w:spacing w:line="360" w:lineRule="auto"/>
            </w:pPr>
            <w:r w:rsidRPr="00BC5B42">
              <w:rPr>
                <w:i/>
                <w:iCs/>
              </w:rPr>
              <w:t xml:space="preserve">zögernd </w:t>
            </w:r>
            <w:r>
              <w:t xml:space="preserve">über Ges. und über </w:t>
            </w:r>
            <w:proofErr w:type="spellStart"/>
            <w:r>
              <w:t>Klav</w:t>
            </w:r>
            <w:proofErr w:type="spellEnd"/>
            <w:r>
              <w:t>. u. zusammengefasst zu einer Angabe über der gesamten Akkolade.</w:t>
            </w:r>
          </w:p>
        </w:tc>
      </w:tr>
      <w:tr w:rsidR="008747F2" w14:paraId="78E454F9" w14:textId="77777777" w:rsidTr="00C04485">
        <w:trPr>
          <w:cantSplit/>
        </w:trPr>
        <w:tc>
          <w:tcPr>
            <w:tcW w:w="947" w:type="dxa"/>
            <w:shd w:val="clear" w:color="auto" w:fill="auto"/>
          </w:tcPr>
          <w:p w14:paraId="05AC7920" w14:textId="77777777" w:rsidR="008747F2" w:rsidRDefault="008747F2" w:rsidP="00C04485">
            <w:pPr>
              <w:spacing w:line="360" w:lineRule="auto"/>
            </w:pPr>
            <w:r>
              <w:t>5</w:t>
            </w:r>
          </w:p>
        </w:tc>
        <w:tc>
          <w:tcPr>
            <w:tcW w:w="1124" w:type="dxa"/>
            <w:shd w:val="clear" w:color="auto" w:fill="auto"/>
          </w:tcPr>
          <w:p w14:paraId="44AF75E6" w14:textId="77777777" w:rsidR="008747F2" w:rsidRDefault="008747F2" w:rsidP="00C0448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1" w:type="dxa"/>
            <w:shd w:val="clear" w:color="auto" w:fill="auto"/>
          </w:tcPr>
          <w:p w14:paraId="1A4AD804" w14:textId="77777777" w:rsidR="008747F2" w:rsidRDefault="008747F2" w:rsidP="00C04485">
            <w:pPr>
              <w:spacing w:line="360" w:lineRule="auto"/>
            </w:pPr>
            <w:r>
              <w:t>(6. Note)</w:t>
            </w:r>
          </w:p>
        </w:tc>
        <w:tc>
          <w:tcPr>
            <w:tcW w:w="5714" w:type="dxa"/>
            <w:shd w:val="clear" w:color="auto" w:fill="auto"/>
          </w:tcPr>
          <w:p w14:paraId="444DD4AA" w14:textId="77777777" w:rsidR="008747F2" w:rsidRDefault="008747F2" w:rsidP="00C04485">
            <w:pPr>
              <w:spacing w:line="360" w:lineRule="auto"/>
            </w:pPr>
            <w:r>
              <w:t xml:space="preserve">Oberstimmenschicht vorletzte Note: Anfang der </w:t>
            </w:r>
            <w:proofErr w:type="spellStart"/>
            <w:r>
              <w:t>Crescendogabel</w:t>
            </w:r>
            <w:proofErr w:type="spellEnd"/>
            <w:r>
              <w:t xml:space="preserve"> versetzt von (7/8). Siehe </w:t>
            </w:r>
            <w:r w:rsidRPr="00470C1E">
              <w:rPr>
                <w:highlight w:val="green"/>
              </w:rPr>
              <w:t xml:space="preserve">Korrekturen in </w:t>
            </w:r>
            <w:r w:rsidRPr="00470C1E">
              <w:rPr>
                <w:b/>
                <w:highlight w:val="green"/>
              </w:rPr>
              <w:t>G%</w:t>
            </w:r>
            <w:r w:rsidRPr="00470C1E">
              <w:rPr>
                <w:b/>
                <w:bCs/>
                <w:highlight w:val="green"/>
                <w:vertAlign w:val="superscript"/>
              </w:rPr>
              <w:t>H</w:t>
            </w:r>
            <w:r>
              <w:t xml:space="preserve">: Achtelpause </w:t>
            </w:r>
            <w:r w:rsidRPr="00470C1E">
              <w:rPr>
                <w:highlight w:val="cyan"/>
              </w:rPr>
              <w:t>ersetzt</w:t>
            </w:r>
            <w:r>
              <w:t xml:space="preserve"> Achtelnote a/c</w:t>
            </w:r>
            <w:r w:rsidRPr="00470C1E">
              <w:rPr>
                <w:vertAlign w:val="superscript"/>
              </w:rPr>
              <w:t>1</w:t>
            </w:r>
            <w:r>
              <w:t xml:space="preserve"> (siehe </w:t>
            </w:r>
            <w:r w:rsidRPr="00470C1E">
              <w:rPr>
                <w:highlight w:val="green"/>
              </w:rPr>
              <w:t>Textfassung 1</w:t>
            </w:r>
            <w:r>
              <w:t>).</w:t>
            </w:r>
          </w:p>
        </w:tc>
      </w:tr>
      <w:tr w:rsidR="008747F2" w14:paraId="11E7AB01" w14:textId="77777777" w:rsidTr="00C04485">
        <w:trPr>
          <w:cantSplit/>
        </w:trPr>
        <w:tc>
          <w:tcPr>
            <w:tcW w:w="947" w:type="dxa"/>
            <w:shd w:val="clear" w:color="auto" w:fill="auto"/>
          </w:tcPr>
          <w:p w14:paraId="6A9CBEC7" w14:textId="77777777" w:rsidR="008747F2" w:rsidRDefault="008747F2" w:rsidP="00C04485">
            <w:pPr>
              <w:spacing w:line="360" w:lineRule="auto"/>
            </w:pPr>
            <w:r>
              <w:t>5</w:t>
            </w:r>
          </w:p>
          <w:p w14:paraId="1A4FCEE8" w14:textId="77777777" w:rsidR="008747F2" w:rsidRDefault="008747F2" w:rsidP="00C04485">
            <w:pPr>
              <w:spacing w:line="360" w:lineRule="auto"/>
            </w:pPr>
            <w:r>
              <w:t>bis 6</w:t>
            </w:r>
          </w:p>
        </w:tc>
        <w:tc>
          <w:tcPr>
            <w:tcW w:w="1124" w:type="dxa"/>
            <w:shd w:val="clear" w:color="auto" w:fill="auto"/>
          </w:tcPr>
          <w:p w14:paraId="02C1625E" w14:textId="77777777" w:rsidR="008747F2" w:rsidRDefault="008747F2" w:rsidP="00C0448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1" w:type="dxa"/>
            <w:shd w:val="clear" w:color="auto" w:fill="auto"/>
          </w:tcPr>
          <w:p w14:paraId="4FE75995" w14:textId="77777777" w:rsidR="008747F2" w:rsidRDefault="008747F2" w:rsidP="00C04485">
            <w:pPr>
              <w:spacing w:line="360" w:lineRule="auto"/>
            </w:pPr>
            <w:r>
              <w:t>(6. Note)</w:t>
            </w:r>
          </w:p>
          <w:p w14:paraId="79649420" w14:textId="77777777" w:rsidR="008747F2" w:rsidRDefault="008747F2" w:rsidP="00C04485">
            <w:pPr>
              <w:spacing w:line="360" w:lineRule="auto"/>
            </w:pPr>
            <w:r>
              <w:t>1/4</w:t>
            </w:r>
          </w:p>
        </w:tc>
        <w:tc>
          <w:tcPr>
            <w:tcW w:w="5714" w:type="dxa"/>
            <w:shd w:val="clear" w:color="auto" w:fill="auto"/>
          </w:tcPr>
          <w:p w14:paraId="22938F28" w14:textId="50D23181" w:rsidR="008747F2" w:rsidRDefault="008747F2" w:rsidP="008747F2">
            <w:pPr>
              <w:spacing w:line="360" w:lineRule="auto"/>
            </w:pPr>
            <w:r>
              <w:t xml:space="preserve">Oberstimmenschicht: Bogen von T. 5 vorletzte Note bis T. 6 1/4 gesetzt mit Blick auf Streichung des Bogens bis T. 8 1/4 erst nach T. 6 1/4. Siehe </w:t>
            </w:r>
            <w:r w:rsidRPr="00685173">
              <w:rPr>
                <w:highlight w:val="green"/>
              </w:rPr>
              <w:t xml:space="preserve">Korrekturen in </w:t>
            </w:r>
            <w:r w:rsidRPr="00685173">
              <w:rPr>
                <w:b/>
                <w:highlight w:val="green"/>
              </w:rPr>
              <w:t>G</w:t>
            </w:r>
            <w:r w:rsidRPr="00470C1E">
              <w:rPr>
                <w:b/>
                <w:bCs/>
                <w:highlight w:val="green"/>
                <w:vertAlign w:val="superscript"/>
              </w:rPr>
              <w:t>H</w:t>
            </w:r>
            <w:r>
              <w:t xml:space="preserve">: Bogen von T. 5 vorletzte Note bis T. 8 1/4 (siehe </w:t>
            </w:r>
            <w:r w:rsidRPr="00470C1E">
              <w:rPr>
                <w:highlight w:val="green"/>
              </w:rPr>
              <w:t>Textfassung 1</w:t>
            </w:r>
            <w:r>
              <w:t xml:space="preserve">) nach T. 6 1/4 gestrichen: </w:t>
            </w:r>
            <w:r w:rsidRPr="00470C1E">
              <w:rPr>
                <w:b/>
              </w:rPr>
              <w:t>G</w:t>
            </w:r>
            <w:r w:rsidRPr="00470C1E">
              <w:t>:</w:t>
            </w:r>
            <w:r>
              <w:t xml:space="preserve"> </w:t>
            </w:r>
            <w:proofErr w:type="spellStart"/>
            <w:r>
              <w:t>Akkoladenwechsel</w:t>
            </w:r>
            <w:proofErr w:type="spellEnd"/>
            <w:r>
              <w:t xml:space="preserve"> nach T. 5.</w:t>
            </w:r>
          </w:p>
        </w:tc>
      </w:tr>
      <w:tr w:rsidR="008747F2" w14:paraId="45948243" w14:textId="77777777" w:rsidTr="00C04485">
        <w:trPr>
          <w:cantSplit/>
        </w:trPr>
        <w:tc>
          <w:tcPr>
            <w:tcW w:w="947" w:type="dxa"/>
            <w:shd w:val="clear" w:color="auto" w:fill="auto"/>
          </w:tcPr>
          <w:p w14:paraId="7F98050C" w14:textId="77777777" w:rsidR="008747F2" w:rsidRDefault="008747F2" w:rsidP="00C04485">
            <w:pPr>
              <w:spacing w:line="360" w:lineRule="auto"/>
            </w:pPr>
            <w:r>
              <w:t>9</w:t>
            </w:r>
          </w:p>
        </w:tc>
        <w:tc>
          <w:tcPr>
            <w:tcW w:w="1124" w:type="dxa"/>
            <w:shd w:val="clear" w:color="auto" w:fill="auto"/>
          </w:tcPr>
          <w:p w14:paraId="0606ACB3" w14:textId="77777777" w:rsidR="008747F2" w:rsidRDefault="008747F2" w:rsidP="00C04485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1" w:type="dxa"/>
            <w:shd w:val="clear" w:color="auto" w:fill="auto"/>
          </w:tcPr>
          <w:p w14:paraId="491C14EF" w14:textId="77777777" w:rsidR="008747F2" w:rsidRDefault="008747F2" w:rsidP="00C04485">
            <w:pPr>
              <w:spacing w:line="360" w:lineRule="auto"/>
            </w:pPr>
            <w:r>
              <w:t>2.–3. Note</w:t>
            </w:r>
          </w:p>
        </w:tc>
        <w:tc>
          <w:tcPr>
            <w:tcW w:w="5714" w:type="dxa"/>
            <w:shd w:val="clear" w:color="auto" w:fill="auto"/>
          </w:tcPr>
          <w:p w14:paraId="555C00B8" w14:textId="77777777" w:rsidR="008747F2" w:rsidRDefault="008747F2" w:rsidP="00C04485">
            <w:pPr>
              <w:spacing w:line="360" w:lineRule="auto"/>
            </w:pPr>
            <w:r>
              <w:t xml:space="preserve">Text sic: Silbentrennung </w:t>
            </w:r>
            <w:proofErr w:type="spellStart"/>
            <w:r>
              <w:rPr>
                <w:i/>
              </w:rPr>
              <w:t>t</w:t>
            </w:r>
            <w:r w:rsidRPr="00D61F09">
              <w:rPr>
                <w:i/>
              </w:rPr>
              <w:t>a-s</w:t>
            </w:r>
            <w:r>
              <w:rPr>
                <w:i/>
              </w:rPr>
              <w:t>ten</w:t>
            </w:r>
            <w:proofErr w:type="spellEnd"/>
            <w:r>
              <w:t>.</w:t>
            </w:r>
          </w:p>
        </w:tc>
      </w:tr>
      <w:tr w:rsidR="008747F2" w14:paraId="76D8C5F5" w14:textId="77777777" w:rsidTr="00C04485">
        <w:trPr>
          <w:cantSplit/>
        </w:trPr>
        <w:tc>
          <w:tcPr>
            <w:tcW w:w="947" w:type="dxa"/>
            <w:shd w:val="clear" w:color="auto" w:fill="auto"/>
          </w:tcPr>
          <w:p w14:paraId="6D5621FF" w14:textId="77777777" w:rsidR="008747F2" w:rsidRDefault="008747F2" w:rsidP="00C04485">
            <w:pPr>
              <w:spacing w:line="360" w:lineRule="auto"/>
            </w:pPr>
            <w:r>
              <w:t>9</w:t>
            </w:r>
          </w:p>
        </w:tc>
        <w:tc>
          <w:tcPr>
            <w:tcW w:w="1124" w:type="dxa"/>
            <w:shd w:val="clear" w:color="auto" w:fill="auto"/>
          </w:tcPr>
          <w:p w14:paraId="1C6335CA" w14:textId="77777777" w:rsidR="008747F2" w:rsidRDefault="008747F2" w:rsidP="00C04485">
            <w:pPr>
              <w:spacing w:line="360" w:lineRule="auto"/>
            </w:pPr>
            <w:r>
              <w:t>Ges.</w:t>
            </w:r>
          </w:p>
        </w:tc>
        <w:tc>
          <w:tcPr>
            <w:tcW w:w="1271" w:type="dxa"/>
            <w:shd w:val="clear" w:color="auto" w:fill="auto"/>
          </w:tcPr>
          <w:p w14:paraId="25134D7E" w14:textId="77777777" w:rsidR="008747F2" w:rsidRDefault="008747F2" w:rsidP="00C04485">
            <w:pPr>
              <w:spacing w:line="360" w:lineRule="auto"/>
            </w:pPr>
            <w:r>
              <w:t>letzte Note</w:t>
            </w:r>
          </w:p>
        </w:tc>
        <w:tc>
          <w:tcPr>
            <w:tcW w:w="5714" w:type="dxa"/>
            <w:shd w:val="clear" w:color="auto" w:fill="auto"/>
          </w:tcPr>
          <w:p w14:paraId="70909CB5" w14:textId="77777777" w:rsidR="008747F2" w:rsidRDefault="008747F2" w:rsidP="00C04485">
            <w:pPr>
              <w:spacing w:line="360" w:lineRule="auto"/>
            </w:pPr>
            <w:r>
              <w:t xml:space="preserve">Text: </w:t>
            </w:r>
            <w:r w:rsidRPr="00521689">
              <w:t>Längenstrich nach</w:t>
            </w:r>
            <w:r w:rsidRPr="00475424">
              <w:t xml:space="preserve"> </w:t>
            </w:r>
            <w:r>
              <w:t>(</w:t>
            </w:r>
            <w:r w:rsidRPr="00475424">
              <w:t>ha-</w:t>
            </w:r>
            <w:r>
              <w:t>)</w:t>
            </w:r>
            <w:proofErr w:type="spellStart"/>
            <w:r w:rsidRPr="00475424">
              <w:rPr>
                <w:i/>
              </w:rPr>
              <w:t>schen</w:t>
            </w:r>
            <w:proofErr w:type="spellEnd"/>
            <w:r w:rsidRPr="00475424">
              <w:t xml:space="preserve"> korrigiert zu Gedankenstrich mit Blick auf </w:t>
            </w:r>
            <w:proofErr w:type="spellStart"/>
            <w:r w:rsidRPr="00475424">
              <w:t>G</w:t>
            </w:r>
            <w:r w:rsidRPr="00475424">
              <w:rPr>
                <w:b/>
                <w:bCs/>
              </w:rPr>
              <w:t>eorge_DJdS</w:t>
            </w:r>
            <w:proofErr w:type="spellEnd"/>
            <w:r>
              <w:t xml:space="preserve">. </w:t>
            </w:r>
          </w:p>
        </w:tc>
      </w:tr>
      <w:tr w:rsidR="008747F2" w14:paraId="0D5F5417" w14:textId="77777777" w:rsidTr="00C04485">
        <w:trPr>
          <w:cantSplit/>
        </w:trPr>
        <w:tc>
          <w:tcPr>
            <w:tcW w:w="947" w:type="dxa"/>
            <w:shd w:val="clear" w:color="auto" w:fill="auto"/>
          </w:tcPr>
          <w:p w14:paraId="752F5218" w14:textId="77777777" w:rsidR="008747F2" w:rsidRDefault="008747F2" w:rsidP="00C04485">
            <w:pPr>
              <w:spacing w:line="360" w:lineRule="auto"/>
            </w:pPr>
            <w:r>
              <w:t>10</w:t>
            </w:r>
          </w:p>
          <w:p w14:paraId="336D59EE" w14:textId="77777777" w:rsidR="008747F2" w:rsidRDefault="008747F2" w:rsidP="00C04485">
            <w:pPr>
              <w:spacing w:line="360" w:lineRule="auto"/>
            </w:pPr>
            <w:r>
              <w:t>bis 12</w:t>
            </w:r>
          </w:p>
        </w:tc>
        <w:tc>
          <w:tcPr>
            <w:tcW w:w="1124" w:type="dxa"/>
            <w:shd w:val="clear" w:color="auto" w:fill="auto"/>
          </w:tcPr>
          <w:p w14:paraId="051FD901" w14:textId="77777777" w:rsidR="008747F2" w:rsidRDefault="008747F2" w:rsidP="00C04485">
            <w:pPr>
              <w:spacing w:line="360" w:lineRule="auto"/>
            </w:pPr>
          </w:p>
        </w:tc>
        <w:tc>
          <w:tcPr>
            <w:tcW w:w="1271" w:type="dxa"/>
            <w:shd w:val="clear" w:color="auto" w:fill="auto"/>
          </w:tcPr>
          <w:p w14:paraId="31D4B12A" w14:textId="77777777" w:rsidR="008747F2" w:rsidRDefault="008747F2" w:rsidP="00C04485">
            <w:pPr>
              <w:spacing w:line="360" w:lineRule="auto"/>
            </w:pPr>
            <w:r>
              <w:t>Taktanfang</w:t>
            </w:r>
          </w:p>
          <w:p w14:paraId="479D5BC5" w14:textId="77777777" w:rsidR="008747F2" w:rsidRDefault="008747F2" w:rsidP="00C04485">
            <w:pPr>
              <w:spacing w:line="360" w:lineRule="auto"/>
            </w:pPr>
            <w:r>
              <w:t>Taktanfang</w:t>
            </w:r>
          </w:p>
        </w:tc>
        <w:tc>
          <w:tcPr>
            <w:tcW w:w="5714" w:type="dxa"/>
            <w:shd w:val="clear" w:color="auto" w:fill="auto"/>
          </w:tcPr>
          <w:p w14:paraId="7AD6614A" w14:textId="77777777" w:rsidR="008747F2" w:rsidRDefault="008747F2" w:rsidP="00C04485">
            <w:pPr>
              <w:spacing w:line="360" w:lineRule="auto"/>
            </w:pPr>
            <w:r w:rsidRPr="00711022">
              <w:rPr>
                <w:i/>
              </w:rPr>
              <w:t>rit. - - -</w:t>
            </w:r>
            <w:r>
              <w:rPr>
                <w:i/>
              </w:rPr>
              <w:t xml:space="preserve"> tempo </w:t>
            </w:r>
            <w:r w:rsidRPr="000129E5">
              <w:rPr>
                <w:iCs/>
                <w:highlight w:val="red"/>
              </w:rPr>
              <w:t>&lt;</w:t>
            </w:r>
            <w:r>
              <w:rPr>
                <w:i/>
              </w:rPr>
              <w:t>I.</w:t>
            </w:r>
            <w:r w:rsidRPr="00685173">
              <w:rPr>
                <w:iCs/>
              </w:rPr>
              <w:t>&gt;</w:t>
            </w:r>
            <w:r>
              <w:t xml:space="preserve"> über </w:t>
            </w:r>
            <w:proofErr w:type="spellStart"/>
            <w:r>
              <w:t>Klav</w:t>
            </w:r>
            <w:proofErr w:type="spellEnd"/>
            <w:r>
              <w:t xml:space="preserve">. o. bei T. 10 1. Note bis T. 12 1. Note sowie </w:t>
            </w:r>
            <w:r w:rsidRPr="00711022">
              <w:rPr>
                <w:i/>
              </w:rPr>
              <w:t>rit. - - -</w:t>
            </w:r>
            <w:r>
              <w:t xml:space="preserve"> </w:t>
            </w:r>
            <w:r w:rsidRPr="000129E5">
              <w:rPr>
                <w:highlight w:val="red"/>
              </w:rPr>
              <w:t>&lt;</w:t>
            </w:r>
            <w:r w:rsidRPr="00685173">
              <w:rPr>
                <w:i/>
                <w:iCs/>
              </w:rPr>
              <w:t>Tempo I.</w:t>
            </w:r>
            <w:r>
              <w:t>&gt; über Ges. bei T. 10 1. Note bis T. 12 1. Note zusammengefasst zu einer Angabe über der gesamten Akkolade.</w:t>
            </w:r>
          </w:p>
        </w:tc>
      </w:tr>
      <w:tr w:rsidR="008747F2" w14:paraId="03F1CCBF" w14:textId="77777777" w:rsidTr="00C04485">
        <w:trPr>
          <w:cantSplit/>
        </w:trPr>
        <w:tc>
          <w:tcPr>
            <w:tcW w:w="947" w:type="dxa"/>
            <w:shd w:val="clear" w:color="auto" w:fill="auto"/>
          </w:tcPr>
          <w:p w14:paraId="1D29A1BE" w14:textId="77777777" w:rsidR="008747F2" w:rsidRDefault="008747F2" w:rsidP="00C04485">
            <w:pPr>
              <w:spacing w:line="360" w:lineRule="auto"/>
            </w:pPr>
            <w:r w:rsidRPr="00371B1E">
              <w:t>10</w:t>
            </w:r>
          </w:p>
        </w:tc>
        <w:tc>
          <w:tcPr>
            <w:tcW w:w="1124" w:type="dxa"/>
            <w:shd w:val="clear" w:color="auto" w:fill="auto"/>
          </w:tcPr>
          <w:p w14:paraId="612EB004" w14:textId="77777777" w:rsidR="008747F2" w:rsidRDefault="008747F2" w:rsidP="00C04485">
            <w:pPr>
              <w:spacing w:line="360" w:lineRule="auto"/>
            </w:pPr>
            <w:r>
              <w:t>Ges.</w:t>
            </w:r>
          </w:p>
        </w:tc>
        <w:tc>
          <w:tcPr>
            <w:tcW w:w="1271" w:type="dxa"/>
            <w:shd w:val="clear" w:color="auto" w:fill="auto"/>
          </w:tcPr>
          <w:p w14:paraId="572379EB" w14:textId="77777777" w:rsidR="008747F2" w:rsidRDefault="008747F2" w:rsidP="00C04485">
            <w:pPr>
              <w:spacing w:line="360" w:lineRule="auto"/>
            </w:pPr>
            <w:r>
              <w:t>1. Note</w:t>
            </w:r>
          </w:p>
        </w:tc>
        <w:tc>
          <w:tcPr>
            <w:tcW w:w="5714" w:type="dxa"/>
            <w:shd w:val="clear" w:color="auto" w:fill="auto"/>
          </w:tcPr>
          <w:p w14:paraId="07091EDE" w14:textId="77777777" w:rsidR="008747F2" w:rsidRDefault="008747F2" w:rsidP="00C04485">
            <w:pPr>
              <w:spacing w:line="360" w:lineRule="auto"/>
            </w:pPr>
            <w:r>
              <w:t xml:space="preserve">Text sic: Großschreibung </w:t>
            </w:r>
            <w:r w:rsidRPr="00475424">
              <w:rPr>
                <w:i/>
                <w:iCs/>
              </w:rPr>
              <w:t>Wird</w:t>
            </w:r>
            <w:r w:rsidRPr="00475424">
              <w:t xml:space="preserve"> </w:t>
            </w:r>
            <w:r>
              <w:t xml:space="preserve">(wie </w:t>
            </w:r>
            <w:proofErr w:type="spellStart"/>
            <w:r w:rsidRPr="00475424">
              <w:rPr>
                <w:b/>
                <w:bCs/>
              </w:rPr>
              <w:t>George_DJdS</w:t>
            </w:r>
            <w:proofErr w:type="spellEnd"/>
            <w:r>
              <w:t xml:space="preserve"> am Zeilenanfang). Siehe auch </w:t>
            </w:r>
            <w:proofErr w:type="spellStart"/>
            <w:r>
              <w:t>TkA</w:t>
            </w:r>
            <w:proofErr w:type="spellEnd"/>
            <w:r>
              <w:t xml:space="preserve"> zu T. 3 2/4.</w:t>
            </w:r>
          </w:p>
        </w:tc>
      </w:tr>
      <w:tr w:rsidR="008747F2" w14:paraId="0EBFE03B" w14:textId="77777777" w:rsidTr="00C04485">
        <w:trPr>
          <w:cantSplit/>
        </w:trPr>
        <w:tc>
          <w:tcPr>
            <w:tcW w:w="947" w:type="dxa"/>
            <w:shd w:val="clear" w:color="auto" w:fill="auto"/>
          </w:tcPr>
          <w:p w14:paraId="6E48614C" w14:textId="77777777" w:rsidR="008747F2" w:rsidRDefault="008747F2" w:rsidP="00C04485">
            <w:pPr>
              <w:spacing w:line="360" w:lineRule="auto"/>
            </w:pPr>
            <w:r>
              <w:t>10</w:t>
            </w:r>
          </w:p>
        </w:tc>
        <w:tc>
          <w:tcPr>
            <w:tcW w:w="1124" w:type="dxa"/>
            <w:shd w:val="clear" w:color="auto" w:fill="auto"/>
          </w:tcPr>
          <w:p w14:paraId="69C99D5D" w14:textId="77777777" w:rsidR="008747F2" w:rsidRDefault="008747F2" w:rsidP="00C0448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1" w:type="dxa"/>
            <w:shd w:val="clear" w:color="auto" w:fill="auto"/>
          </w:tcPr>
          <w:p w14:paraId="76A6E341" w14:textId="77777777" w:rsidR="008747F2" w:rsidRDefault="008747F2" w:rsidP="00C04485">
            <w:pPr>
              <w:spacing w:line="360" w:lineRule="auto"/>
            </w:pPr>
            <w:r>
              <w:t>2/4</w:t>
            </w:r>
          </w:p>
        </w:tc>
        <w:tc>
          <w:tcPr>
            <w:tcW w:w="5714" w:type="dxa"/>
            <w:shd w:val="clear" w:color="auto" w:fill="auto"/>
          </w:tcPr>
          <w:p w14:paraId="7B693915" w14:textId="77777777" w:rsidR="008747F2" w:rsidRDefault="008747F2" w:rsidP="00C04485">
            <w:pPr>
              <w:spacing w:line="360" w:lineRule="auto"/>
            </w:pPr>
            <w:r>
              <w:t xml:space="preserve">sic: </w:t>
            </w:r>
            <w:r w:rsidRPr="00B32A94">
              <w:rPr>
                <w:i/>
                <w:iCs/>
              </w:rPr>
              <w:t>express.</w:t>
            </w:r>
          </w:p>
        </w:tc>
      </w:tr>
      <w:tr w:rsidR="008747F2" w14:paraId="7B648012" w14:textId="77777777" w:rsidTr="00C04485">
        <w:trPr>
          <w:cantSplit/>
        </w:trPr>
        <w:tc>
          <w:tcPr>
            <w:tcW w:w="947" w:type="dxa"/>
            <w:shd w:val="clear" w:color="auto" w:fill="auto"/>
          </w:tcPr>
          <w:p w14:paraId="7209E5D0" w14:textId="77777777" w:rsidR="008747F2" w:rsidRDefault="008747F2" w:rsidP="00C04485">
            <w:pPr>
              <w:spacing w:line="360" w:lineRule="auto"/>
            </w:pPr>
            <w:r>
              <w:t>11</w:t>
            </w:r>
          </w:p>
        </w:tc>
        <w:tc>
          <w:tcPr>
            <w:tcW w:w="1124" w:type="dxa"/>
            <w:shd w:val="clear" w:color="auto" w:fill="auto"/>
          </w:tcPr>
          <w:p w14:paraId="00C2471D" w14:textId="77777777" w:rsidR="008747F2" w:rsidRDefault="008747F2" w:rsidP="00C0448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1" w:type="dxa"/>
            <w:shd w:val="clear" w:color="auto" w:fill="auto"/>
          </w:tcPr>
          <w:p w14:paraId="382EE267" w14:textId="77777777" w:rsidR="008747F2" w:rsidRDefault="008747F2" w:rsidP="00C04485">
            <w:pPr>
              <w:spacing w:line="360" w:lineRule="auto"/>
            </w:pPr>
            <w:r>
              <w:t>1/4</w:t>
            </w:r>
          </w:p>
        </w:tc>
        <w:tc>
          <w:tcPr>
            <w:tcW w:w="5714" w:type="dxa"/>
            <w:shd w:val="clear" w:color="auto" w:fill="auto"/>
          </w:tcPr>
          <w:p w14:paraId="79B04C1A" w14:textId="77777777" w:rsidR="008747F2" w:rsidRDefault="008747F2" w:rsidP="00C04485">
            <w:pPr>
              <w:spacing w:line="360" w:lineRule="auto"/>
            </w:pPr>
            <w:r>
              <w:t xml:space="preserve">sic: </w:t>
            </w:r>
            <w:r w:rsidRPr="00B32A94">
              <w:rPr>
                <w:i/>
                <w:iCs/>
              </w:rPr>
              <w:t>express.</w:t>
            </w:r>
          </w:p>
        </w:tc>
      </w:tr>
      <w:tr w:rsidR="008747F2" w14:paraId="4D9C65AA" w14:textId="77777777" w:rsidTr="00C04485">
        <w:trPr>
          <w:cantSplit/>
        </w:trPr>
        <w:tc>
          <w:tcPr>
            <w:tcW w:w="947" w:type="dxa"/>
            <w:shd w:val="clear" w:color="auto" w:fill="auto"/>
          </w:tcPr>
          <w:p w14:paraId="599231D7" w14:textId="77777777" w:rsidR="008747F2" w:rsidRPr="00120206" w:rsidRDefault="008747F2" w:rsidP="00C04485">
            <w:pPr>
              <w:spacing w:line="360" w:lineRule="auto"/>
            </w:pPr>
            <w:r w:rsidRPr="00120206">
              <w:lastRenderedPageBreak/>
              <w:t>13</w:t>
            </w:r>
          </w:p>
        </w:tc>
        <w:tc>
          <w:tcPr>
            <w:tcW w:w="1124" w:type="dxa"/>
            <w:shd w:val="clear" w:color="auto" w:fill="auto"/>
          </w:tcPr>
          <w:p w14:paraId="588EF652" w14:textId="77777777" w:rsidR="008747F2" w:rsidRDefault="008747F2" w:rsidP="00C04485">
            <w:pPr>
              <w:spacing w:line="360" w:lineRule="auto"/>
            </w:pPr>
          </w:p>
        </w:tc>
        <w:tc>
          <w:tcPr>
            <w:tcW w:w="1271" w:type="dxa"/>
            <w:shd w:val="clear" w:color="auto" w:fill="auto"/>
          </w:tcPr>
          <w:p w14:paraId="7F8C933C" w14:textId="77777777" w:rsidR="008747F2" w:rsidRDefault="008747F2" w:rsidP="00C04485">
            <w:pPr>
              <w:spacing w:line="360" w:lineRule="auto"/>
            </w:pPr>
            <w:r>
              <w:t>Taktanfang</w:t>
            </w:r>
          </w:p>
        </w:tc>
        <w:tc>
          <w:tcPr>
            <w:tcW w:w="5714" w:type="dxa"/>
            <w:shd w:val="clear" w:color="auto" w:fill="auto"/>
          </w:tcPr>
          <w:p w14:paraId="4EF950C5" w14:textId="2AC2109C" w:rsidR="008747F2" w:rsidRDefault="008747F2" w:rsidP="008747F2">
            <w:pPr>
              <w:spacing w:line="360" w:lineRule="auto"/>
            </w:pPr>
            <w:r>
              <w:rPr>
                <w:i/>
                <w:iCs/>
              </w:rPr>
              <w:t>sehr ruhig</w:t>
            </w:r>
            <w:r w:rsidRPr="00BC5B42">
              <w:rPr>
                <w:i/>
                <w:iCs/>
              </w:rPr>
              <w:t xml:space="preserve"> </w:t>
            </w:r>
            <w:r>
              <w:t xml:space="preserve">über Ges. und über </w:t>
            </w:r>
            <w:proofErr w:type="spellStart"/>
            <w:r>
              <w:t>Klav</w:t>
            </w:r>
            <w:proofErr w:type="spellEnd"/>
            <w:r>
              <w:t xml:space="preserve">. o. zusammengefasst zu einer Angabe über der gesamten Akkolade. Siehe </w:t>
            </w:r>
            <w:r w:rsidRPr="00685173">
              <w:rPr>
                <w:highlight w:val="green"/>
              </w:rPr>
              <w:t xml:space="preserve">Korrekturen in </w:t>
            </w:r>
            <w:r w:rsidRPr="00685173">
              <w:rPr>
                <w:b/>
                <w:highlight w:val="green"/>
              </w:rPr>
              <w:t>G</w:t>
            </w:r>
            <w:bookmarkStart w:id="0" w:name="_GoBack"/>
            <w:bookmarkEnd w:id="0"/>
            <w:r w:rsidRPr="00470C1E">
              <w:rPr>
                <w:b/>
                <w:bCs/>
                <w:highlight w:val="green"/>
                <w:vertAlign w:val="superscript"/>
              </w:rPr>
              <w:t>H</w:t>
            </w:r>
            <w:r>
              <w:t xml:space="preserve">: </w:t>
            </w:r>
            <w:r w:rsidRPr="00470C1E">
              <w:rPr>
                <w:i/>
                <w:iCs/>
              </w:rPr>
              <w:t>ruhig</w:t>
            </w:r>
            <w:r>
              <w:t xml:space="preserve"> ersetzt </w:t>
            </w:r>
            <w:r w:rsidRPr="00470C1E">
              <w:rPr>
                <w:i/>
                <w:iCs/>
              </w:rPr>
              <w:t>langsam</w:t>
            </w:r>
            <w:r>
              <w:t>.</w:t>
            </w:r>
          </w:p>
        </w:tc>
      </w:tr>
    </w:tbl>
    <w:p w14:paraId="03F50B45" w14:textId="77777777" w:rsidR="008747F2" w:rsidRDefault="008747F2" w:rsidP="008747F2">
      <w:pPr>
        <w:spacing w:line="360" w:lineRule="auto"/>
      </w:pPr>
    </w:p>
    <w:p w14:paraId="578B9E32" w14:textId="77777777" w:rsidR="009E57FD" w:rsidRPr="006B6917" w:rsidRDefault="009E57FD" w:rsidP="006B6917">
      <w:pPr>
        <w:spacing w:line="360" w:lineRule="auto"/>
      </w:pPr>
    </w:p>
    <w:sectPr w:rsidR="009E57FD" w:rsidRPr="006B69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B341C"/>
    <w:rsid w:val="001B091C"/>
    <w:rsid w:val="00234E95"/>
    <w:rsid w:val="00252BFD"/>
    <w:rsid w:val="002E4258"/>
    <w:rsid w:val="003401D2"/>
    <w:rsid w:val="004F02B9"/>
    <w:rsid w:val="004F394C"/>
    <w:rsid w:val="00561A93"/>
    <w:rsid w:val="0056294F"/>
    <w:rsid w:val="00692EDE"/>
    <w:rsid w:val="006B6917"/>
    <w:rsid w:val="006F253A"/>
    <w:rsid w:val="00750957"/>
    <w:rsid w:val="00757FB1"/>
    <w:rsid w:val="00842F16"/>
    <w:rsid w:val="008747F2"/>
    <w:rsid w:val="008C5B17"/>
    <w:rsid w:val="009C04A3"/>
    <w:rsid w:val="009E57FD"/>
    <w:rsid w:val="00A959A7"/>
    <w:rsid w:val="00B43E5F"/>
    <w:rsid w:val="00C526BC"/>
    <w:rsid w:val="00CD00F1"/>
    <w:rsid w:val="00CF16D8"/>
    <w:rsid w:val="00DA64E2"/>
    <w:rsid w:val="00E43125"/>
    <w:rsid w:val="00E920D0"/>
    <w:rsid w:val="00F74D6D"/>
    <w:rsid w:val="00FE756A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  <w:style w:type="paragraph" w:customStyle="1" w:styleId="MittleresRaster21">
    <w:name w:val="Mittleres Raster 21"/>
    <w:uiPriority w:val="1"/>
    <w:qFormat/>
    <w:rsid w:val="006B6917"/>
    <w:pPr>
      <w:spacing w:after="0" w:line="240" w:lineRule="auto"/>
    </w:pPr>
    <w:rPr>
      <w:rFonts w:ascii="Calibri" w:eastAsia="Calibri" w:hAnsi="Calibri" w:cs="Times New Roman"/>
      <w:kern w:val="0"/>
      <w:lang w:val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2024-11-27T13:20:00Z</dcterms:created>
  <dcterms:modified xsi:type="dcterms:W3CDTF">2024-11-27T13:21:00Z</dcterms:modified>
</cp:coreProperties>
</file>