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5398" w:type="dxa"/>
      </w:tblPr>
      <w:tblGrid>
        <w:gridCol w:w="1418"/>
        <w:gridCol w:w="12562"/>
        <w:gridCol w:w="1418"/>
      </w:tblGrid>
      <w:tr>
        <w:tc>
          <w:tcPr>
            <w:tcW w:type="dxa" w:w="1418"/>
            <w:tcBorders>
              <w:top w:val="none" w:sz="0" w:color="FFFFFF" w:space="0"/>
              <w:bottom w:val="none" w:sz="0" w:color="FFFFFF" w:space="0"/>
              <w:left w:val="none" w:sz="0" w:color="FFFFFF" w:space="0"/>
              <w:right w:val="none" w:sz="0" w:color="FFFFFF" w:space="0"/>
            </w:tcBorders>
            <w:vAlign w:val="center"/>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12562"/>
            <w:tcBorders>
              <w:top w:val="none" w:sz="0" w:color="FFFFFF" w:space="0"/>
              <w:bottom w:val="none" w:sz="0" w:color="FFFFFF" w:space="0"/>
              <w:left w:val="none" w:sz="0" w:color="FFFFFF" w:space="0"/>
              <w:right w:val="none" w:sz="0" w:color="FFFFFF" w:space="0"/>
            </w:tcBorders>
            <w:vAlign w:val="center"/>
          </w:tcPr>
          <w:p>
            <w:pPr>
              <w:spacing w:before="0" w:after="0" w:line="280" w:lineRule="exact"/>
              <w:jc w:val="center"/>
            </w:pPr>
            <w:r>
              <w:rPr>
                <w:rFonts w:ascii="Times New Roman" w:hAnsi="Times New Roman"/>
                <w:b/>
                <w:i w:val="0"/>
                <w:color w:val="000000"/>
                <w:sz w:val="28"/>
              </w:rPr>
              <w:t>UNITED REPUBLIC OF TANZANIA</w:t>
            </w:r>
          </w:p>
          <w:p>
            <w:pPr>
              <w:spacing w:before="0" w:after="0" w:line="260" w:lineRule="exact"/>
              <w:jc w:val="center"/>
            </w:pPr>
            <w:r>
              <w:rPr>
                <w:rFonts w:ascii="Times New Roman" w:hAnsi="Times New Roman"/>
                <w:b/>
                <w:i w:val="0"/>
                <w:color w:val="000000"/>
                <w:sz w:val="24"/>
              </w:rPr>
              <w:t>MINISTRY OF TRANSPORT</w:t>
            </w:r>
          </w:p>
          <w:p>
            <w:pPr>
              <w:spacing w:before="0" w:after="0" w:line="260" w:lineRule="exact"/>
              <w:jc w:val="center"/>
            </w:pPr>
            <w:r>
              <w:rPr>
                <w:rFonts w:ascii="Times New Roman" w:hAnsi="Times New Roman"/>
                <w:b/>
                <w:i w:val="0"/>
                <w:color w:val="0070C0"/>
                <w:sz w:val="24"/>
              </w:rPr>
              <w:t>TANZANIA METEOROLOGICAL AUTHORITY</w:t>
            </w:r>
          </w:p>
          <w:p>
            <w:pPr>
              <w:spacing w:before="0" w:after="0" w:line="280" w:lineRule="exact"/>
              <w:jc w:val="center"/>
            </w:pPr>
            <w:r>
              <w:rPr>
                <w:rFonts w:ascii="Times New Roman" w:hAnsi="Times New Roman"/>
                <w:b/>
                <w:i w:val="0"/>
                <w:color w:val="000000"/>
                <w:sz w:val="28"/>
              </w:rPr>
              <w:t>Five days Severe weather impact-based forecasts</w:t>
            </w:r>
          </w:p>
        </w:tc>
        <w:tc>
          <w:tcPr>
            <w:tcW w:type="dxa" w:w="1418"/>
            <w:tcBorders>
              <w:top w:val="none" w:sz="0" w:color="FFFFFF" w:space="0"/>
              <w:bottom w:val="none" w:sz="0" w:color="FFFFFF" w:space="0"/>
              <w:left w:val="none" w:sz="0" w:color="FFFFFF" w:space="0"/>
              <w:right w:val="none" w:sz="0" w:color="FFFFFF" w:space="0"/>
            </w:tcBorders>
            <w:vAlign w:val="center"/>
          </w:tcPr>
          <w:p>
            <w:pPr>
              <w:jc w:val="center"/>
            </w:pPr>
            <w:r>
              <w:drawing>
                <wp:inline xmlns:a="http://schemas.openxmlformats.org/drawingml/2006/main" xmlns:pic="http://schemas.openxmlformats.org/drawingml/2006/picture">
                  <wp:extent cx="540000" cy="540000"/>
                  <wp:docPr id="2" name="Picture 2"/>
                  <wp:cNvGraphicFramePr>
                    <a:graphicFrameLocks noChangeAspect="1"/>
                  </wp:cNvGraphicFramePr>
                  <a:graphic>
                    <a:graphicData uri="http://schemas.openxmlformats.org/drawingml/2006/picture">
                      <pic:pic>
                        <pic:nvPicPr>
                          <pic:cNvPr id="0" name="tma_logo.jpeg"/>
                          <pic:cNvPicPr/>
                        </pic:nvPicPr>
                        <pic:blipFill>
                          <a:blip r:embed="rId10"/>
                          <a:stretch>
                            <a:fillRect/>
                          </a:stretch>
                        </pic:blipFill>
                        <pic:spPr>
                          <a:xfrm>
                            <a:off x="0" y="0"/>
                            <a:ext cx="540000" cy="540000"/>
                          </a:xfrm>
                          <a:prstGeom prst="rect"/>
                        </pic:spPr>
                      </pic:pic>
                    </a:graphicData>
                  </a:graphic>
                </wp:inline>
              </w:drawing>
            </w:r>
          </w:p>
        </w:tc>
      </w:tr>
    </w:tbl>
    <w:p>
      <w:pPr>
        <w:spacing w:before="40" w:after="80"/>
        <w:jc w:val="center"/>
      </w:pPr>
      <w:r>
        <w:rPr>
          <w:rFonts w:ascii="Times New Roman" w:hAnsi="Times New Roman"/>
          <w:b/>
          <w:i w:val="0"/>
          <w:color w:val="000000"/>
          <w:sz w:val="28"/>
        </w:rPr>
        <w:t>Issued on Saturday: 08-03-2025: 15:30 (EAT)</w:t>
      </w:r>
    </w:p>
    <w:tbl>
      <w:tblPr>
        <w:jc w:val="center"/>
        <w:tblLook w:firstColumn="1" w:firstRow="1" w:lastColumn="0" w:lastRow="0" w:noHBand="0" w:noVBand="1" w:val="04A0"/>
        <w:tblLayout w:type="fixed"/>
        <w:tblW w:w="15398" w:type="dxa"/>
      </w:tblPr>
      <w:tblGrid>
        <w:gridCol w:w="15398"/>
      </w:tblGrid>
      <w:tr>
        <w:tc>
          <w:tcPr>
            <w:tcW w:type="dxa" w:w="15398"/>
            <w:tcBorders>
              <w:top w:val="single" w:sz="4" w:color="000000" w:space="0"/>
              <w:bottom w:val="none" w:sz="0" w:color="FFFFFF" w:space="0"/>
              <w:left w:val="single" w:sz="4" w:color="000000" w:space="0"/>
              <w:right w:val="single" w:sz="4" w:color="000000" w:space="0"/>
            </w:tcBorders>
          </w:tcPr>
          <w:p>
            <w:pPr>
              <w:spacing w:before="80" w:after="80"/>
              <w:jc w:val="center"/>
            </w:pPr>
            <w:r>
              <w:rPr>
                <w:rFonts w:ascii="Times New Roman" w:hAnsi="Times New Roman"/>
                <w:b/>
                <w:i w:val="0"/>
                <w:color w:val="000000"/>
                <w:sz w:val="24"/>
              </w:rPr>
              <w:t>Saturday: 08-03-2025</w:t>
            </w:r>
          </w:p>
        </w:tc>
      </w:tr>
    </w:tbl>
    <w:tbl>
      <w:tblPr>
        <w:jc w:val="center"/>
        <w:tblLook w:firstColumn="1" w:firstRow="1" w:lastColumn="0" w:lastRow="0" w:noHBand="0" w:noVBand="1" w:val="04A0"/>
        <w:tblLayout w:type="fixed"/>
        <w:tblW w:w="15398" w:type="dxa"/>
      </w:tblPr>
      <w:tblGrid>
        <w:gridCol w:w="7699"/>
        <w:gridCol w:w="7699"/>
      </w:tblGrid>
      <w:tr>
        <w:tc>
          <w:tcPr>
            <w:tcW w:type="dxa" w:w="7699"/>
            <w:tcBorders>
              <w:top w:val="single" w:sz="4" w:color="000000" w:space="0"/>
              <w:bottom w:val="single" w:sz="4" w:color="000000" w:space="0"/>
              <w:left w:val="single" w:sz="4" w:color="000000" w:space="0"/>
              <w:right w:val="single" w:sz="4" w:color="000000" w:space="0"/>
            </w:tcBorders>
          </w:tcPr>
          <w:p>
            <w:pPr>
              <w:spacing w:before="80"/>
              <w:jc w:val="center"/>
            </w:pPr>
            <w:r>
              <w:drawing>
                <wp:inline xmlns:a="http://schemas.openxmlformats.org/drawingml/2006/main" xmlns:pic="http://schemas.openxmlformats.org/drawingml/2006/picture">
                  <wp:extent cx="3600000" cy="2808000"/>
                  <wp:docPr id="3" name="Picture 3"/>
                  <wp:cNvGraphicFramePr>
                    <a:graphicFrameLocks noChangeAspect="1"/>
                  </wp:cNvGraphicFramePr>
                  <a:graphic>
                    <a:graphicData uri="http://schemas.openxmlformats.org/drawingml/2006/picture">
                      <pic:pic>
                        <pic:nvPicPr>
                          <pic:cNvPr id="0" name="722e4_20250308_day1.png"/>
                          <pic:cNvPicPr/>
                        </pic:nvPicPr>
                        <pic:blipFill>
                          <a:blip r:embed="rId11"/>
                          <a:stretch>
                            <a:fillRect/>
                          </a:stretch>
                        </pic:blipFill>
                        <pic:spPr>
                          <a:xfrm>
                            <a:off x="0" y="0"/>
                            <a:ext cx="3600000" cy="2808000"/>
                          </a:xfrm>
                          <a:prstGeom prst="rect"/>
                        </pic:spPr>
                      </pic:pic>
                    </a:graphicData>
                  </a:graphic>
                </wp:inline>
              </w:drawing>
            </w:r>
          </w:p>
          <w:p>
            <w:pPr>
              <w:spacing w:before="80" w:after="40"/>
            </w:pPr>
            <w:r>
              <w:rPr>
                <w:rFonts w:ascii="Times New Roman" w:hAnsi="Times New Roman"/>
                <w:b/>
                <w:i w:val="0"/>
                <w:color w:val="000000"/>
                <w:sz w:val="20"/>
              </w:rPr>
              <w:t>KEY:</w:t>
            </w:r>
          </w:p>
          <w:p>
            <w:pPr>
              <w:spacing w:before="0" w:after="80"/>
            </w:pPr>
            <w:r>
              <w:drawing>
                <wp:inline xmlns:a="http://schemas.openxmlformats.org/drawingml/2006/main" xmlns:pic="http://schemas.openxmlformats.org/drawingml/2006/picture">
                  <wp:extent cx="288000" cy="288000"/>
                  <wp:docPr id="4" name="Picture 4"/>
                  <wp:cNvGraphicFramePr>
                    <a:graphicFrameLocks noChangeAspect="1"/>
                  </wp:cNvGraphicFramePr>
                  <a:graphic>
                    <a:graphicData uri="http://schemas.openxmlformats.org/drawingml/2006/picture">
                      <pic:pic>
                        <pic:nvPicPr>
                          <pic:cNvPr id="0" name="heavy_rain.png"/>
                          <pic:cNvPicPr/>
                        </pic:nvPicPr>
                        <pic:blipFill>
                          <a:blip r:embed="rId12"/>
                          <a:stretch>
                            <a:fillRect/>
                          </a:stretch>
                        </pic:blipFill>
                        <pic:spPr>
                          <a:xfrm>
                            <a:off x="0" y="0"/>
                            <a:ext cx="288000" cy="288000"/>
                          </a:xfrm>
                          <a:prstGeom prst="rect"/>
                        </pic:spPr>
                      </pic:pic>
                    </a:graphicData>
                  </a:graphic>
                </wp:inline>
              </w:drawing>
            </w:r>
            <w:r>
              <w:rPr>
                <w:rFonts w:ascii="Times New Roman" w:hAnsi="Times New Roman"/>
                <w:b w:val="0"/>
                <w:i w:val="0"/>
                <w:color w:val="000000"/>
                <w:sz w:val="22"/>
              </w:rPr>
              <w:t xml:space="preserve"> Heavy rain</w:t>
            </w:r>
          </w:p>
          <w:p>
            <w:pPr>
              <w:spacing w:before="80" w:after="80"/>
            </w:pPr>
            <w:r>
              <w:rPr>
                <w:rFonts w:ascii="Times New Roman" w:hAnsi="Times New Roman"/>
                <w:color w:val="F1C40F"/>
                <w:sz w:val="28"/>
              </w:rPr>
              <w:t>██</w:t>
            </w:r>
            <w:r>
              <w:rPr>
                <w:rFonts w:ascii="Times New Roman" w:hAnsi="Times New Roman"/>
                <w:b/>
                <w:color w:val="000000"/>
                <w:sz w:val="18"/>
              </w:rPr>
              <w:t xml:space="preserve"> ADVISORY</w:t>
            </w:r>
            <w:r>
              <w:rPr>
                <w:sz w:val="18"/>
              </w:rPr>
              <w:t xml:space="preserve">  </w:t>
            </w:r>
            <w:r>
              <w:rPr>
                <w:rFonts w:ascii="Times New Roman" w:hAnsi="Times New Roman"/>
                <w:color w:val="E67E22"/>
                <w:sz w:val="28"/>
              </w:rPr>
              <w:t>██</w:t>
            </w:r>
            <w:r>
              <w:rPr>
                <w:rFonts w:ascii="Times New Roman" w:hAnsi="Times New Roman"/>
                <w:b/>
                <w:color w:val="000000"/>
                <w:sz w:val="18"/>
              </w:rPr>
              <w:t xml:space="preserve"> WARNING</w:t>
            </w:r>
            <w:r>
              <w:rPr>
                <w:sz w:val="18"/>
              </w:rPr>
              <w:t xml:space="preserve">  </w:t>
            </w:r>
            <w:r>
              <w:rPr>
                <w:rFonts w:ascii="Times New Roman" w:hAnsi="Times New Roman"/>
                <w:color w:val="D32F2F"/>
                <w:sz w:val="28"/>
              </w:rPr>
              <w:t>██</w:t>
            </w:r>
            <w:r>
              <w:rPr>
                <w:rFonts w:ascii="Times New Roman" w:hAnsi="Times New Roman"/>
                <w:b/>
                <w:color w:val="000000"/>
                <w:sz w:val="18"/>
              </w:rPr>
              <w:t xml:space="preserve"> MAJOR WARNING</w:t>
            </w:r>
          </w:p>
        </w:tc>
        <w:tc>
          <w:tcPr>
            <w:tcW w:type="dxa" w:w="7699"/>
            <w:tcBorders>
              <w:top w:val="single" w:sz="4" w:color="000000" w:space="0"/>
              <w:bottom w:val="single" w:sz="4" w:color="000000" w:space="0"/>
              <w:left w:val="single" w:sz="4" w:color="000000" w:space="0"/>
              <w:right w:val="single" w:sz="4" w:color="000000" w:space="0"/>
            </w:tcBorders>
            <w:vAlign w:val="top"/>
          </w:tcPr>
          <w:p>
            <w:pPr>
              <w:spacing w:before="120" w:after="0"/>
              <w:jc w:val="left"/>
            </w:pPr>
            <w:r>
              <w:rPr>
                <w:rFonts w:ascii="Times New Roman" w:hAnsi="Times New Roman"/>
                <w:b/>
                <w:i w:val="0"/>
                <w:color w:val="000000"/>
                <w:sz w:val="48"/>
              </w:rPr>
              <w:t>NO WARNING.</w:t>
            </w:r>
          </w:p>
        </w:tc>
      </w:tr>
    </w:tbl>
    <w:p>
      <w:pPr>
        <w:spacing w:before="40" w:after="40"/>
        <w:pBdr>
          <w:bottom w:val="single" w:sz="12" w:space="1" w:color="0070C0"/>
        </w:pBdr>
      </w:pPr>
    </w:p>
    <w:p>
      <w:pPr>
        <w:spacing w:before="0" w:after="0" w:line="200" w:lineRule="exact"/>
        <w:jc w:val="center"/>
      </w:pPr>
      <w:r>
        <w:rPr>
          <w:rFonts w:ascii="Times New Roman" w:hAnsi="Times New Roman"/>
          <w:i/>
          <w:sz w:val="16"/>
        </w:rPr>
        <w:t>All correspondences should be directed to:</w:t>
      </w:r>
    </w:p>
    <w:p>
      <w:pPr>
        <w:spacing w:before="0" w:after="0" w:line="200" w:lineRule="exact"/>
        <w:jc w:val="center"/>
      </w:pPr>
      <w:r>
        <w:rPr>
          <w:rFonts w:ascii="Times New Roman" w:hAnsi="Times New Roman"/>
          <w:i w:val="0"/>
          <w:sz w:val="16"/>
        </w:rPr>
        <w:t>Director General, Tanzania Meteorological Authority,</w:t>
      </w:r>
    </w:p>
    <w:p>
      <w:pPr>
        <w:spacing w:before="0" w:after="0" w:line="200" w:lineRule="exact"/>
        <w:jc w:val="center"/>
      </w:pPr>
      <w:r>
        <w:rPr>
          <w:rFonts w:ascii="Times New Roman" w:hAnsi="Times New Roman"/>
          <w:i w:val="0"/>
          <w:sz w:val="16"/>
        </w:rPr>
        <w:t>University of Dodoma, Administration block, College of Informatics and Virtual Education,</w:t>
      </w:r>
    </w:p>
    <w:p>
      <w:pPr>
        <w:spacing w:before="0" w:after="0" w:line="200" w:lineRule="exact"/>
        <w:jc w:val="center"/>
      </w:pPr>
      <w:r>
        <w:rPr>
          <w:rFonts w:ascii="Times New Roman" w:hAnsi="Times New Roman"/>
          <w:i w:val="0"/>
          <w:sz w:val="16"/>
        </w:rPr>
        <w:t>1 CIVE Street, P.O. Box 27, 41218 Dodoma; Tel: + 255 26 2962610: Fax: +255 26 2962610</w:t>
      </w:r>
    </w:p>
    <w:p>
      <w:pPr>
        <w:spacing w:before="0" w:after="0" w:line="200" w:lineRule="exact"/>
        <w:jc w:val="center"/>
      </w:pPr>
      <w:r>
        <w:rPr>
          <w:rFonts w:ascii="Times New Roman" w:hAnsi="Times New Roman"/>
          <w:sz w:val="16"/>
        </w:rPr>
        <w:t xml:space="preserve">Email: </w:t>
      </w:r>
      <w:r>
        <w:rPr>
          <w:rFonts w:ascii="Times New Roman" w:hAnsi="Times New Roman"/>
          <w:color w:val="0070C0"/>
          <w:sz w:val="16"/>
        </w:rPr>
        <w:t>met@meteo.go.tz</w:t>
      </w:r>
      <w:r>
        <w:rPr>
          <w:rFonts w:ascii="Times New Roman" w:hAnsi="Times New Roman"/>
          <w:sz w:val="16"/>
        </w:rPr>
        <w:t xml:space="preserve">; Website: </w:t>
      </w:r>
      <w:r>
        <w:rPr>
          <w:rFonts w:ascii="Times New Roman" w:hAnsi="Times New Roman"/>
          <w:color w:val="0070C0"/>
          <w:sz w:val="16"/>
        </w:rPr>
        <w:t>www.meteo.go.tz</w:t>
      </w:r>
    </w:p>
    <w:p>
      <w:pPr>
        <w:spacing w:before="40" w:after="0"/>
        <w:jc w:val="center"/>
      </w:pPr>
      <w:r>
        <w:rPr>
          <w:rFonts w:ascii="Times New Roman" w:hAnsi="Times New Roman"/>
          <w:b/>
          <w:sz w:val="16"/>
        </w:rPr>
        <w:t>(ISO 9001:2015 Certified in Aviation Services)</w:t>
      </w:r>
    </w:p>
    <w:p>
      <w:pPr>
        <w:spacing w:before="0" w:after="0"/>
        <w:jc w:val="right"/>
      </w:pPr>
      <w:r>
        <w:rPr>
          <w:rFonts w:ascii="Times New Roman" w:hAnsi="Times New Roman"/>
          <w:sz w:val="14"/>
        </w:rPr>
        <w:t>722E-4 _ 04/2023</w:t>
      </w:r>
    </w:p>
    <w:p>
      <w:r>
        <w:br w:type="page"/>
      </w:r>
    </w:p>
    <w:tbl>
      <w:tblPr>
        <w:tblLook w:firstColumn="1" w:firstRow="1" w:lastColumn="0" w:lastRow="0" w:noHBand="0" w:noVBand="1" w:val="04A0"/>
        <w:tblLayout w:type="fixed"/>
        <w:tblW w:w="15398" w:type="dxa"/>
      </w:tblPr>
      <w:tblGrid>
        <w:gridCol w:w="1418"/>
        <w:gridCol w:w="12562"/>
        <w:gridCol w:w="1418"/>
      </w:tblGrid>
      <w:tr>
        <w:tc>
          <w:tcPr>
            <w:tcW w:type="dxa" w:w="1418"/>
            <w:tcBorders>
              <w:top w:val="none" w:sz="0" w:color="FFFFFF" w:space="0"/>
              <w:bottom w:val="none" w:sz="0" w:color="FFFFFF" w:space="0"/>
              <w:left w:val="none" w:sz="0" w:color="FFFFFF" w:space="0"/>
              <w:right w:val="none" w:sz="0" w:color="FFFFFF" w:space="0"/>
            </w:tcBorders>
            <w:vAlign w:val="center"/>
          </w:tcPr>
          <w:p>
            <w:pPr>
              <w:jc w:val="center"/>
            </w:pPr>
            <w:r>
              <w:drawing>
                <wp:inline xmlns:a="http://schemas.openxmlformats.org/drawingml/2006/main" xmlns:pic="http://schemas.openxmlformats.org/drawingml/2006/picture">
                  <wp:extent cx="648000" cy="648000"/>
                  <wp:docPr id="5" name="Picture 5"/>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12562"/>
            <w:tcBorders>
              <w:top w:val="none" w:sz="0" w:color="FFFFFF" w:space="0"/>
              <w:bottom w:val="none" w:sz="0" w:color="FFFFFF" w:space="0"/>
              <w:left w:val="none" w:sz="0" w:color="FFFFFF" w:space="0"/>
              <w:right w:val="none" w:sz="0" w:color="FFFFFF" w:space="0"/>
            </w:tcBorders>
            <w:vAlign w:val="center"/>
          </w:tcPr>
          <w:p>
            <w:pPr>
              <w:spacing w:before="0" w:after="0" w:line="280" w:lineRule="exact"/>
              <w:jc w:val="center"/>
            </w:pPr>
            <w:r>
              <w:rPr>
                <w:rFonts w:ascii="Times New Roman" w:hAnsi="Times New Roman"/>
                <w:b/>
                <w:i w:val="0"/>
                <w:color w:val="000000"/>
                <w:sz w:val="28"/>
              </w:rPr>
              <w:t>UNITED REPUBLIC OF TANZANIA</w:t>
            </w:r>
          </w:p>
          <w:p>
            <w:pPr>
              <w:spacing w:before="0" w:after="0" w:line="260" w:lineRule="exact"/>
              <w:jc w:val="center"/>
            </w:pPr>
            <w:r>
              <w:rPr>
                <w:rFonts w:ascii="Times New Roman" w:hAnsi="Times New Roman"/>
                <w:b/>
                <w:i w:val="0"/>
                <w:color w:val="000000"/>
                <w:sz w:val="24"/>
              </w:rPr>
              <w:t>MINISTRY OF TRANSPORT</w:t>
            </w:r>
          </w:p>
          <w:p>
            <w:pPr>
              <w:spacing w:before="0" w:after="0" w:line="260" w:lineRule="exact"/>
              <w:jc w:val="center"/>
            </w:pPr>
            <w:r>
              <w:rPr>
                <w:rFonts w:ascii="Times New Roman" w:hAnsi="Times New Roman"/>
                <w:b/>
                <w:i w:val="0"/>
                <w:color w:val="0070C0"/>
                <w:sz w:val="24"/>
              </w:rPr>
              <w:t>TANZANIA METEOROLOGICAL AUTHORITY</w:t>
            </w:r>
          </w:p>
          <w:p>
            <w:pPr>
              <w:spacing w:before="0" w:after="0" w:line="280" w:lineRule="exact"/>
              <w:jc w:val="center"/>
            </w:pPr>
            <w:r>
              <w:rPr>
                <w:rFonts w:ascii="Times New Roman" w:hAnsi="Times New Roman"/>
                <w:b/>
                <w:i w:val="0"/>
                <w:color w:val="000000"/>
                <w:sz w:val="28"/>
              </w:rPr>
              <w:t>Five days Severe weather impact-based forecasts</w:t>
            </w:r>
          </w:p>
        </w:tc>
        <w:tc>
          <w:tcPr>
            <w:tcW w:type="dxa" w:w="1418"/>
            <w:tcBorders>
              <w:top w:val="none" w:sz="0" w:color="FFFFFF" w:space="0"/>
              <w:bottom w:val="none" w:sz="0" w:color="FFFFFF" w:space="0"/>
              <w:left w:val="none" w:sz="0" w:color="FFFFFF" w:space="0"/>
              <w:right w:val="none" w:sz="0" w:color="FFFFFF" w:space="0"/>
            </w:tcBorders>
            <w:vAlign w:val="center"/>
          </w:tcPr>
          <w:p>
            <w:pPr>
              <w:jc w:val="center"/>
            </w:pPr>
            <w:r>
              <w:drawing>
                <wp:inline xmlns:a="http://schemas.openxmlformats.org/drawingml/2006/main" xmlns:pic="http://schemas.openxmlformats.org/drawingml/2006/picture">
                  <wp:extent cx="540000" cy="540000"/>
                  <wp:docPr id="6" name="Picture 6"/>
                  <wp:cNvGraphicFramePr>
                    <a:graphicFrameLocks noChangeAspect="1"/>
                  </wp:cNvGraphicFramePr>
                  <a:graphic>
                    <a:graphicData uri="http://schemas.openxmlformats.org/drawingml/2006/picture">
                      <pic:pic>
                        <pic:nvPicPr>
                          <pic:cNvPr id="0" name="tma_logo.jpeg"/>
                          <pic:cNvPicPr/>
                        </pic:nvPicPr>
                        <pic:blipFill>
                          <a:blip r:embed="rId10"/>
                          <a:stretch>
                            <a:fillRect/>
                          </a:stretch>
                        </pic:blipFill>
                        <pic:spPr>
                          <a:xfrm>
                            <a:off x="0" y="0"/>
                            <a:ext cx="540000" cy="540000"/>
                          </a:xfrm>
                          <a:prstGeom prst="rect"/>
                        </pic:spPr>
                      </pic:pic>
                    </a:graphicData>
                  </a:graphic>
                </wp:inline>
              </w:drawing>
            </w:r>
          </w:p>
        </w:tc>
      </w:tr>
    </w:tbl>
    <w:tbl>
      <w:tblPr>
        <w:jc w:val="center"/>
        <w:tblLook w:firstColumn="1" w:firstRow="1" w:lastColumn="0" w:lastRow="0" w:noHBand="0" w:noVBand="1" w:val="04A0"/>
        <w:tblLayout w:type="fixed"/>
        <w:tblW w:w="15396" w:type="dxa"/>
      </w:tblPr>
      <w:tblGrid>
        <w:gridCol w:w="3849"/>
        <w:gridCol w:w="3849"/>
        <w:gridCol w:w="3849"/>
        <w:gridCol w:w="3849"/>
      </w:tblGrid>
      <w:tr>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rPr>
                <w:rFonts w:ascii="Times New Roman" w:hAnsi="Times New Roman"/>
                <w:b/>
                <w:i w:val="0"/>
                <w:color w:val="000000"/>
                <w:sz w:val="20"/>
              </w:rPr>
              <w:t>Sunday: 09-03-2025</w:t>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rPr>
                <w:rFonts w:ascii="Times New Roman" w:hAnsi="Times New Roman"/>
                <w:b/>
                <w:i w:val="0"/>
                <w:color w:val="000000"/>
                <w:sz w:val="20"/>
              </w:rPr>
              <w:t>Monday: 10-03-2025</w:t>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rPr>
                <w:rFonts w:ascii="Times New Roman" w:hAnsi="Times New Roman"/>
                <w:b/>
                <w:i w:val="0"/>
                <w:color w:val="000000"/>
                <w:sz w:val="20"/>
              </w:rPr>
              <w:t>Tuesday: 11-03-2025</w:t>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rPr>
                <w:rFonts w:ascii="Times New Roman" w:hAnsi="Times New Roman"/>
                <w:b/>
                <w:i w:val="0"/>
                <w:color w:val="000000"/>
                <w:sz w:val="20"/>
              </w:rPr>
              <w:t>Wednesday: 12-03-2025</w:t>
            </w:r>
          </w:p>
        </w:tc>
      </w:tr>
      <w:tr>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drawing>
                <wp:inline xmlns:a="http://schemas.openxmlformats.org/drawingml/2006/main" xmlns:pic="http://schemas.openxmlformats.org/drawingml/2006/picture">
                  <wp:extent cx="1800000" cy="1620000"/>
                  <wp:docPr id="7" name="Picture 7"/>
                  <wp:cNvGraphicFramePr>
                    <a:graphicFrameLocks noChangeAspect="1"/>
                  </wp:cNvGraphicFramePr>
                  <a:graphic>
                    <a:graphicData uri="http://schemas.openxmlformats.org/drawingml/2006/picture">
                      <pic:pic>
                        <pic:nvPicPr>
                          <pic:cNvPr id="0" name="722e4_20250308_day2.png"/>
                          <pic:cNvPicPr/>
                        </pic:nvPicPr>
                        <pic:blipFill>
                          <a:blip r:embed="rId13"/>
                          <a:stretch>
                            <a:fillRect/>
                          </a:stretch>
                        </pic:blipFill>
                        <pic:spPr>
                          <a:xfrm>
                            <a:off x="0" y="0"/>
                            <a:ext cx="1800000" cy="1620000"/>
                          </a:xfrm>
                          <a:prstGeom prst="rect"/>
                        </pic:spPr>
                      </pic:pic>
                    </a:graphicData>
                  </a:graphic>
                </wp:inline>
              </w:drawing>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drawing>
                <wp:inline xmlns:a="http://schemas.openxmlformats.org/drawingml/2006/main" xmlns:pic="http://schemas.openxmlformats.org/drawingml/2006/picture">
                  <wp:extent cx="1800000" cy="1620000"/>
                  <wp:docPr id="8" name="Picture 8"/>
                  <wp:cNvGraphicFramePr>
                    <a:graphicFrameLocks noChangeAspect="1"/>
                  </wp:cNvGraphicFramePr>
                  <a:graphic>
                    <a:graphicData uri="http://schemas.openxmlformats.org/drawingml/2006/picture">
                      <pic:pic>
                        <pic:nvPicPr>
                          <pic:cNvPr id="0" name="722e4_20250308_day3.png"/>
                          <pic:cNvPicPr/>
                        </pic:nvPicPr>
                        <pic:blipFill>
                          <a:blip r:embed="rId14"/>
                          <a:stretch>
                            <a:fillRect/>
                          </a:stretch>
                        </pic:blipFill>
                        <pic:spPr>
                          <a:xfrm>
                            <a:off x="0" y="0"/>
                            <a:ext cx="1800000" cy="1620000"/>
                          </a:xfrm>
                          <a:prstGeom prst="rect"/>
                        </pic:spPr>
                      </pic:pic>
                    </a:graphicData>
                  </a:graphic>
                </wp:inline>
              </w:drawing>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drawing>
                <wp:inline xmlns:a="http://schemas.openxmlformats.org/drawingml/2006/main" xmlns:pic="http://schemas.openxmlformats.org/drawingml/2006/picture">
                  <wp:extent cx="1800000" cy="1620000"/>
                  <wp:docPr id="9" name="Picture 9"/>
                  <wp:cNvGraphicFramePr>
                    <a:graphicFrameLocks noChangeAspect="1"/>
                  </wp:cNvGraphicFramePr>
                  <a:graphic>
                    <a:graphicData uri="http://schemas.openxmlformats.org/drawingml/2006/picture">
                      <pic:pic>
                        <pic:nvPicPr>
                          <pic:cNvPr id="0" name="722e4_20250308_day4.png"/>
                          <pic:cNvPicPr/>
                        </pic:nvPicPr>
                        <pic:blipFill>
                          <a:blip r:embed="rId15"/>
                          <a:stretch>
                            <a:fillRect/>
                          </a:stretch>
                        </pic:blipFill>
                        <pic:spPr>
                          <a:xfrm>
                            <a:off x="0" y="0"/>
                            <a:ext cx="1800000" cy="1620000"/>
                          </a:xfrm>
                          <a:prstGeom prst="rect"/>
                        </pic:spPr>
                      </pic:pic>
                    </a:graphicData>
                  </a:graphic>
                </wp:inline>
              </w:drawing>
            </w:r>
          </w:p>
        </w:tc>
        <w:tc>
          <w:tcPr>
            <w:tcW w:type="dxa" w:w="3849"/>
            <w:tcBorders>
              <w:top w:val="single" w:sz="4" w:color="000000" w:space="0"/>
              <w:bottom w:val="single" w:sz="4" w:color="000000" w:space="0"/>
              <w:left w:val="single" w:sz="4" w:color="000000" w:space="0"/>
              <w:right w:val="single" w:sz="4" w:color="000000" w:space="0"/>
            </w:tcBorders>
          </w:tcPr>
          <w:p>
            <w:pPr>
              <w:spacing w:before="40" w:after="40"/>
              <w:jc w:val="center"/>
            </w:pPr>
            <w:r>
              <w:drawing>
                <wp:inline xmlns:a="http://schemas.openxmlformats.org/drawingml/2006/main" xmlns:pic="http://schemas.openxmlformats.org/drawingml/2006/picture">
                  <wp:extent cx="1800000" cy="1620000"/>
                  <wp:docPr id="10" name="Picture 10"/>
                  <wp:cNvGraphicFramePr>
                    <a:graphicFrameLocks noChangeAspect="1"/>
                  </wp:cNvGraphicFramePr>
                  <a:graphic>
                    <a:graphicData uri="http://schemas.openxmlformats.org/drawingml/2006/picture">
                      <pic:pic>
                        <pic:nvPicPr>
                          <pic:cNvPr id="0" name="722e4_20250308_day5.png"/>
                          <pic:cNvPicPr/>
                        </pic:nvPicPr>
                        <pic:blipFill>
                          <a:blip r:embed="rId16"/>
                          <a:stretch>
                            <a:fillRect/>
                          </a:stretch>
                        </pic:blipFill>
                        <pic:spPr>
                          <a:xfrm>
                            <a:off x="0" y="0"/>
                            <a:ext cx="1800000" cy="1620000"/>
                          </a:xfrm>
                          <a:prstGeom prst="rect"/>
                        </pic:spPr>
                      </pic:pic>
                    </a:graphicData>
                  </a:graphic>
                </wp:inline>
              </w:drawing>
            </w:r>
          </w:p>
        </w:tc>
      </w:tr>
      <w:tr>
        <w:tc>
          <w:tcPr>
            <w:tcW w:type="dxa" w:w="3849"/>
            <w:tcBorders>
              <w:top w:val="single" w:sz="4" w:color="000000" w:space="0"/>
              <w:bottom w:val="single" w:sz="4" w:color="000000" w:space="0"/>
              <w:left w:val="single" w:sz="4" w:color="000000" w:space="0"/>
              <w:right w:val="single" w:sz="4" w:color="000000" w:space="0"/>
            </w:tcBorders>
            <w:vAlign w:val="top"/>
          </w:tcPr>
          <w:p/>
          <w:p>
            <w:pPr>
              <w:spacing w:before="40" w:after="40"/>
              <w:jc w:val="both"/>
            </w:pPr>
            <w:r>
              <w:rPr>
                <w:rFonts w:ascii="Times New Roman" w:hAnsi="Times New Roman"/>
                <w:b/>
                <w:sz w:val="20"/>
                <w:u w:val="single"/>
              </w:rPr>
              <w:t>ADVISORY</w:t>
            </w:r>
            <w:r>
              <w:rPr>
                <w:rFonts w:ascii="Times New Roman" w:hAnsi="Times New Roman"/>
                <w:sz w:val="20"/>
              </w:rPr>
              <w:t xml:space="preserve"> of heavy rain is issued over few areas of western areas of Kagera and Geita regions.</w:t>
            </w:r>
          </w:p>
          <w:p>
            <w:pPr>
              <w:spacing w:before="80" w:after="0"/>
              <w:jc w:val="left"/>
            </w:pPr>
            <w:r>
              <w:rPr>
                <w:rFonts w:ascii="Times New Roman" w:hAnsi="Times New Roman"/>
                <w:b w:val="0"/>
                <w:i w:val="0"/>
                <w:color w:val="000000"/>
                <w:sz w:val="20"/>
              </w:rPr>
              <w:t>Likelihood: MEDIUM</w:t>
            </w:r>
          </w:p>
          <w:p>
            <w:pPr>
              <w:spacing w:before="0" w:after="0"/>
              <w:jc w:val="left"/>
            </w:pPr>
            <w:r>
              <w:rPr>
                <w:rFonts w:ascii="Times New Roman" w:hAnsi="Times New Roman"/>
                <w:b w:val="0"/>
                <w:i w:val="0"/>
                <w:color w:val="000000"/>
                <w:sz w:val="20"/>
              </w:rPr>
              <w:t>Impact: MEDIUM</w:t>
            </w:r>
          </w:p>
          <w:p>
            <w:pPr>
              <w:spacing w:before="80" w:after="40"/>
              <w:jc w:val="left"/>
            </w:pPr>
            <w:r>
              <w:rPr>
                <w:rFonts w:ascii="Times New Roman" w:hAnsi="Times New Roman"/>
                <w:sz w:val="20"/>
                <w:u w:val="single"/>
              </w:rPr>
              <w:t>Impacts expected:</w:t>
            </w:r>
          </w:p>
          <w:p>
            <w:pPr>
              <w:spacing w:before="0" w:after="40"/>
              <w:jc w:val="both"/>
            </w:pPr>
            <w:r>
              <w:rPr>
                <w:rFonts w:ascii="Times New Roman" w:hAnsi="Times New Roman"/>
                <w:b w:val="0"/>
                <w:i w:val="0"/>
                <w:color w:val="000000"/>
                <w:sz w:val="20"/>
              </w:rPr>
              <w:t>Localized floods over few areas.</w:t>
            </w:r>
          </w:p>
          <w:p>
            <w:pPr>
              <w:spacing w:before="80" w:after="40"/>
              <w:jc w:val="left"/>
            </w:pPr>
            <w:r>
              <w:rPr>
                <w:rFonts w:ascii="Times New Roman" w:hAnsi="Times New Roman"/>
                <w:b/>
                <w:i w:val="0"/>
                <w:color w:val="000000"/>
                <w:sz w:val="20"/>
              </w:rPr>
              <w:t>Please be prepared.</w:t>
            </w:r>
          </w:p>
        </w:tc>
        <w:tc>
          <w:tcPr>
            <w:tcW w:type="dxa" w:w="3849"/>
            <w:tcBorders>
              <w:top w:val="single" w:sz="4" w:color="000000" w:space="0"/>
              <w:bottom w:val="single" w:sz="4" w:color="000000" w:space="0"/>
              <w:left w:val="single" w:sz="4" w:color="000000" w:space="0"/>
              <w:right w:val="single" w:sz="4" w:color="000000" w:space="0"/>
            </w:tcBorders>
            <w:vAlign w:val="top"/>
          </w:tcPr>
          <w:p/>
          <w:p>
            <w:pPr>
              <w:spacing w:before="40" w:after="40"/>
              <w:jc w:val="both"/>
            </w:pPr>
            <w:r>
              <w:rPr>
                <w:rFonts w:ascii="Times New Roman" w:hAnsi="Times New Roman"/>
                <w:b/>
                <w:sz w:val="20"/>
                <w:u w:val="single"/>
              </w:rPr>
              <w:t>ADVISORY</w:t>
            </w:r>
            <w:r>
              <w:rPr>
                <w:rFonts w:ascii="Times New Roman" w:hAnsi="Times New Roman"/>
                <w:sz w:val="20"/>
              </w:rPr>
              <w:t xml:space="preserve"> of heavy rain is issued over few areas of Kagera, Geita, Mwanza, Simiyu, Shinyanga, Mara, Arusha, Kilimanjaro, Manyara, Tanga, Morogoro, Pwani, Dar es Salaam regions, Unguja and Pemba islands.</w:t>
            </w:r>
          </w:p>
          <w:p>
            <w:pPr>
              <w:spacing w:before="80" w:after="0"/>
              <w:jc w:val="left"/>
            </w:pPr>
            <w:r>
              <w:rPr>
                <w:rFonts w:ascii="Times New Roman" w:hAnsi="Times New Roman"/>
                <w:b w:val="0"/>
                <w:i w:val="0"/>
                <w:color w:val="000000"/>
                <w:sz w:val="20"/>
              </w:rPr>
              <w:t>Likelihood: MEDIUM</w:t>
            </w:r>
          </w:p>
          <w:p>
            <w:pPr>
              <w:spacing w:before="0" w:after="0"/>
              <w:jc w:val="left"/>
            </w:pPr>
            <w:r>
              <w:rPr>
                <w:rFonts w:ascii="Times New Roman" w:hAnsi="Times New Roman"/>
                <w:b w:val="0"/>
                <w:i w:val="0"/>
                <w:color w:val="000000"/>
                <w:sz w:val="20"/>
              </w:rPr>
              <w:t>Impact: MEDIUM</w:t>
            </w:r>
          </w:p>
          <w:p>
            <w:pPr>
              <w:spacing w:before="80" w:after="40"/>
              <w:jc w:val="left"/>
            </w:pPr>
            <w:r>
              <w:rPr>
                <w:rFonts w:ascii="Times New Roman" w:hAnsi="Times New Roman"/>
                <w:sz w:val="20"/>
                <w:u w:val="single"/>
              </w:rPr>
              <w:t>Impacts expected:</w:t>
            </w:r>
          </w:p>
          <w:p>
            <w:pPr>
              <w:spacing w:before="0" w:after="40"/>
              <w:jc w:val="both"/>
            </w:pPr>
            <w:r>
              <w:rPr>
                <w:rFonts w:ascii="Times New Roman" w:hAnsi="Times New Roman"/>
                <w:b w:val="0"/>
                <w:i w:val="0"/>
                <w:color w:val="000000"/>
                <w:sz w:val="20"/>
              </w:rPr>
              <w:t>Localized floods and disruption of socio-economic activities over few areas.</w:t>
            </w:r>
          </w:p>
          <w:p>
            <w:pPr>
              <w:spacing w:before="80" w:after="40"/>
              <w:jc w:val="left"/>
            </w:pPr>
            <w:r>
              <w:rPr>
                <w:rFonts w:ascii="Times New Roman" w:hAnsi="Times New Roman"/>
                <w:b/>
                <w:i w:val="0"/>
                <w:color w:val="000000"/>
                <w:sz w:val="20"/>
              </w:rPr>
              <w:t>Please be prepared.</w:t>
            </w:r>
          </w:p>
        </w:tc>
        <w:tc>
          <w:tcPr>
            <w:tcW w:type="dxa" w:w="3849"/>
            <w:tcBorders>
              <w:top w:val="single" w:sz="4" w:color="000000" w:space="0"/>
              <w:bottom w:val="single" w:sz="4" w:color="000000" w:space="0"/>
              <w:left w:val="single" w:sz="4" w:color="000000" w:space="0"/>
              <w:right w:val="single" w:sz="4" w:color="000000" w:space="0"/>
            </w:tcBorders>
            <w:vAlign w:val="top"/>
          </w:tcPr>
          <w:p/>
          <w:p>
            <w:pPr>
              <w:spacing w:before="40" w:after="40"/>
              <w:jc w:val="both"/>
            </w:pPr>
            <w:r>
              <w:rPr>
                <w:rFonts w:ascii="Times New Roman" w:hAnsi="Times New Roman"/>
                <w:b/>
                <w:sz w:val="20"/>
                <w:u w:val="single"/>
              </w:rPr>
              <w:t>ADVISORY</w:t>
            </w:r>
            <w:r>
              <w:rPr>
                <w:rFonts w:ascii="Times New Roman" w:hAnsi="Times New Roman"/>
                <w:sz w:val="20"/>
              </w:rPr>
              <w:t xml:space="preserve"> of heavy rain is issued over few areas of Kagera, Geita, Mwanza, Simiyu, Shinyanga, Mara, Arusha, Kilimanjaro, Manyara, Tanga, Morogoro, Pwani, Dar es Salaam, Lindi, Mtwara and Ruvuma regions, Unguja and Pemba islands.</w:t>
            </w:r>
          </w:p>
          <w:p>
            <w:pPr>
              <w:spacing w:before="80" w:after="0"/>
              <w:jc w:val="left"/>
            </w:pPr>
            <w:r>
              <w:rPr>
                <w:rFonts w:ascii="Times New Roman" w:hAnsi="Times New Roman"/>
                <w:b w:val="0"/>
                <w:i w:val="0"/>
                <w:color w:val="000000"/>
                <w:sz w:val="20"/>
              </w:rPr>
              <w:t>Likelihood: MEDIUM</w:t>
            </w:r>
          </w:p>
          <w:p>
            <w:pPr>
              <w:spacing w:before="0" w:after="0"/>
              <w:jc w:val="left"/>
            </w:pPr>
            <w:r>
              <w:rPr>
                <w:rFonts w:ascii="Times New Roman" w:hAnsi="Times New Roman"/>
                <w:b w:val="0"/>
                <w:i w:val="0"/>
                <w:color w:val="000000"/>
                <w:sz w:val="20"/>
              </w:rPr>
              <w:t>Impact: MEDIUM</w:t>
            </w:r>
          </w:p>
          <w:p>
            <w:pPr>
              <w:spacing w:before="80" w:after="40"/>
              <w:jc w:val="left"/>
            </w:pPr>
            <w:r>
              <w:rPr>
                <w:rFonts w:ascii="Times New Roman" w:hAnsi="Times New Roman"/>
                <w:sz w:val="20"/>
                <w:u w:val="single"/>
              </w:rPr>
              <w:t>Impacts expected:</w:t>
            </w:r>
          </w:p>
          <w:p>
            <w:pPr>
              <w:spacing w:before="0" w:after="40"/>
              <w:jc w:val="both"/>
            </w:pPr>
            <w:r>
              <w:rPr>
                <w:rFonts w:ascii="Times New Roman" w:hAnsi="Times New Roman"/>
                <w:b w:val="0"/>
                <w:i w:val="0"/>
                <w:color w:val="000000"/>
                <w:sz w:val="20"/>
              </w:rPr>
              <w:t>Localized floods and disruption of socio-economic activities over few areas.</w:t>
            </w:r>
          </w:p>
          <w:p>
            <w:pPr>
              <w:spacing w:before="80" w:after="40"/>
              <w:jc w:val="left"/>
            </w:pPr>
            <w:r>
              <w:rPr>
                <w:rFonts w:ascii="Times New Roman" w:hAnsi="Times New Roman"/>
                <w:b/>
                <w:i w:val="0"/>
                <w:color w:val="000000"/>
                <w:sz w:val="20"/>
              </w:rPr>
              <w:t>Please be prepared.</w:t>
            </w:r>
          </w:p>
        </w:tc>
        <w:tc>
          <w:tcPr>
            <w:tcW w:type="dxa" w:w="3849"/>
            <w:tcBorders>
              <w:top w:val="single" w:sz="4" w:color="000000" w:space="0"/>
              <w:bottom w:val="single" w:sz="4" w:color="000000" w:space="0"/>
              <w:left w:val="single" w:sz="4" w:color="000000" w:space="0"/>
              <w:right w:val="single" w:sz="4" w:color="000000" w:space="0"/>
            </w:tcBorders>
            <w:vAlign w:val="top"/>
          </w:tcPr>
          <w:p/>
          <w:p>
            <w:pPr>
              <w:spacing w:before="80" w:after="0"/>
              <w:jc w:val="left"/>
            </w:pPr>
            <w:r>
              <w:rPr>
                <w:rFonts w:ascii="Times New Roman" w:hAnsi="Times New Roman"/>
                <w:b/>
                <w:i w:val="0"/>
                <w:color w:val="000000"/>
                <w:sz w:val="20"/>
              </w:rPr>
              <w:t>NO WARNING.</w:t>
            </w:r>
          </w:p>
        </w:tc>
      </w:tr>
    </w:tbl>
    <w:p>
      <w:pPr>
        <w:spacing w:before="40" w:after="40"/>
        <w:pBdr>
          <w:bottom w:val="single" w:sz="12" w:space="1" w:color="0070C0"/>
        </w:pBdr>
      </w:pPr>
    </w:p>
    <w:p>
      <w:pPr>
        <w:spacing w:before="0" w:after="0" w:line="200" w:lineRule="exact"/>
        <w:jc w:val="center"/>
      </w:pPr>
      <w:r>
        <w:rPr>
          <w:rFonts w:ascii="Times New Roman" w:hAnsi="Times New Roman"/>
          <w:i/>
          <w:sz w:val="16"/>
        </w:rPr>
        <w:t>All correspondences should be directed to:</w:t>
      </w:r>
    </w:p>
    <w:p>
      <w:pPr>
        <w:spacing w:before="0" w:after="0" w:line="200" w:lineRule="exact"/>
        <w:jc w:val="center"/>
      </w:pPr>
      <w:r>
        <w:rPr>
          <w:rFonts w:ascii="Times New Roman" w:hAnsi="Times New Roman"/>
          <w:i w:val="0"/>
          <w:sz w:val="16"/>
        </w:rPr>
        <w:t>Director General, Tanzania Meteorological Authority,</w:t>
      </w:r>
    </w:p>
    <w:p>
      <w:pPr>
        <w:spacing w:before="0" w:after="0" w:line="200" w:lineRule="exact"/>
        <w:jc w:val="center"/>
      </w:pPr>
      <w:r>
        <w:rPr>
          <w:rFonts w:ascii="Times New Roman" w:hAnsi="Times New Roman"/>
          <w:i w:val="0"/>
          <w:sz w:val="16"/>
        </w:rPr>
        <w:t>University of Dodoma, Administration block, College of Informatics and Virtual Education,</w:t>
      </w:r>
    </w:p>
    <w:p>
      <w:pPr>
        <w:spacing w:before="0" w:after="0" w:line="200" w:lineRule="exact"/>
        <w:jc w:val="center"/>
      </w:pPr>
      <w:r>
        <w:rPr>
          <w:rFonts w:ascii="Times New Roman" w:hAnsi="Times New Roman"/>
          <w:i w:val="0"/>
          <w:sz w:val="16"/>
        </w:rPr>
        <w:t>1 CIVE Street, P.O. Box 27, 41218 Dodoma; Tel: + 255 26 2962610: Fax: +255 26 2962610</w:t>
      </w:r>
    </w:p>
    <w:p>
      <w:pPr>
        <w:spacing w:before="0" w:after="0" w:line="200" w:lineRule="exact"/>
        <w:jc w:val="center"/>
      </w:pPr>
      <w:r>
        <w:rPr>
          <w:rFonts w:ascii="Times New Roman" w:hAnsi="Times New Roman"/>
          <w:sz w:val="16"/>
        </w:rPr>
        <w:t xml:space="preserve">Email: </w:t>
      </w:r>
      <w:r>
        <w:rPr>
          <w:rFonts w:ascii="Times New Roman" w:hAnsi="Times New Roman"/>
          <w:color w:val="0070C0"/>
          <w:sz w:val="16"/>
        </w:rPr>
        <w:t>met@meteo.go.tz</w:t>
      </w:r>
      <w:r>
        <w:rPr>
          <w:rFonts w:ascii="Times New Roman" w:hAnsi="Times New Roman"/>
          <w:sz w:val="16"/>
        </w:rPr>
        <w:t xml:space="preserve">; Website: </w:t>
      </w:r>
      <w:r>
        <w:rPr>
          <w:rFonts w:ascii="Times New Roman" w:hAnsi="Times New Roman"/>
          <w:color w:val="0070C0"/>
          <w:sz w:val="16"/>
        </w:rPr>
        <w:t>www.meteo.go.tz</w:t>
      </w:r>
    </w:p>
    <w:p>
      <w:pPr>
        <w:spacing w:before="40" w:after="0"/>
        <w:jc w:val="center"/>
      </w:pPr>
      <w:r>
        <w:rPr>
          <w:rFonts w:ascii="Times New Roman" w:hAnsi="Times New Roman"/>
          <w:b/>
          <w:sz w:val="16"/>
        </w:rPr>
        <w:t>(ISO 9001:2015 Certified in Aviation Services)</w:t>
      </w:r>
    </w:p>
    <w:p>
      <w:pPr>
        <w:spacing w:before="0" w:after="0"/>
        <w:jc w:val="right"/>
      </w:pPr>
      <w:r>
        <w:rPr>
          <w:rFonts w:ascii="Times New Roman" w:hAnsi="Times New Roman"/>
          <w:sz w:val="14"/>
        </w:rPr>
        <w:t>722E-4 _ 04/2023</w:t>
      </w:r>
    </w:p>
    <w:sectPr w:rsidR="00FC693F" w:rsidRPr="0006063C" w:rsidSect="00034616">
      <w:pgSz w:w="16838" w:h="11906" w:orient="landscape"/>
      <w:pgMar w:top="340" w:right="720" w:bottom="283"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