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07820" w14:textId="5F97ACDB" w:rsidR="00B67138" w:rsidRDefault="00F80AD8" w:rsidP="00A0132F">
      <w:pPr>
        <w:spacing w:line="360" w:lineRule="auto"/>
        <w:jc w:val="both"/>
        <w:rPr>
          <w:rFonts w:ascii="Times New Roman" w:hAnsi="Times New Roman" w:cs="Times New Roman"/>
          <w:sz w:val="24"/>
          <w:szCs w:val="24"/>
        </w:rPr>
      </w:pPr>
      <w:r w:rsidRPr="00F80AD8">
        <w:rPr>
          <w:rFonts w:ascii="Times New Roman" w:hAnsi="Times New Roman" w:cs="Times New Roman"/>
          <w:sz w:val="24"/>
          <w:szCs w:val="24"/>
        </w:rPr>
        <w:t>According to Qian et al.</w:t>
      </w:r>
      <w:r w:rsidR="00EB2896">
        <w:rPr>
          <w:rFonts w:ascii="Times New Roman" w:hAnsi="Times New Roman" w:cs="Times New Roman"/>
          <w:sz w:val="24"/>
          <w:szCs w:val="24"/>
        </w:rPr>
        <w:t xml:space="preserve"> </w:t>
      </w:r>
      <w:r w:rsidR="00B41FC2">
        <w:rPr>
          <w:rFonts w:ascii="Times New Roman" w:hAnsi="Times New Roman" w:cs="Times New Roman"/>
          <w:sz w:val="24"/>
          <w:szCs w:val="24"/>
        </w:rPr>
        <w:t>(</w:t>
      </w:r>
      <w:r w:rsidR="00EB2896">
        <w:rPr>
          <w:rFonts w:ascii="Times New Roman" w:hAnsi="Times New Roman" w:cs="Times New Roman"/>
          <w:sz w:val="24"/>
          <w:szCs w:val="24"/>
        </w:rPr>
        <w:t>2016)</w:t>
      </w:r>
      <w:r w:rsidRPr="00F80AD8">
        <w:rPr>
          <w:rFonts w:ascii="Times New Roman" w:hAnsi="Times New Roman" w:cs="Times New Roman"/>
          <w:sz w:val="24"/>
          <w:szCs w:val="24"/>
        </w:rPr>
        <w:t xml:space="preserve"> traffic sign recognition is essential in many modern applications, including traffic mapping, traffic monitoring, and self-driving or driverless autos.</w:t>
      </w:r>
      <w:r w:rsidR="005B63F2">
        <w:rPr>
          <w:rFonts w:ascii="Times New Roman" w:hAnsi="Times New Roman" w:cs="Times New Roman"/>
          <w:sz w:val="24"/>
          <w:szCs w:val="24"/>
        </w:rPr>
        <w:t xml:space="preserve"> </w:t>
      </w:r>
      <w:r w:rsidR="005B63F2" w:rsidRPr="005B63F2">
        <w:rPr>
          <w:rFonts w:ascii="Times New Roman" w:hAnsi="Times New Roman" w:cs="Times New Roman"/>
          <w:sz w:val="24"/>
          <w:szCs w:val="24"/>
        </w:rPr>
        <w:t>As a benchmark dataset, specifically tailored for traffic sign recognition, the German Traffic Sign Recognition Benchmark Dataset (GTSRB)</w:t>
      </w:r>
      <w:r w:rsidR="00792B3E">
        <w:rPr>
          <w:rFonts w:ascii="Times New Roman" w:hAnsi="Times New Roman" w:cs="Times New Roman"/>
          <w:sz w:val="24"/>
          <w:szCs w:val="24"/>
        </w:rPr>
        <w:t xml:space="preserve"> (</w:t>
      </w:r>
      <w:proofErr w:type="spellStart"/>
      <w:r w:rsidR="00792B3E" w:rsidRPr="00792B3E">
        <w:rPr>
          <w:rFonts w:ascii="Times New Roman" w:hAnsi="Times New Roman" w:cs="Times New Roman"/>
          <w:sz w:val="24"/>
          <w:szCs w:val="24"/>
        </w:rPr>
        <w:t>Stallkamp</w:t>
      </w:r>
      <w:proofErr w:type="spellEnd"/>
      <w:r w:rsidR="00792B3E">
        <w:rPr>
          <w:rFonts w:ascii="Times New Roman" w:hAnsi="Times New Roman" w:cs="Times New Roman"/>
          <w:sz w:val="24"/>
          <w:szCs w:val="24"/>
        </w:rPr>
        <w:t xml:space="preserve"> et al., 2011)</w:t>
      </w:r>
      <w:r w:rsidR="005B63F2" w:rsidRPr="005B63F2">
        <w:rPr>
          <w:rFonts w:ascii="Times New Roman" w:hAnsi="Times New Roman" w:cs="Times New Roman"/>
          <w:sz w:val="24"/>
          <w:szCs w:val="24"/>
        </w:rPr>
        <w:t xml:space="preserve"> is used</w:t>
      </w:r>
      <w:r w:rsidR="005B63F2">
        <w:rPr>
          <w:rFonts w:ascii="Times New Roman" w:hAnsi="Times New Roman" w:cs="Times New Roman"/>
          <w:sz w:val="24"/>
          <w:szCs w:val="24"/>
        </w:rPr>
        <w:t xml:space="preserve">. </w:t>
      </w:r>
      <w:r w:rsidR="00C401A9" w:rsidRPr="00C401A9">
        <w:rPr>
          <w:rFonts w:ascii="Times New Roman" w:hAnsi="Times New Roman" w:cs="Times New Roman"/>
          <w:sz w:val="24"/>
          <w:szCs w:val="24"/>
        </w:rPr>
        <w:t>In contrast to earlier Convolutional Neural Network (CNN) approaches that employed CNN as a feature extractor and Multi-Layer Perception (MLP) as a classifier, this study suggested Max-Pooling Positions (MPPs) in conjunction with CNN as an efficient discriminative feature to predict category labels for traffic sign recognition.</w:t>
      </w:r>
      <w:r w:rsidR="00C401A9">
        <w:rPr>
          <w:rFonts w:ascii="Times New Roman" w:hAnsi="Times New Roman" w:cs="Times New Roman"/>
          <w:sz w:val="24"/>
          <w:szCs w:val="24"/>
        </w:rPr>
        <w:t xml:space="preserve"> </w:t>
      </w:r>
      <w:r w:rsidR="005B63F2" w:rsidRPr="005B63F2">
        <w:rPr>
          <w:rFonts w:ascii="Times New Roman" w:hAnsi="Times New Roman" w:cs="Times New Roman"/>
          <w:sz w:val="24"/>
          <w:szCs w:val="24"/>
        </w:rPr>
        <w:t>Multiple convolutional layers, activation layers, max pooling layers, fully connected layers, and a soft-max layer for classification are all part of the CNN architecture. The model gains strong representation capabilities when MPPs are used in conjunction with CNN. This helps the model increase its accuracy from 96.95% (CNN-MLP scheme) to 98.86%.</w:t>
      </w:r>
    </w:p>
    <w:p w14:paraId="6900BBCB" w14:textId="1B9740DE" w:rsidR="00994D8A" w:rsidRPr="00B67138" w:rsidRDefault="00B67138" w:rsidP="00A0132F">
      <w:pPr>
        <w:spacing w:line="360" w:lineRule="auto"/>
        <w:jc w:val="both"/>
        <w:rPr>
          <w:rFonts w:ascii="Times New Roman" w:hAnsi="Times New Roman" w:cs="Times New Roman"/>
          <w:sz w:val="24"/>
          <w:szCs w:val="24"/>
        </w:rPr>
      </w:pPr>
      <w:r w:rsidRPr="00B67138">
        <w:rPr>
          <w:rFonts w:ascii="Times New Roman" w:hAnsi="Times New Roman" w:cs="Times New Roman"/>
          <w:sz w:val="24"/>
          <w:szCs w:val="24"/>
        </w:rPr>
        <w:t>Arcos-García et al. (2018) used a Deep Neural Network with Convolutional layers and Spatial Transformer Networks (STNs) to conduct a number of classification experiments on the GTSRB and BTSD (Belgium Traffic Sign Dataset) datasets. This research compared several optimi</w:t>
      </w:r>
      <w:r w:rsidR="000B6F5A">
        <w:rPr>
          <w:rFonts w:ascii="Times New Roman" w:hAnsi="Times New Roman" w:cs="Times New Roman"/>
          <w:sz w:val="24"/>
          <w:szCs w:val="24"/>
        </w:rPr>
        <w:t>z</w:t>
      </w:r>
      <w:r w:rsidRPr="00B67138">
        <w:rPr>
          <w:rFonts w:ascii="Times New Roman" w:hAnsi="Times New Roman" w:cs="Times New Roman"/>
          <w:sz w:val="24"/>
          <w:szCs w:val="24"/>
        </w:rPr>
        <w:t>ation techniques, such as Adam, RMSprop, SGD with Nesterov momentum (SGD-Nesterov), and stochastic gradient descent (SGD). Convolutional and spatial transformer modules are the fundamental building pieces of the suggested CNN paradigm. This study also examines the effects of integrating Spatial Transformer Networks (STNs) with CNN in various combinations at various locations. The authors' proposed CNN with three Spatial Transformer Networks and SGD without momentum as the loss function optimizer allowed this study to reach an astounding 99.71% accuracy rate.</w:t>
      </w:r>
    </w:p>
    <w:p w14:paraId="4C5C526F" w14:textId="27845AAC" w:rsidR="00B67138" w:rsidRDefault="004B0C43" w:rsidP="00A0132F">
      <w:pPr>
        <w:spacing w:line="360" w:lineRule="auto"/>
        <w:jc w:val="both"/>
        <w:rPr>
          <w:rFonts w:ascii="Times New Roman" w:hAnsi="Times New Roman" w:cs="Times New Roman"/>
          <w:sz w:val="24"/>
          <w:szCs w:val="24"/>
        </w:rPr>
      </w:pPr>
      <w:r w:rsidRPr="004B0C43">
        <w:rPr>
          <w:rFonts w:ascii="Times New Roman" w:hAnsi="Times New Roman" w:cs="Times New Roman"/>
          <w:sz w:val="24"/>
          <w:szCs w:val="24"/>
        </w:rPr>
        <w:t xml:space="preserve">The German Traffic Sign Recognition Benchmark dataset was used in a comparison study by Ay et al. (2022) to evaluate the validation performance of the </w:t>
      </w:r>
      <w:proofErr w:type="spellStart"/>
      <w:r w:rsidRPr="004B0C43">
        <w:rPr>
          <w:rFonts w:ascii="Times New Roman" w:hAnsi="Times New Roman" w:cs="Times New Roman"/>
          <w:sz w:val="24"/>
          <w:szCs w:val="24"/>
        </w:rPr>
        <w:t>AlexNET</w:t>
      </w:r>
      <w:proofErr w:type="spellEnd"/>
      <w:r w:rsidRPr="004B0C43">
        <w:rPr>
          <w:rFonts w:ascii="Times New Roman" w:hAnsi="Times New Roman" w:cs="Times New Roman"/>
          <w:sz w:val="24"/>
          <w:szCs w:val="24"/>
        </w:rPr>
        <w:t xml:space="preserve">, DarkNET-53, and EfficientNET-b0 convolutional neural network (CNN) algorithms. According to this study, EfficientNET-b0 performs better than the other two algorithms, with an impressive accuracy of 98.64%, whereas </w:t>
      </w:r>
      <w:proofErr w:type="spellStart"/>
      <w:r w:rsidRPr="004B0C43">
        <w:rPr>
          <w:rFonts w:ascii="Times New Roman" w:hAnsi="Times New Roman" w:cs="Times New Roman"/>
          <w:sz w:val="24"/>
          <w:szCs w:val="24"/>
        </w:rPr>
        <w:t>AlexNET</w:t>
      </w:r>
      <w:proofErr w:type="spellEnd"/>
      <w:r w:rsidRPr="004B0C43">
        <w:rPr>
          <w:rFonts w:ascii="Times New Roman" w:hAnsi="Times New Roman" w:cs="Times New Roman"/>
          <w:sz w:val="24"/>
          <w:szCs w:val="24"/>
        </w:rPr>
        <w:t xml:space="preserve"> and DarkNET-53 have accuracy rates of 97.45% and 94.69%, respectively.</w:t>
      </w:r>
    </w:p>
    <w:p w14:paraId="0DC78500" w14:textId="58FF08A7" w:rsidR="000F6E62" w:rsidRPr="000F6E62" w:rsidRDefault="000F6E62" w:rsidP="00A0132F">
      <w:pPr>
        <w:spacing w:line="360" w:lineRule="auto"/>
        <w:jc w:val="both"/>
        <w:rPr>
          <w:rFonts w:ascii="Times New Roman" w:hAnsi="Times New Roman" w:cs="Times New Roman"/>
          <w:sz w:val="24"/>
          <w:szCs w:val="24"/>
        </w:rPr>
      </w:pPr>
      <w:r w:rsidRPr="000F6E62">
        <w:rPr>
          <w:rFonts w:ascii="Times New Roman" w:hAnsi="Times New Roman" w:cs="Times New Roman"/>
          <w:sz w:val="24"/>
          <w:szCs w:val="24"/>
        </w:rPr>
        <w:t xml:space="preserve">In a number of studies, Vgg-16 was tested on the GTSRB dataset. With four layers (Flatten, </w:t>
      </w:r>
      <w:proofErr w:type="spellStart"/>
      <w:r w:rsidRPr="000F6E62">
        <w:rPr>
          <w:rFonts w:ascii="Times New Roman" w:hAnsi="Times New Roman" w:cs="Times New Roman"/>
          <w:sz w:val="24"/>
          <w:szCs w:val="24"/>
        </w:rPr>
        <w:t>BatchNormalization</w:t>
      </w:r>
      <w:proofErr w:type="spellEnd"/>
      <w:r w:rsidRPr="000F6E62">
        <w:rPr>
          <w:rFonts w:ascii="Times New Roman" w:hAnsi="Times New Roman" w:cs="Times New Roman"/>
          <w:sz w:val="24"/>
          <w:szCs w:val="24"/>
        </w:rPr>
        <w:t xml:space="preserve">, and two dense layers (256 and 205 units, respectively) on top the the vgg16 model </w:t>
      </w:r>
      <w:r w:rsidR="00247FA2">
        <w:rPr>
          <w:rFonts w:ascii="Times New Roman" w:hAnsi="Times New Roman" w:cs="Times New Roman"/>
          <w:sz w:val="24"/>
          <w:szCs w:val="24"/>
        </w:rPr>
        <w:t xml:space="preserve">it </w:t>
      </w:r>
      <w:r w:rsidRPr="000F6E62">
        <w:rPr>
          <w:rFonts w:ascii="Times New Roman" w:hAnsi="Times New Roman" w:cs="Times New Roman"/>
          <w:sz w:val="24"/>
          <w:szCs w:val="24"/>
        </w:rPr>
        <w:t xml:space="preserve">achieved 86.39% accuracy on the dataset GTSRB plus 162 custom classes (Singh et al., </w:t>
      </w:r>
      <w:r w:rsidRPr="000F6E62">
        <w:rPr>
          <w:rFonts w:ascii="Times New Roman" w:hAnsi="Times New Roman" w:cs="Times New Roman"/>
          <w:sz w:val="24"/>
          <w:szCs w:val="24"/>
        </w:rPr>
        <w:lastRenderedPageBreak/>
        <w:t xml:space="preserve">2023). This model achieved 95.5% accuracy with 16 trainable layers (Jonah et al., 2021). When the </w:t>
      </w:r>
      <w:proofErr w:type="spellStart"/>
      <w:r w:rsidRPr="000F6E62">
        <w:rPr>
          <w:rFonts w:ascii="Times New Roman" w:hAnsi="Times New Roman" w:cs="Times New Roman"/>
          <w:sz w:val="24"/>
          <w:szCs w:val="24"/>
        </w:rPr>
        <w:t>AdaBound</w:t>
      </w:r>
      <w:proofErr w:type="spellEnd"/>
      <w:r w:rsidRPr="000F6E62">
        <w:rPr>
          <w:rFonts w:ascii="Times New Roman" w:hAnsi="Times New Roman" w:cs="Times New Roman"/>
          <w:sz w:val="24"/>
          <w:szCs w:val="24"/>
        </w:rPr>
        <w:t xml:space="preserve"> </w:t>
      </w:r>
      <w:proofErr w:type="spellStart"/>
      <w:r w:rsidRPr="000F6E62">
        <w:rPr>
          <w:rFonts w:ascii="Times New Roman" w:hAnsi="Times New Roman" w:cs="Times New Roman"/>
          <w:sz w:val="24"/>
          <w:szCs w:val="24"/>
        </w:rPr>
        <w:t>optimiser</w:t>
      </w:r>
      <w:proofErr w:type="spellEnd"/>
      <w:r w:rsidRPr="000F6E62">
        <w:rPr>
          <w:rFonts w:ascii="Times New Roman" w:hAnsi="Times New Roman" w:cs="Times New Roman"/>
          <w:sz w:val="24"/>
          <w:szCs w:val="24"/>
        </w:rPr>
        <w:t xml:space="preserve"> was tested using vgg-16, the accuracy increased to 98.70% on the preprocessed dataset (Bi et al., 2021).</w:t>
      </w:r>
    </w:p>
    <w:p w14:paraId="0E7454D5" w14:textId="77777777" w:rsidR="000F6E62" w:rsidRDefault="000F6E62" w:rsidP="00A0132F">
      <w:pPr>
        <w:spacing w:line="360" w:lineRule="auto"/>
        <w:jc w:val="both"/>
        <w:rPr>
          <w:rFonts w:ascii="Times New Roman" w:hAnsi="Times New Roman" w:cs="Times New Roman"/>
          <w:sz w:val="24"/>
          <w:szCs w:val="24"/>
        </w:rPr>
      </w:pPr>
    </w:p>
    <w:p w14:paraId="287A74C5" w14:textId="77777777" w:rsidR="00767B10" w:rsidRDefault="00767B10" w:rsidP="00A0132F">
      <w:pPr>
        <w:spacing w:line="360" w:lineRule="auto"/>
        <w:jc w:val="both"/>
        <w:rPr>
          <w:rFonts w:ascii="Times New Roman" w:hAnsi="Times New Roman" w:cs="Times New Roman"/>
          <w:sz w:val="24"/>
          <w:szCs w:val="24"/>
        </w:rPr>
      </w:pPr>
    </w:p>
    <w:p w14:paraId="59C1F90D" w14:textId="77777777" w:rsidR="00250AC9" w:rsidRDefault="00250AC9" w:rsidP="00A0132F">
      <w:pPr>
        <w:spacing w:line="360" w:lineRule="auto"/>
        <w:jc w:val="both"/>
        <w:rPr>
          <w:rFonts w:ascii="Times New Roman" w:hAnsi="Times New Roman" w:cs="Times New Roman"/>
          <w:sz w:val="24"/>
          <w:szCs w:val="24"/>
        </w:rPr>
      </w:pPr>
    </w:p>
    <w:p w14:paraId="1958E70D" w14:textId="77777777" w:rsidR="00250AC9" w:rsidRDefault="00250AC9" w:rsidP="00A0132F">
      <w:pPr>
        <w:spacing w:line="360" w:lineRule="auto"/>
        <w:jc w:val="both"/>
        <w:rPr>
          <w:rFonts w:ascii="Times New Roman" w:hAnsi="Times New Roman" w:cs="Times New Roman"/>
          <w:sz w:val="24"/>
          <w:szCs w:val="24"/>
        </w:rPr>
      </w:pPr>
    </w:p>
    <w:p w14:paraId="02E6BAB7" w14:textId="77777777" w:rsidR="00250AC9" w:rsidRDefault="00250AC9" w:rsidP="00A0132F">
      <w:pPr>
        <w:spacing w:line="360" w:lineRule="auto"/>
        <w:jc w:val="both"/>
        <w:rPr>
          <w:rFonts w:ascii="Times New Roman" w:hAnsi="Times New Roman" w:cs="Times New Roman"/>
          <w:sz w:val="24"/>
          <w:szCs w:val="24"/>
        </w:rPr>
      </w:pPr>
    </w:p>
    <w:p w14:paraId="52EB7053" w14:textId="77777777" w:rsidR="00250AC9" w:rsidRDefault="00250AC9" w:rsidP="00A0132F">
      <w:pPr>
        <w:spacing w:line="360" w:lineRule="auto"/>
        <w:jc w:val="both"/>
        <w:rPr>
          <w:rFonts w:ascii="Times New Roman" w:hAnsi="Times New Roman" w:cs="Times New Roman"/>
          <w:sz w:val="24"/>
          <w:szCs w:val="24"/>
        </w:rPr>
      </w:pPr>
    </w:p>
    <w:p w14:paraId="7D10F938" w14:textId="77777777" w:rsidR="00767B10" w:rsidRDefault="00767B10" w:rsidP="00A0132F">
      <w:pPr>
        <w:spacing w:line="360" w:lineRule="auto"/>
        <w:jc w:val="both"/>
        <w:rPr>
          <w:rFonts w:ascii="Times New Roman" w:hAnsi="Times New Roman" w:cs="Times New Roman"/>
          <w:sz w:val="24"/>
          <w:szCs w:val="24"/>
        </w:rPr>
      </w:pPr>
    </w:p>
    <w:p w14:paraId="2135129B" w14:textId="7D1E6C81" w:rsidR="00767B10" w:rsidRDefault="00767B10" w:rsidP="00A0132F">
      <w:pPr>
        <w:spacing w:line="360" w:lineRule="auto"/>
        <w:jc w:val="both"/>
        <w:rPr>
          <w:rFonts w:ascii="Times New Roman" w:hAnsi="Times New Roman" w:cs="Times New Roman"/>
          <w:sz w:val="24"/>
          <w:szCs w:val="24"/>
        </w:rPr>
      </w:pPr>
      <w:r>
        <w:rPr>
          <w:rFonts w:ascii="Times New Roman" w:hAnsi="Times New Roman" w:cs="Times New Roman"/>
          <w:sz w:val="24"/>
          <w:szCs w:val="24"/>
        </w:rPr>
        <w:t>References:</w:t>
      </w:r>
    </w:p>
    <w:p w14:paraId="55EF81BB" w14:textId="50452313" w:rsidR="00544BDF" w:rsidRDefault="00544BDF" w:rsidP="00A0132F">
      <w:pPr>
        <w:spacing w:line="360" w:lineRule="auto"/>
        <w:jc w:val="both"/>
        <w:rPr>
          <w:rFonts w:ascii="Times New Roman" w:hAnsi="Times New Roman" w:cs="Times New Roman"/>
          <w:sz w:val="24"/>
          <w:szCs w:val="24"/>
        </w:rPr>
      </w:pPr>
      <w:r w:rsidRPr="00544BDF">
        <w:rPr>
          <w:rFonts w:ascii="Times New Roman" w:hAnsi="Times New Roman" w:cs="Times New Roman"/>
          <w:sz w:val="24"/>
          <w:szCs w:val="24"/>
        </w:rPr>
        <w:t>Arcos-García, Á., Álvarez-García, J.A., and Soria-</w:t>
      </w:r>
      <w:proofErr w:type="spellStart"/>
      <w:r w:rsidRPr="00544BDF">
        <w:rPr>
          <w:rFonts w:ascii="Times New Roman" w:hAnsi="Times New Roman" w:cs="Times New Roman"/>
          <w:sz w:val="24"/>
          <w:szCs w:val="24"/>
        </w:rPr>
        <w:t>Morillo</w:t>
      </w:r>
      <w:proofErr w:type="spellEnd"/>
      <w:r w:rsidRPr="00544BDF">
        <w:rPr>
          <w:rFonts w:ascii="Times New Roman" w:hAnsi="Times New Roman" w:cs="Times New Roman"/>
          <w:sz w:val="24"/>
          <w:szCs w:val="24"/>
        </w:rPr>
        <w:t xml:space="preserve">, L.M. (2018) ‘Deep Neural Network for Traffic Sign Recognition Systems: An analysis of spatial transformers and stochastic optimization methods’, Neural Networks, 99, pp. 158–165. </w:t>
      </w:r>
      <w:r>
        <w:rPr>
          <w:rFonts w:ascii="Times New Roman" w:hAnsi="Times New Roman" w:cs="Times New Roman"/>
          <w:sz w:val="24"/>
          <w:szCs w:val="24"/>
        </w:rPr>
        <w:t>Available at:</w:t>
      </w:r>
      <w:r w:rsidRPr="00187E90">
        <w:rPr>
          <w:rFonts w:ascii="Times New Roman" w:hAnsi="Times New Roman" w:cs="Times New Roman"/>
          <w:sz w:val="24"/>
          <w:szCs w:val="24"/>
        </w:rPr>
        <w:t xml:space="preserve"> </w:t>
      </w:r>
      <w:hyperlink r:id="rId5" w:history="1">
        <w:r w:rsidRPr="00544BDF">
          <w:rPr>
            <w:rStyle w:val="Hyperlink"/>
            <w:rFonts w:ascii="Times New Roman" w:hAnsi="Times New Roman" w:cs="Times New Roman"/>
            <w:sz w:val="24"/>
            <w:szCs w:val="24"/>
          </w:rPr>
          <w:t>https://doi.org/10.1016/j.neunet.2018.01.005</w:t>
        </w:r>
      </w:hyperlink>
    </w:p>
    <w:p w14:paraId="085E92B0" w14:textId="322C9B3C" w:rsidR="00767B10" w:rsidRPr="005B63F2" w:rsidRDefault="00187E90" w:rsidP="00A0132F">
      <w:pPr>
        <w:spacing w:line="360" w:lineRule="auto"/>
        <w:jc w:val="both"/>
        <w:rPr>
          <w:rFonts w:ascii="Times New Roman" w:hAnsi="Times New Roman" w:cs="Times New Roman"/>
          <w:sz w:val="24"/>
          <w:szCs w:val="24"/>
        </w:rPr>
      </w:pPr>
      <w:r w:rsidRPr="00187E90">
        <w:rPr>
          <w:rFonts w:ascii="Times New Roman" w:hAnsi="Times New Roman" w:cs="Times New Roman"/>
          <w:sz w:val="24"/>
          <w:szCs w:val="24"/>
        </w:rPr>
        <w:t xml:space="preserve">Qian, R. Yue, Y. </w:t>
      </w:r>
      <w:proofErr w:type="spellStart"/>
      <w:r w:rsidRPr="00187E90">
        <w:rPr>
          <w:rFonts w:ascii="Times New Roman" w:hAnsi="Times New Roman" w:cs="Times New Roman"/>
          <w:sz w:val="24"/>
          <w:szCs w:val="24"/>
        </w:rPr>
        <w:t>Coenen</w:t>
      </w:r>
      <w:proofErr w:type="spellEnd"/>
      <w:r w:rsidRPr="00187E90">
        <w:rPr>
          <w:rFonts w:ascii="Times New Roman" w:hAnsi="Times New Roman" w:cs="Times New Roman"/>
          <w:sz w:val="24"/>
          <w:szCs w:val="24"/>
        </w:rPr>
        <w:t xml:space="preserve">, F. &amp; Zhang, B. (2016). Traffic Sign Recognition with Convolutional Neural Network Based on Max Pooling Positions. 12th International Conference on Natural Computation, Fuzzy Systems and Knowledge Discovery (ICNC-FSKD). 578-582, </w:t>
      </w:r>
      <w:r w:rsidR="00181B74">
        <w:rPr>
          <w:rFonts w:ascii="Times New Roman" w:hAnsi="Times New Roman" w:cs="Times New Roman"/>
          <w:sz w:val="24"/>
          <w:szCs w:val="24"/>
        </w:rPr>
        <w:t>Available at:</w:t>
      </w:r>
      <w:r w:rsidRPr="00187E90">
        <w:rPr>
          <w:rFonts w:ascii="Times New Roman" w:hAnsi="Times New Roman" w:cs="Times New Roman"/>
          <w:sz w:val="24"/>
          <w:szCs w:val="24"/>
        </w:rPr>
        <w:t xml:space="preserve"> </w:t>
      </w:r>
      <w:hyperlink r:id="rId6" w:history="1">
        <w:r w:rsidR="00181B74" w:rsidRPr="00181B74">
          <w:rPr>
            <w:rStyle w:val="Hyperlink"/>
            <w:rFonts w:ascii="Times New Roman" w:hAnsi="Times New Roman" w:cs="Times New Roman"/>
            <w:sz w:val="24"/>
            <w:szCs w:val="24"/>
          </w:rPr>
          <w:t>https://doi.org/</w:t>
        </w:r>
        <w:r w:rsidRPr="00181B74">
          <w:rPr>
            <w:rStyle w:val="Hyperlink"/>
            <w:rFonts w:ascii="Times New Roman" w:hAnsi="Times New Roman" w:cs="Times New Roman"/>
            <w:sz w:val="24"/>
            <w:szCs w:val="24"/>
          </w:rPr>
          <w:t>10.1109/FSKD.2016.7603237</w:t>
        </w:r>
      </w:hyperlink>
    </w:p>
    <w:p w14:paraId="673F6A37" w14:textId="0CBACC53" w:rsidR="00994D8A" w:rsidRDefault="0052148F" w:rsidP="00A0132F">
      <w:pPr>
        <w:spacing w:line="360" w:lineRule="auto"/>
        <w:jc w:val="both"/>
        <w:rPr>
          <w:rFonts w:ascii="Times New Roman" w:hAnsi="Times New Roman" w:cs="Times New Roman"/>
          <w:sz w:val="24"/>
          <w:szCs w:val="24"/>
        </w:rPr>
      </w:pPr>
      <w:r w:rsidRPr="003B6B43">
        <w:rPr>
          <w:rFonts w:ascii="Times New Roman" w:hAnsi="Times New Roman" w:cs="Times New Roman"/>
          <w:sz w:val="24"/>
          <w:szCs w:val="24"/>
        </w:rPr>
        <w:t xml:space="preserve">Ay, G., </w:t>
      </w:r>
      <w:proofErr w:type="spellStart"/>
      <w:r w:rsidRPr="003B6B43">
        <w:rPr>
          <w:rFonts w:ascii="Times New Roman" w:hAnsi="Times New Roman" w:cs="Times New Roman"/>
          <w:sz w:val="24"/>
          <w:szCs w:val="24"/>
        </w:rPr>
        <w:t>Durdu</w:t>
      </w:r>
      <w:proofErr w:type="spellEnd"/>
      <w:r w:rsidRPr="003B6B43">
        <w:rPr>
          <w:rFonts w:ascii="Times New Roman" w:hAnsi="Times New Roman" w:cs="Times New Roman"/>
          <w:sz w:val="24"/>
          <w:szCs w:val="24"/>
        </w:rPr>
        <w:t xml:space="preserve">, A. and </w:t>
      </w:r>
      <w:proofErr w:type="spellStart"/>
      <w:r w:rsidRPr="003B6B43">
        <w:rPr>
          <w:rFonts w:ascii="Times New Roman" w:hAnsi="Times New Roman" w:cs="Times New Roman"/>
          <w:sz w:val="24"/>
          <w:szCs w:val="24"/>
        </w:rPr>
        <w:t>Nesimioğlu</w:t>
      </w:r>
      <w:proofErr w:type="spellEnd"/>
      <w:r w:rsidRPr="003B6B43">
        <w:rPr>
          <w:rFonts w:ascii="Times New Roman" w:hAnsi="Times New Roman" w:cs="Times New Roman"/>
          <w:sz w:val="24"/>
          <w:szCs w:val="24"/>
        </w:rPr>
        <w:t>, B.S., 2022. Accuracy Comparison of CNN Networks on GTSRB Dataset. </w:t>
      </w:r>
      <w:r w:rsidRPr="003B6B43">
        <w:rPr>
          <w:rFonts w:ascii="Times New Roman" w:hAnsi="Times New Roman" w:cs="Times New Roman"/>
          <w:i/>
          <w:iCs/>
          <w:sz w:val="24"/>
          <w:szCs w:val="24"/>
        </w:rPr>
        <w:t>Journal of Artificial Intelligence and Data Science</w:t>
      </w:r>
      <w:r w:rsidRPr="003B6B43">
        <w:rPr>
          <w:rFonts w:ascii="Times New Roman" w:hAnsi="Times New Roman" w:cs="Times New Roman"/>
          <w:sz w:val="24"/>
          <w:szCs w:val="24"/>
        </w:rPr>
        <w:t>, </w:t>
      </w:r>
      <w:r w:rsidRPr="003B6B43">
        <w:rPr>
          <w:rFonts w:ascii="Times New Roman" w:hAnsi="Times New Roman" w:cs="Times New Roman"/>
          <w:i/>
          <w:iCs/>
          <w:sz w:val="24"/>
          <w:szCs w:val="24"/>
        </w:rPr>
        <w:t>2</w:t>
      </w:r>
      <w:r w:rsidRPr="003B6B43">
        <w:rPr>
          <w:rFonts w:ascii="Times New Roman" w:hAnsi="Times New Roman" w:cs="Times New Roman"/>
          <w:sz w:val="24"/>
          <w:szCs w:val="24"/>
        </w:rPr>
        <w:t>(2), pp.63-68.</w:t>
      </w:r>
      <w:r>
        <w:rPr>
          <w:rFonts w:ascii="Times New Roman" w:hAnsi="Times New Roman" w:cs="Times New Roman"/>
          <w:sz w:val="24"/>
          <w:szCs w:val="24"/>
        </w:rPr>
        <w:t xml:space="preserve"> Available at: </w:t>
      </w:r>
      <w:hyperlink r:id="rId7" w:history="1">
        <w:r w:rsidRPr="003B6B43">
          <w:rPr>
            <w:rStyle w:val="Hyperlink"/>
            <w:rFonts w:ascii="Times New Roman" w:hAnsi="Times New Roman" w:cs="Times New Roman"/>
            <w:sz w:val="24"/>
            <w:szCs w:val="24"/>
          </w:rPr>
          <w:t>https://dergipark.org.tr/en/pub/jaida/issue/74193/1144537</w:t>
        </w:r>
      </w:hyperlink>
    </w:p>
    <w:p w14:paraId="72FD2821" w14:textId="12CD5738" w:rsidR="00792B3E" w:rsidRDefault="00792B3E" w:rsidP="00A0132F">
      <w:pPr>
        <w:spacing w:line="360" w:lineRule="auto"/>
        <w:jc w:val="both"/>
        <w:rPr>
          <w:rFonts w:ascii="Times New Roman" w:hAnsi="Times New Roman" w:cs="Times New Roman"/>
          <w:sz w:val="24"/>
          <w:szCs w:val="24"/>
        </w:rPr>
      </w:pPr>
      <w:proofErr w:type="spellStart"/>
      <w:r w:rsidRPr="00792B3E">
        <w:rPr>
          <w:rFonts w:ascii="Times New Roman" w:hAnsi="Times New Roman" w:cs="Times New Roman"/>
          <w:sz w:val="24"/>
          <w:szCs w:val="24"/>
        </w:rPr>
        <w:t>Stallkamp</w:t>
      </w:r>
      <w:proofErr w:type="spellEnd"/>
      <w:r w:rsidRPr="00792B3E">
        <w:rPr>
          <w:rFonts w:ascii="Times New Roman" w:hAnsi="Times New Roman" w:cs="Times New Roman"/>
          <w:sz w:val="24"/>
          <w:szCs w:val="24"/>
        </w:rPr>
        <w:t xml:space="preserve">, J., </w:t>
      </w:r>
      <w:proofErr w:type="spellStart"/>
      <w:r w:rsidRPr="00792B3E">
        <w:rPr>
          <w:rFonts w:ascii="Times New Roman" w:hAnsi="Times New Roman" w:cs="Times New Roman"/>
          <w:sz w:val="24"/>
          <w:szCs w:val="24"/>
        </w:rPr>
        <w:t>Schlipsing</w:t>
      </w:r>
      <w:proofErr w:type="spellEnd"/>
      <w:r w:rsidRPr="00792B3E">
        <w:rPr>
          <w:rFonts w:ascii="Times New Roman" w:hAnsi="Times New Roman" w:cs="Times New Roman"/>
          <w:sz w:val="24"/>
          <w:szCs w:val="24"/>
        </w:rPr>
        <w:t xml:space="preserve">, M., </w:t>
      </w:r>
      <w:proofErr w:type="spellStart"/>
      <w:r w:rsidRPr="00792B3E">
        <w:rPr>
          <w:rFonts w:ascii="Times New Roman" w:hAnsi="Times New Roman" w:cs="Times New Roman"/>
          <w:sz w:val="24"/>
          <w:szCs w:val="24"/>
        </w:rPr>
        <w:t>Salmen</w:t>
      </w:r>
      <w:proofErr w:type="spellEnd"/>
      <w:r w:rsidRPr="00792B3E">
        <w:rPr>
          <w:rFonts w:ascii="Times New Roman" w:hAnsi="Times New Roman" w:cs="Times New Roman"/>
          <w:sz w:val="24"/>
          <w:szCs w:val="24"/>
        </w:rPr>
        <w:t xml:space="preserve">, J. and </w:t>
      </w:r>
      <w:proofErr w:type="spellStart"/>
      <w:r w:rsidRPr="00792B3E">
        <w:rPr>
          <w:rFonts w:ascii="Times New Roman" w:hAnsi="Times New Roman" w:cs="Times New Roman"/>
          <w:sz w:val="24"/>
          <w:szCs w:val="24"/>
        </w:rPr>
        <w:t>Igel</w:t>
      </w:r>
      <w:proofErr w:type="spellEnd"/>
      <w:r w:rsidRPr="00792B3E">
        <w:rPr>
          <w:rFonts w:ascii="Times New Roman" w:hAnsi="Times New Roman" w:cs="Times New Roman"/>
          <w:sz w:val="24"/>
          <w:szCs w:val="24"/>
        </w:rPr>
        <w:t>, C., 2011, July. The German traffic sign recognition benchmark: a multi-class classification competition. In </w:t>
      </w:r>
      <w:r w:rsidRPr="00792B3E">
        <w:rPr>
          <w:rFonts w:ascii="Times New Roman" w:hAnsi="Times New Roman" w:cs="Times New Roman"/>
          <w:i/>
          <w:iCs/>
          <w:sz w:val="24"/>
          <w:szCs w:val="24"/>
        </w:rPr>
        <w:t>The 2011 international joint conference on neural networks</w:t>
      </w:r>
      <w:r w:rsidRPr="00792B3E">
        <w:rPr>
          <w:rFonts w:ascii="Times New Roman" w:hAnsi="Times New Roman" w:cs="Times New Roman"/>
          <w:sz w:val="24"/>
          <w:szCs w:val="24"/>
        </w:rPr>
        <w:t> (pp. 1453-1460). IEEE.</w:t>
      </w:r>
      <w:r>
        <w:rPr>
          <w:rFonts w:ascii="Times New Roman" w:hAnsi="Times New Roman" w:cs="Times New Roman"/>
          <w:sz w:val="24"/>
          <w:szCs w:val="24"/>
        </w:rPr>
        <w:t xml:space="preserve"> Available at: </w:t>
      </w:r>
      <w:hyperlink r:id="rId8" w:tgtFrame="_blank" w:history="1">
        <w:r w:rsidRPr="00792B3E">
          <w:rPr>
            <w:rStyle w:val="Hyperlink"/>
            <w:rFonts w:ascii="Times New Roman" w:hAnsi="Times New Roman" w:cs="Times New Roman"/>
            <w:sz w:val="24"/>
            <w:szCs w:val="24"/>
          </w:rPr>
          <w:t>https://doi.org/10.1109/IJCNN.2011.6033395</w:t>
        </w:r>
      </w:hyperlink>
    </w:p>
    <w:p w14:paraId="13CFFB59" w14:textId="77777777" w:rsidR="00986FBA" w:rsidRDefault="00986FBA" w:rsidP="00A0132F">
      <w:pPr>
        <w:spacing w:line="360" w:lineRule="auto"/>
        <w:jc w:val="both"/>
        <w:rPr>
          <w:rFonts w:ascii="Times New Roman" w:hAnsi="Times New Roman" w:cs="Times New Roman"/>
          <w:sz w:val="24"/>
          <w:szCs w:val="24"/>
        </w:rPr>
      </w:pPr>
      <w:r w:rsidRPr="00513A13">
        <w:rPr>
          <w:rFonts w:ascii="Times New Roman" w:hAnsi="Times New Roman" w:cs="Times New Roman"/>
          <w:sz w:val="24"/>
          <w:szCs w:val="24"/>
        </w:rPr>
        <w:lastRenderedPageBreak/>
        <w:t xml:space="preserve">Jonah, S.S. and </w:t>
      </w:r>
      <w:proofErr w:type="spellStart"/>
      <w:r w:rsidRPr="00513A13">
        <w:rPr>
          <w:rFonts w:ascii="Times New Roman" w:hAnsi="Times New Roman" w:cs="Times New Roman"/>
          <w:sz w:val="24"/>
          <w:szCs w:val="24"/>
        </w:rPr>
        <w:t>Orike</w:t>
      </w:r>
      <w:proofErr w:type="spellEnd"/>
      <w:r w:rsidRPr="00513A13">
        <w:rPr>
          <w:rFonts w:ascii="Times New Roman" w:hAnsi="Times New Roman" w:cs="Times New Roman"/>
          <w:sz w:val="24"/>
          <w:szCs w:val="24"/>
        </w:rPr>
        <w:t>, S., 2021. Traffic sign classification comparison between various convolution neural network models. </w:t>
      </w:r>
      <w:r w:rsidRPr="00513A13">
        <w:rPr>
          <w:rFonts w:ascii="Times New Roman" w:hAnsi="Times New Roman" w:cs="Times New Roman"/>
          <w:i/>
          <w:iCs/>
          <w:sz w:val="24"/>
          <w:szCs w:val="24"/>
        </w:rPr>
        <w:t>International Journal of Scientific &amp; Engineering Research (IJSER)</w:t>
      </w:r>
      <w:r w:rsidRPr="00513A13">
        <w:rPr>
          <w:rFonts w:ascii="Times New Roman" w:hAnsi="Times New Roman" w:cs="Times New Roman"/>
          <w:sz w:val="24"/>
          <w:szCs w:val="24"/>
        </w:rPr>
        <w:t>, </w:t>
      </w:r>
      <w:r w:rsidRPr="00513A13">
        <w:rPr>
          <w:rFonts w:ascii="Times New Roman" w:hAnsi="Times New Roman" w:cs="Times New Roman"/>
          <w:i/>
          <w:iCs/>
          <w:sz w:val="24"/>
          <w:szCs w:val="24"/>
        </w:rPr>
        <w:t>12</w:t>
      </w:r>
      <w:r w:rsidRPr="00513A13">
        <w:rPr>
          <w:rFonts w:ascii="Times New Roman" w:hAnsi="Times New Roman" w:cs="Times New Roman"/>
          <w:sz w:val="24"/>
          <w:szCs w:val="24"/>
        </w:rPr>
        <w:t>(7), pp.165-171.</w:t>
      </w:r>
      <w:r>
        <w:rPr>
          <w:rFonts w:ascii="Times New Roman" w:hAnsi="Times New Roman" w:cs="Times New Roman"/>
          <w:sz w:val="24"/>
          <w:szCs w:val="24"/>
        </w:rPr>
        <w:t xml:space="preserve"> Available at: </w:t>
      </w:r>
      <w:hyperlink r:id="rId9" w:tgtFrame="_blank" w:history="1">
        <w:r w:rsidRPr="00513A13">
          <w:rPr>
            <w:rStyle w:val="Hyperlink"/>
            <w:rFonts w:ascii="Times New Roman" w:hAnsi="Times New Roman" w:cs="Times New Roman"/>
            <w:sz w:val="24"/>
            <w:szCs w:val="24"/>
          </w:rPr>
          <w:t>https://doi.org/10.14299/ijser.2021.07.01</w:t>
        </w:r>
      </w:hyperlink>
    </w:p>
    <w:p w14:paraId="2CEA4CAA" w14:textId="77777777" w:rsidR="00986FBA" w:rsidRDefault="00986FBA" w:rsidP="00A0132F">
      <w:pPr>
        <w:spacing w:line="360" w:lineRule="auto"/>
        <w:jc w:val="both"/>
        <w:rPr>
          <w:rFonts w:ascii="Times New Roman" w:hAnsi="Times New Roman" w:cs="Times New Roman"/>
          <w:sz w:val="24"/>
          <w:szCs w:val="24"/>
        </w:rPr>
      </w:pPr>
      <w:r w:rsidRPr="00CE04B6">
        <w:rPr>
          <w:rFonts w:ascii="Times New Roman" w:hAnsi="Times New Roman" w:cs="Times New Roman"/>
          <w:sz w:val="24"/>
          <w:szCs w:val="24"/>
        </w:rPr>
        <w:t>Bi, Z., Yu, L., Gao, H., Zhou, P. and Yao, H., 2021. Improved VGG model-based efficient traffic sign recognition for safe driving in 5G scenarios. </w:t>
      </w:r>
      <w:r w:rsidRPr="00CE04B6">
        <w:rPr>
          <w:rFonts w:ascii="Times New Roman" w:hAnsi="Times New Roman" w:cs="Times New Roman"/>
          <w:i/>
          <w:iCs/>
          <w:sz w:val="24"/>
          <w:szCs w:val="24"/>
        </w:rPr>
        <w:t>International Journal of Machine Learning and Cybernetics</w:t>
      </w:r>
      <w:r w:rsidRPr="00CE04B6">
        <w:rPr>
          <w:rFonts w:ascii="Times New Roman" w:hAnsi="Times New Roman" w:cs="Times New Roman"/>
          <w:sz w:val="24"/>
          <w:szCs w:val="24"/>
        </w:rPr>
        <w:t>, </w:t>
      </w:r>
      <w:r w:rsidRPr="00CE04B6">
        <w:rPr>
          <w:rFonts w:ascii="Times New Roman" w:hAnsi="Times New Roman" w:cs="Times New Roman"/>
          <w:i/>
          <w:iCs/>
          <w:sz w:val="24"/>
          <w:szCs w:val="24"/>
        </w:rPr>
        <w:t>12</w:t>
      </w:r>
      <w:r w:rsidRPr="00CE04B6">
        <w:rPr>
          <w:rFonts w:ascii="Times New Roman" w:hAnsi="Times New Roman" w:cs="Times New Roman"/>
          <w:sz w:val="24"/>
          <w:szCs w:val="24"/>
        </w:rPr>
        <w:t>, pp.3069-3080.</w:t>
      </w:r>
      <w:r>
        <w:rPr>
          <w:rFonts w:ascii="Times New Roman" w:hAnsi="Times New Roman" w:cs="Times New Roman"/>
          <w:sz w:val="24"/>
          <w:szCs w:val="24"/>
        </w:rPr>
        <w:t xml:space="preserve"> Available at: </w:t>
      </w:r>
      <w:hyperlink r:id="rId10" w:history="1">
        <w:r w:rsidRPr="00CE04B6">
          <w:rPr>
            <w:rStyle w:val="Hyperlink"/>
            <w:rFonts w:ascii="Times New Roman" w:hAnsi="Times New Roman" w:cs="Times New Roman"/>
            <w:sz w:val="24"/>
            <w:szCs w:val="24"/>
          </w:rPr>
          <w:t>https://doi.org/10.1007/s13042-020-01185-5</w:t>
        </w:r>
      </w:hyperlink>
    </w:p>
    <w:p w14:paraId="5AE1C069" w14:textId="224C4A84" w:rsidR="00785335" w:rsidRDefault="00986FBA" w:rsidP="00A0132F">
      <w:pPr>
        <w:spacing w:line="360" w:lineRule="auto"/>
        <w:jc w:val="both"/>
        <w:rPr>
          <w:rFonts w:ascii="Times New Roman" w:hAnsi="Times New Roman" w:cs="Times New Roman"/>
          <w:sz w:val="24"/>
          <w:szCs w:val="24"/>
        </w:rPr>
      </w:pPr>
      <w:r w:rsidRPr="00785335">
        <w:rPr>
          <w:rFonts w:ascii="Times New Roman" w:hAnsi="Times New Roman" w:cs="Times New Roman"/>
          <w:sz w:val="24"/>
          <w:szCs w:val="24"/>
        </w:rPr>
        <w:t xml:space="preserve">Singh, B., </w:t>
      </w:r>
      <w:proofErr w:type="spellStart"/>
      <w:r w:rsidRPr="00785335">
        <w:rPr>
          <w:rFonts w:ascii="Times New Roman" w:hAnsi="Times New Roman" w:cs="Times New Roman"/>
          <w:sz w:val="24"/>
          <w:szCs w:val="24"/>
        </w:rPr>
        <w:t>Rajak</w:t>
      </w:r>
      <w:proofErr w:type="spellEnd"/>
      <w:r w:rsidRPr="00785335">
        <w:rPr>
          <w:rFonts w:ascii="Times New Roman" w:hAnsi="Times New Roman" w:cs="Times New Roman"/>
          <w:sz w:val="24"/>
          <w:szCs w:val="24"/>
        </w:rPr>
        <w:t>, S., Mehra, P., Azad, S. and Kumari, D., 2023, September. Deep Neural Networks for Traffic Sign Recognition Systems. In </w:t>
      </w:r>
      <w:r w:rsidRPr="00785335">
        <w:rPr>
          <w:rFonts w:ascii="Times New Roman" w:hAnsi="Times New Roman" w:cs="Times New Roman"/>
          <w:i/>
          <w:iCs/>
          <w:sz w:val="24"/>
          <w:szCs w:val="24"/>
        </w:rPr>
        <w:t>2023 6th International Conference on Contemporary Computing and Informatics (IC3I)</w:t>
      </w:r>
      <w:r w:rsidRPr="00785335">
        <w:rPr>
          <w:rFonts w:ascii="Times New Roman" w:hAnsi="Times New Roman" w:cs="Times New Roman"/>
          <w:sz w:val="24"/>
          <w:szCs w:val="24"/>
        </w:rPr>
        <w:t> (Vol. 6, pp. 472-477). IEEE.</w:t>
      </w:r>
      <w:r>
        <w:rPr>
          <w:rFonts w:ascii="Times New Roman" w:hAnsi="Times New Roman" w:cs="Times New Roman"/>
          <w:sz w:val="24"/>
          <w:szCs w:val="24"/>
        </w:rPr>
        <w:t xml:space="preserve"> Available at: </w:t>
      </w:r>
      <w:hyperlink r:id="rId11" w:tgtFrame="_blank" w:history="1">
        <w:r w:rsidRPr="00785335">
          <w:rPr>
            <w:rStyle w:val="Hyperlink"/>
            <w:rFonts w:ascii="Times New Roman" w:hAnsi="Times New Roman" w:cs="Times New Roman"/>
            <w:sz w:val="24"/>
            <w:szCs w:val="24"/>
          </w:rPr>
          <w:t>https://doi.org/10.1109/IC3I59117.2023.10397801</w:t>
        </w:r>
      </w:hyperlink>
    </w:p>
    <w:p w14:paraId="42E110CC" w14:textId="77777777" w:rsidR="00CE04B6" w:rsidRDefault="00CE04B6" w:rsidP="00A0132F">
      <w:pPr>
        <w:spacing w:line="360" w:lineRule="auto"/>
        <w:jc w:val="both"/>
        <w:rPr>
          <w:rFonts w:ascii="Times New Roman" w:hAnsi="Times New Roman" w:cs="Times New Roman"/>
          <w:sz w:val="24"/>
          <w:szCs w:val="24"/>
        </w:rPr>
      </w:pPr>
    </w:p>
    <w:p w14:paraId="23F905D1" w14:textId="658EBCFD" w:rsidR="00513A13" w:rsidRDefault="00513A13" w:rsidP="00A0132F">
      <w:pPr>
        <w:spacing w:line="360" w:lineRule="auto"/>
        <w:jc w:val="both"/>
        <w:rPr>
          <w:rFonts w:ascii="Times New Roman" w:hAnsi="Times New Roman" w:cs="Times New Roman"/>
          <w:sz w:val="24"/>
          <w:szCs w:val="24"/>
        </w:rPr>
      </w:pPr>
    </w:p>
    <w:p w14:paraId="380FBBA9" w14:textId="77777777" w:rsidR="00FF4238" w:rsidRPr="00F80AD8" w:rsidRDefault="00FF4238" w:rsidP="00A0132F">
      <w:pPr>
        <w:spacing w:line="360" w:lineRule="auto"/>
        <w:jc w:val="both"/>
        <w:rPr>
          <w:rFonts w:ascii="Times New Roman" w:hAnsi="Times New Roman" w:cs="Times New Roman"/>
          <w:sz w:val="24"/>
          <w:szCs w:val="24"/>
        </w:rPr>
      </w:pPr>
    </w:p>
    <w:sectPr w:rsidR="00FF4238" w:rsidRPr="00F80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598B"/>
    <w:multiLevelType w:val="multilevel"/>
    <w:tmpl w:val="CA22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344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AD8"/>
    <w:rsid w:val="000117B5"/>
    <w:rsid w:val="0003473F"/>
    <w:rsid w:val="00055029"/>
    <w:rsid w:val="00092580"/>
    <w:rsid w:val="000B6F5A"/>
    <w:rsid w:val="000F6E62"/>
    <w:rsid w:val="0012190E"/>
    <w:rsid w:val="00124962"/>
    <w:rsid w:val="001377B7"/>
    <w:rsid w:val="00181B74"/>
    <w:rsid w:val="00187E90"/>
    <w:rsid w:val="00247FA2"/>
    <w:rsid w:val="00250AC9"/>
    <w:rsid w:val="002D33C3"/>
    <w:rsid w:val="003B6B43"/>
    <w:rsid w:val="003F20E9"/>
    <w:rsid w:val="004A1A72"/>
    <w:rsid w:val="004B0C43"/>
    <w:rsid w:val="00513A13"/>
    <w:rsid w:val="0052148F"/>
    <w:rsid w:val="00544BDF"/>
    <w:rsid w:val="00567039"/>
    <w:rsid w:val="005B63F2"/>
    <w:rsid w:val="006008B1"/>
    <w:rsid w:val="00685667"/>
    <w:rsid w:val="00737B9D"/>
    <w:rsid w:val="00767B10"/>
    <w:rsid w:val="00785335"/>
    <w:rsid w:val="007872C2"/>
    <w:rsid w:val="00792B3E"/>
    <w:rsid w:val="00887314"/>
    <w:rsid w:val="008A05CF"/>
    <w:rsid w:val="008F4451"/>
    <w:rsid w:val="00986FBA"/>
    <w:rsid w:val="00994D8A"/>
    <w:rsid w:val="009B5952"/>
    <w:rsid w:val="00A0132F"/>
    <w:rsid w:val="00A4056A"/>
    <w:rsid w:val="00AF185A"/>
    <w:rsid w:val="00B353F0"/>
    <w:rsid w:val="00B41FC2"/>
    <w:rsid w:val="00B67138"/>
    <w:rsid w:val="00B73742"/>
    <w:rsid w:val="00BF12EA"/>
    <w:rsid w:val="00C401A9"/>
    <w:rsid w:val="00C91F1A"/>
    <w:rsid w:val="00CE04B6"/>
    <w:rsid w:val="00CF29D6"/>
    <w:rsid w:val="00CF6B90"/>
    <w:rsid w:val="00D07E89"/>
    <w:rsid w:val="00D16C0F"/>
    <w:rsid w:val="00D77DE0"/>
    <w:rsid w:val="00DC0AC4"/>
    <w:rsid w:val="00EB2896"/>
    <w:rsid w:val="00EC2C74"/>
    <w:rsid w:val="00F42BBE"/>
    <w:rsid w:val="00F44213"/>
    <w:rsid w:val="00F70589"/>
    <w:rsid w:val="00F80AD8"/>
    <w:rsid w:val="00FE6717"/>
    <w:rsid w:val="00FF4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D30A"/>
  <w15:chartTrackingRefBased/>
  <w15:docId w15:val="{DC6870A0-6092-4126-8CF6-71D32BE62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1B74"/>
    <w:rPr>
      <w:color w:val="0563C1" w:themeColor="hyperlink"/>
      <w:u w:val="single"/>
    </w:rPr>
  </w:style>
  <w:style w:type="character" w:styleId="UnresolvedMention">
    <w:name w:val="Unresolved Mention"/>
    <w:basedOn w:val="DefaultParagraphFont"/>
    <w:uiPriority w:val="99"/>
    <w:semiHidden/>
    <w:unhideWhenUsed/>
    <w:rsid w:val="00181B74"/>
    <w:rPr>
      <w:color w:val="605E5C"/>
      <w:shd w:val="clear" w:color="auto" w:fill="E1DFDD"/>
    </w:rPr>
  </w:style>
  <w:style w:type="character" w:styleId="FollowedHyperlink">
    <w:name w:val="FollowedHyperlink"/>
    <w:basedOn w:val="DefaultParagraphFont"/>
    <w:uiPriority w:val="99"/>
    <w:semiHidden/>
    <w:unhideWhenUsed/>
    <w:rsid w:val="00FE67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794">
      <w:bodyDiv w:val="1"/>
      <w:marLeft w:val="0"/>
      <w:marRight w:val="0"/>
      <w:marTop w:val="0"/>
      <w:marBottom w:val="0"/>
      <w:divBdr>
        <w:top w:val="none" w:sz="0" w:space="0" w:color="auto"/>
        <w:left w:val="none" w:sz="0" w:space="0" w:color="auto"/>
        <w:bottom w:val="none" w:sz="0" w:space="0" w:color="auto"/>
        <w:right w:val="none" w:sz="0" w:space="0" w:color="auto"/>
      </w:divBdr>
    </w:div>
    <w:div w:id="50934183">
      <w:bodyDiv w:val="1"/>
      <w:marLeft w:val="0"/>
      <w:marRight w:val="0"/>
      <w:marTop w:val="0"/>
      <w:marBottom w:val="0"/>
      <w:divBdr>
        <w:top w:val="none" w:sz="0" w:space="0" w:color="auto"/>
        <w:left w:val="none" w:sz="0" w:space="0" w:color="auto"/>
        <w:bottom w:val="none" w:sz="0" w:space="0" w:color="auto"/>
        <w:right w:val="none" w:sz="0" w:space="0" w:color="auto"/>
      </w:divBdr>
    </w:div>
    <w:div w:id="131489226">
      <w:bodyDiv w:val="1"/>
      <w:marLeft w:val="0"/>
      <w:marRight w:val="0"/>
      <w:marTop w:val="0"/>
      <w:marBottom w:val="0"/>
      <w:divBdr>
        <w:top w:val="none" w:sz="0" w:space="0" w:color="auto"/>
        <w:left w:val="none" w:sz="0" w:space="0" w:color="auto"/>
        <w:bottom w:val="none" w:sz="0" w:space="0" w:color="auto"/>
        <w:right w:val="none" w:sz="0" w:space="0" w:color="auto"/>
      </w:divBdr>
    </w:div>
    <w:div w:id="210575346">
      <w:bodyDiv w:val="1"/>
      <w:marLeft w:val="0"/>
      <w:marRight w:val="0"/>
      <w:marTop w:val="0"/>
      <w:marBottom w:val="0"/>
      <w:divBdr>
        <w:top w:val="none" w:sz="0" w:space="0" w:color="auto"/>
        <w:left w:val="none" w:sz="0" w:space="0" w:color="auto"/>
        <w:bottom w:val="none" w:sz="0" w:space="0" w:color="auto"/>
        <w:right w:val="none" w:sz="0" w:space="0" w:color="auto"/>
      </w:divBdr>
    </w:div>
    <w:div w:id="530537321">
      <w:bodyDiv w:val="1"/>
      <w:marLeft w:val="0"/>
      <w:marRight w:val="0"/>
      <w:marTop w:val="0"/>
      <w:marBottom w:val="0"/>
      <w:divBdr>
        <w:top w:val="none" w:sz="0" w:space="0" w:color="auto"/>
        <w:left w:val="none" w:sz="0" w:space="0" w:color="auto"/>
        <w:bottom w:val="none" w:sz="0" w:space="0" w:color="auto"/>
        <w:right w:val="none" w:sz="0" w:space="0" w:color="auto"/>
      </w:divBdr>
    </w:div>
    <w:div w:id="593979694">
      <w:bodyDiv w:val="1"/>
      <w:marLeft w:val="0"/>
      <w:marRight w:val="0"/>
      <w:marTop w:val="0"/>
      <w:marBottom w:val="0"/>
      <w:divBdr>
        <w:top w:val="none" w:sz="0" w:space="0" w:color="auto"/>
        <w:left w:val="none" w:sz="0" w:space="0" w:color="auto"/>
        <w:bottom w:val="none" w:sz="0" w:space="0" w:color="auto"/>
        <w:right w:val="none" w:sz="0" w:space="0" w:color="auto"/>
      </w:divBdr>
    </w:div>
    <w:div w:id="1096631387">
      <w:bodyDiv w:val="1"/>
      <w:marLeft w:val="0"/>
      <w:marRight w:val="0"/>
      <w:marTop w:val="0"/>
      <w:marBottom w:val="0"/>
      <w:divBdr>
        <w:top w:val="none" w:sz="0" w:space="0" w:color="auto"/>
        <w:left w:val="none" w:sz="0" w:space="0" w:color="auto"/>
        <w:bottom w:val="none" w:sz="0" w:space="0" w:color="auto"/>
        <w:right w:val="none" w:sz="0" w:space="0" w:color="auto"/>
      </w:divBdr>
    </w:div>
    <w:div w:id="1128671047">
      <w:bodyDiv w:val="1"/>
      <w:marLeft w:val="0"/>
      <w:marRight w:val="0"/>
      <w:marTop w:val="0"/>
      <w:marBottom w:val="0"/>
      <w:divBdr>
        <w:top w:val="none" w:sz="0" w:space="0" w:color="auto"/>
        <w:left w:val="none" w:sz="0" w:space="0" w:color="auto"/>
        <w:bottom w:val="none" w:sz="0" w:space="0" w:color="auto"/>
        <w:right w:val="none" w:sz="0" w:space="0" w:color="auto"/>
      </w:divBdr>
    </w:div>
    <w:div w:id="1188251378">
      <w:bodyDiv w:val="1"/>
      <w:marLeft w:val="0"/>
      <w:marRight w:val="0"/>
      <w:marTop w:val="0"/>
      <w:marBottom w:val="0"/>
      <w:divBdr>
        <w:top w:val="none" w:sz="0" w:space="0" w:color="auto"/>
        <w:left w:val="none" w:sz="0" w:space="0" w:color="auto"/>
        <w:bottom w:val="none" w:sz="0" w:space="0" w:color="auto"/>
        <w:right w:val="none" w:sz="0" w:space="0" w:color="auto"/>
      </w:divBdr>
    </w:div>
    <w:div w:id="1230841436">
      <w:bodyDiv w:val="1"/>
      <w:marLeft w:val="0"/>
      <w:marRight w:val="0"/>
      <w:marTop w:val="0"/>
      <w:marBottom w:val="0"/>
      <w:divBdr>
        <w:top w:val="none" w:sz="0" w:space="0" w:color="auto"/>
        <w:left w:val="none" w:sz="0" w:space="0" w:color="auto"/>
        <w:bottom w:val="none" w:sz="0" w:space="0" w:color="auto"/>
        <w:right w:val="none" w:sz="0" w:space="0" w:color="auto"/>
      </w:divBdr>
    </w:div>
    <w:div w:id="1415976192">
      <w:bodyDiv w:val="1"/>
      <w:marLeft w:val="0"/>
      <w:marRight w:val="0"/>
      <w:marTop w:val="0"/>
      <w:marBottom w:val="0"/>
      <w:divBdr>
        <w:top w:val="none" w:sz="0" w:space="0" w:color="auto"/>
        <w:left w:val="none" w:sz="0" w:space="0" w:color="auto"/>
        <w:bottom w:val="none" w:sz="0" w:space="0" w:color="auto"/>
        <w:right w:val="none" w:sz="0" w:space="0" w:color="auto"/>
      </w:divBdr>
    </w:div>
    <w:div w:id="1544440051">
      <w:bodyDiv w:val="1"/>
      <w:marLeft w:val="0"/>
      <w:marRight w:val="0"/>
      <w:marTop w:val="0"/>
      <w:marBottom w:val="0"/>
      <w:divBdr>
        <w:top w:val="none" w:sz="0" w:space="0" w:color="auto"/>
        <w:left w:val="none" w:sz="0" w:space="0" w:color="auto"/>
        <w:bottom w:val="none" w:sz="0" w:space="0" w:color="auto"/>
        <w:right w:val="none" w:sz="0" w:space="0" w:color="auto"/>
      </w:divBdr>
    </w:div>
    <w:div w:id="1742144045">
      <w:bodyDiv w:val="1"/>
      <w:marLeft w:val="0"/>
      <w:marRight w:val="0"/>
      <w:marTop w:val="0"/>
      <w:marBottom w:val="0"/>
      <w:divBdr>
        <w:top w:val="none" w:sz="0" w:space="0" w:color="auto"/>
        <w:left w:val="none" w:sz="0" w:space="0" w:color="auto"/>
        <w:bottom w:val="none" w:sz="0" w:space="0" w:color="auto"/>
        <w:right w:val="none" w:sz="0" w:space="0" w:color="auto"/>
      </w:divBdr>
    </w:div>
    <w:div w:id="1764374192">
      <w:bodyDiv w:val="1"/>
      <w:marLeft w:val="0"/>
      <w:marRight w:val="0"/>
      <w:marTop w:val="0"/>
      <w:marBottom w:val="0"/>
      <w:divBdr>
        <w:top w:val="none" w:sz="0" w:space="0" w:color="auto"/>
        <w:left w:val="none" w:sz="0" w:space="0" w:color="auto"/>
        <w:bottom w:val="none" w:sz="0" w:space="0" w:color="auto"/>
        <w:right w:val="none" w:sz="0" w:space="0" w:color="auto"/>
      </w:divBdr>
    </w:div>
    <w:div w:id="2067220765">
      <w:bodyDiv w:val="1"/>
      <w:marLeft w:val="0"/>
      <w:marRight w:val="0"/>
      <w:marTop w:val="0"/>
      <w:marBottom w:val="0"/>
      <w:divBdr>
        <w:top w:val="none" w:sz="0" w:space="0" w:color="auto"/>
        <w:left w:val="none" w:sz="0" w:space="0" w:color="auto"/>
        <w:bottom w:val="none" w:sz="0" w:space="0" w:color="auto"/>
        <w:right w:val="none" w:sz="0" w:space="0" w:color="auto"/>
      </w:divBdr>
    </w:div>
    <w:div w:id="213242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IJCNN.2011.6033395"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rgipark.org.tr/en/pub/jaida/issue/74193/114453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FSKD.2016.7603237" TargetMode="External"/><Relationship Id="rId11" Type="http://schemas.openxmlformats.org/officeDocument/2006/relationships/hyperlink" Target="https://doi.org/10.1109/IC3I59117.2023.10397801" TargetMode="External"/><Relationship Id="rId5" Type="http://schemas.openxmlformats.org/officeDocument/2006/relationships/hyperlink" Target="https://doi.org/10.1016/j.neunet.2018.01.005" TargetMode="External"/><Relationship Id="rId10" Type="http://schemas.openxmlformats.org/officeDocument/2006/relationships/hyperlink" Target="https://doi.org/10.1007/s13042-020-01185-5" TargetMode="External"/><Relationship Id="rId4" Type="http://schemas.openxmlformats.org/officeDocument/2006/relationships/webSettings" Target="webSettings.xml"/><Relationship Id="rId9" Type="http://schemas.openxmlformats.org/officeDocument/2006/relationships/hyperlink" Target="http://dx.doi.org/10.14299/ijser.2021.0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3</Pages>
  <Words>793</Words>
  <Characters>4525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dc:creator>
  <cp:keywords/>
  <dc:description/>
  <cp:lastModifiedBy>Masud</cp:lastModifiedBy>
  <cp:revision>83</cp:revision>
  <dcterms:created xsi:type="dcterms:W3CDTF">2024-11-06T21:55:00Z</dcterms:created>
  <dcterms:modified xsi:type="dcterms:W3CDTF">2024-11-08T02:10:00Z</dcterms:modified>
</cp:coreProperties>
</file>