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いいですね 👍</w:t>
        <w:br w:type="textWrapping"/>
        <w:t xml:space="preserve"> では、新潟県内の体験プログラムを整理・公開する前提で、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「AirtableやmicroCMSにそのまま流し込める設計」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を意識して、項目を設計してみます。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bu1moele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体験プログラムDB 設計案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zhfrcvl1b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テーブル構造（エンティティ）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体験プログラム（Experiences）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メインの一覧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協議会（Associations）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主催団体や地域ごとの情報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カテゴリ（Categories）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農業体験、自然体験、文化体験など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場所（Locations）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エリア、集落、会場など（地理情報を持たせる）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利用者（Users / Participants）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（オプション） … 将来の予約やレビュー連携を考える場合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32y8sx79x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体験プログラムテーブル（Experiences）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4352942621645"/>
        <w:gridCol w:w="2778.524696893388"/>
        <w:gridCol w:w="3834.5518198680707"/>
        <w:tblGridChange w:id="0">
          <w:tblGrid>
            <w:gridCol w:w="2412.4352942621645"/>
            <w:gridCol w:w="2778.524696893388"/>
            <w:gridCol w:w="3834.551819868070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program_id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自動採番 / 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主キー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タイトル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体験名（例：妙高ブルーベリー収穫体験）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協議会ID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リレーション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Associationsテーブルと紐づけ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リレーション（複数可）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Categoriesテーブル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長文テキスト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詳細なプログラム紹介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 + 単位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例：120分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料金（大人）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税込金額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料金（子ども）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必要なら設定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受入人数（最小〜最大）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例：2〜30名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対象年齢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 or 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小学生以上、全年齢など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開催時期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 or 日付範囲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夏季限定、通年 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 or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電話、Web予約URLなど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集合場所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リレーション（Locations）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集合場所やマップ座標と紐づけ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画像（複数可）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サムネイル、ギャラリー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キーワードタグ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テキスト（複数）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「家族向け」「教育旅行」「英語対応」など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公開状態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公開／非公開の切り替え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最終更新日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1rttsgjm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協議会テーブル（Associations）</w:t>
      </w:r>
    </w:p>
    <w:tbl>
      <w:tblPr>
        <w:tblStyle w:val="Table2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175"/>
        <w:gridCol w:w="2390"/>
        <w:tblGridChange w:id="0">
          <w:tblGrid>
            <w:gridCol w:w="2735"/>
            <w:gridCol w:w="1175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association_id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主キー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協議会名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○○農泊推進協議会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地域名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妙高市○○地区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担当者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代表者 or 担当者名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連絡先（電話/メール）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ウェブサイトURL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郵便番号＋住所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nkph1vkqw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カテゴリテーブル（Categories）</w:t>
      </w:r>
    </w:p>
    <w:tbl>
      <w:tblPr>
        <w:tblStyle w:val="Table3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175"/>
        <w:gridCol w:w="4550"/>
        <w:tblGridChange w:id="0">
          <w:tblGrid>
            <w:gridCol w:w="1655"/>
            <w:gridCol w:w="1175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主キー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農業体験、文化体験、スポーツ体験など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カテゴリの補足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t1xx7kt5w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ロケーションテーブル（Locations）</w:t>
      </w:r>
    </w:p>
    <w:tbl>
      <w:tblPr>
        <w:tblStyle w:val="Table4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175"/>
        <w:gridCol w:w="2480"/>
        <w:tblGridChange w:id="0">
          <w:tblGrid>
            <w:gridCol w:w="1655"/>
            <w:gridCol w:w="1175"/>
            <w:gridCol w:w="24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location_id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主キー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集合場所、会場名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郵便番号＋住所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緯度経度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Googleマップ連携用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アクセス情報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最寄駅・バス停など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f8sa95dl7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将来の拡張項目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レビュー（評価・コメント）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参加者からのフィードバックを蓄積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多言語対応フィールド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タイトル・説明文を英語／中国語などで持つ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SEO用フィールド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メタディスクリプション、OGP画像指定など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この設計にしておけば、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AirtableならリレーションをGUIで組める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Webflowに同期すれば「協議会ごと」「カテゴリごと」の一覧ページを自動生成できる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将来、microCMSやSupabaseに移行してもスキーマが整理されてるから移しやすい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